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2269" w14:textId="3DB33906" w:rsidR="00BB08B4" w:rsidRPr="00EE6582" w:rsidRDefault="00BB08B4">
      <w:pPr>
        <w:pStyle w:val="Pardfaut"/>
        <w:jc w:val="center"/>
        <w:rPr>
          <w:rStyle w:val="Aucun"/>
          <w:rFonts w:hint="eastAsia"/>
          <w:color w:val="auto"/>
          <w:sz w:val="21"/>
          <w:szCs w:val="21"/>
          <w:u w:color="000000"/>
          <w14:textOutline w14:w="12700" w14:cap="flat" w14:cmpd="sng" w14:algn="ctr">
            <w14:noFill/>
            <w14:prstDash w14:val="solid"/>
            <w14:miter w14:lim="400000"/>
          </w14:textOutline>
        </w:rPr>
      </w:pPr>
    </w:p>
    <w:p w14:paraId="20180990" w14:textId="77777777" w:rsidR="00EE318A" w:rsidRPr="00EE6582" w:rsidRDefault="00EE318A">
      <w:pPr>
        <w:pStyle w:val="Pardfaut"/>
        <w:jc w:val="center"/>
        <w:rPr>
          <w:rStyle w:val="Aucun"/>
          <w:rFonts w:hint="eastAsia"/>
          <w:color w:val="auto"/>
          <w:sz w:val="21"/>
          <w:szCs w:val="21"/>
          <w:u w:color="000000"/>
          <w14:textOutline w14:w="12700" w14:cap="flat" w14:cmpd="sng" w14:algn="ctr">
            <w14:noFill/>
            <w14:prstDash w14:val="solid"/>
            <w14:miter w14:lim="400000"/>
          </w14:textOutline>
        </w:rPr>
      </w:pPr>
    </w:p>
    <w:p w14:paraId="3A2ABF53" w14:textId="77777777" w:rsidR="00EE318A" w:rsidRPr="00EE6582" w:rsidRDefault="00EE318A">
      <w:pPr>
        <w:pStyle w:val="Pardfaut"/>
        <w:jc w:val="center"/>
        <w:rPr>
          <w:rStyle w:val="Aucun"/>
          <w:rFonts w:ascii="Montserrat Medium" w:hAnsi="Montserrat Medium"/>
          <w:color w:val="auto"/>
          <w:sz w:val="21"/>
          <w:szCs w:val="21"/>
          <w:u w:color="000000"/>
          <w14:textOutline w14:w="12700" w14:cap="flat" w14:cmpd="sng" w14:algn="ctr">
            <w14:noFill/>
            <w14:prstDash w14:val="solid"/>
            <w14:miter w14:lim="400000"/>
          </w14:textOutline>
        </w:rPr>
      </w:pPr>
    </w:p>
    <w:p w14:paraId="7B322CAB" w14:textId="5533AAC2" w:rsidR="00BB08B4" w:rsidRPr="00EE6582" w:rsidRDefault="003C4C89">
      <w:pPr>
        <w:pStyle w:val="Pardfaut"/>
        <w:jc w:val="center"/>
        <w:rPr>
          <w:rStyle w:val="Aucun"/>
          <w:rFonts w:ascii="Montserrat Medium" w:hAnsi="Montserrat Medium"/>
          <w:b/>
          <w:bCs/>
          <w:color w:val="auto"/>
          <w:spacing w:val="20"/>
          <w:sz w:val="24"/>
          <w:szCs w:val="24"/>
          <w:u w:color="000000"/>
          <w14:textOutline w14:w="12700" w14:cap="flat" w14:cmpd="sng" w14:algn="ctr">
            <w14:noFill/>
            <w14:prstDash w14:val="solid"/>
            <w14:miter w14:lim="400000"/>
          </w14:textOutline>
        </w:rPr>
      </w:pPr>
      <w:r w:rsidRPr="00EE6582">
        <w:rPr>
          <w:rStyle w:val="Aucun"/>
          <w:rFonts w:ascii="Montserrat Medium" w:hAnsi="Montserrat Medium"/>
          <w:b/>
          <w:bCs/>
          <w:color w:val="auto"/>
          <w:sz w:val="24"/>
          <w:szCs w:val="24"/>
          <w:u w:color="000000"/>
          <w:lang w:val="de"/>
          <w14:textOutline w14:w="12700" w14:cap="flat" w14:cmpd="sng" w14:algn="ctr">
            <w14:noFill/>
            <w14:prstDash w14:val="solid"/>
            <w14:miter w14:lim="400000"/>
          </w14:textOutline>
        </w:rPr>
        <w:t xml:space="preserve">BAUME &amp; MERCIER: EINE FESTLICHE MAISON </w:t>
      </w:r>
    </w:p>
    <w:p w14:paraId="5D03B526" w14:textId="77777777" w:rsidR="00AD1D0D" w:rsidRPr="00EE6582" w:rsidRDefault="00AD1D0D">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p>
    <w:p w14:paraId="03332EEB" w14:textId="77777777" w:rsidR="00AD1D0D" w:rsidRPr="00EE6582" w:rsidRDefault="00AD1D0D">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p>
    <w:p w14:paraId="57AF1419" w14:textId="72495AF4" w:rsidR="00BB08B4" w:rsidRPr="00EE6582" w:rsidRDefault="003C4C89">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b/>
          <w:bCs/>
          <w:color w:val="auto"/>
          <w:sz w:val="21"/>
          <w:szCs w:val="21"/>
          <w:u w:color="000000"/>
          <w:lang w:val="de"/>
          <w14:textOutline w14:w="12700" w14:cap="flat" w14:cmpd="sng" w14:algn="ctr">
            <w14:noFill/>
            <w14:prstDash w14:val="solid"/>
            <w14:miter w14:lim="400000"/>
          </w14:textOutline>
        </w:rPr>
        <w:t>Baume &amp; Mercier ist eine Maison, die seit jeher eng mit feierlichen Momenten verbunden ist. Seit fast zwei Jahrhunderten begleitet sie Familienfeste, Freundschaften und persönliche Lebensgeschichten – mit Zeitmessern, die durch ihr unverwechselbares Design und uhrmacherisches Wesen zu überzeugen wissen.</w:t>
      </w:r>
    </w:p>
    <w:p w14:paraId="72A2EDC7" w14:textId="77777777" w:rsidR="00BB08B4" w:rsidRPr="00EE6582" w:rsidRDefault="00BB08B4">
      <w:pPr>
        <w:pStyle w:val="Pardfaut"/>
        <w:jc w:val="both"/>
        <w:rPr>
          <w:rFonts w:ascii="Sabon LT Std" w:hAnsi="Sabon LT Std"/>
          <w:b/>
          <w:bCs/>
          <w:color w:val="auto"/>
          <w:sz w:val="20"/>
          <w:szCs w:val="20"/>
          <w:u w:color="000000"/>
          <w14:textOutline w14:w="12700" w14:cap="flat" w14:cmpd="sng" w14:algn="ctr">
            <w14:noFill/>
            <w14:prstDash w14:val="solid"/>
            <w14:miter w14:lim="400000"/>
          </w14:textOutline>
        </w:rPr>
      </w:pPr>
    </w:p>
    <w:p w14:paraId="52E3DB0F" w14:textId="77777777" w:rsidR="00AD1D0D" w:rsidRPr="00EE6582" w:rsidRDefault="00AD1D0D">
      <w:pPr>
        <w:pStyle w:val="Pardfaut"/>
        <w:jc w:val="both"/>
        <w:rPr>
          <w:rFonts w:ascii="Sabon LT Std" w:hAnsi="Sabon LT Std"/>
          <w:b/>
          <w:bCs/>
          <w:color w:val="auto"/>
          <w:sz w:val="20"/>
          <w:szCs w:val="20"/>
          <w:u w:color="000000"/>
          <w14:textOutline w14:w="12700" w14:cap="flat" w14:cmpd="sng" w14:algn="ctr">
            <w14:noFill/>
            <w14:prstDash w14:val="solid"/>
            <w14:miter w14:lim="400000"/>
          </w14:textOutline>
        </w:rPr>
      </w:pPr>
    </w:p>
    <w:p w14:paraId="5C8D49C7" w14:textId="17265A36" w:rsidR="00BB08B4" w:rsidRPr="00EE6582" w:rsidRDefault="003C4C89" w:rsidP="003C4C89">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b/>
          <w:bCs/>
          <w:color w:val="auto"/>
          <w:sz w:val="21"/>
          <w:szCs w:val="21"/>
          <w:u w:color="000000"/>
          <w:lang w:val="de"/>
          <w14:textOutline w14:w="12700" w14:cap="flat" w14:cmpd="sng" w14:algn="ctr">
            <w14:noFill/>
            <w14:prstDash w14:val="solid"/>
            <w14:miter w14:lim="400000"/>
          </w14:textOutline>
        </w:rPr>
        <w:t>Die Festtage am Jahresende sind Zeiten des Teilens und der Emotionen, die die Maison mit besonderer Hingabe zelebriert.</w:t>
      </w:r>
      <w:r w:rsidR="00114C1B" w:rsidRPr="00EE6582">
        <w:rPr>
          <w:rStyle w:val="Aucun"/>
          <w:rFonts w:ascii="Sabon LT Std" w:hAnsi="Sabon LT Std"/>
          <w:b/>
          <w:bCs/>
          <w:color w:val="auto"/>
          <w:sz w:val="21"/>
          <w:szCs w:val="21"/>
          <w:u w:color="000000"/>
          <w:lang w:val="de"/>
          <w14:textOutline w14:w="12700" w14:cap="flat" w14:cmpd="sng" w14:algn="ctr">
            <w14:noFill/>
            <w14:prstDash w14:val="solid"/>
            <w14:miter w14:lim="400000"/>
          </w14:textOutline>
        </w:rPr>
        <w:t xml:space="preserve"> </w:t>
      </w:r>
      <w:r w:rsidR="00286E72" w:rsidRPr="00EE6582">
        <w:rPr>
          <w:rFonts w:ascii="Sabon LT Std" w:hAnsi="Sabon LT Std"/>
          <w:b/>
          <w:bCs/>
          <w:color w:val="auto"/>
          <w:sz w:val="21"/>
          <w:szCs w:val="21"/>
          <w:u w:color="000000"/>
          <w:lang w:val="de-DE"/>
          <w14:textOutline w14:w="12700" w14:cap="flat" w14:cmpd="sng" w14:algn="ctr">
            <w14:noFill/>
            <w14:prstDash w14:val="solid"/>
            <w14:miter w14:lim="400000"/>
          </w14:textOutline>
        </w:rPr>
        <w:t>Sie feiert die gelebte Zeit und verleiht ihr Einzigartigkeit, indem eine Sekunde zum Erinnerungsstück wird und eine Uhr zu einem Symbol, das dem Leben Bedeutung schenkt.</w:t>
      </w:r>
    </w:p>
    <w:p w14:paraId="63274ACA" w14:textId="77777777" w:rsidR="00AD1D0D" w:rsidRPr="00EE6582" w:rsidRDefault="00AD1D0D">
      <w:pPr>
        <w:pStyle w:val="Pardfaut"/>
        <w:jc w:val="both"/>
        <w:rPr>
          <w:rFonts w:ascii="Sabon LT Std" w:hAnsi="Sabon LT Std"/>
          <w:b/>
          <w:bCs/>
          <w:color w:val="auto"/>
          <w:sz w:val="20"/>
          <w:szCs w:val="20"/>
          <w:u w:color="000000"/>
          <w14:textOutline w14:w="12700" w14:cap="flat" w14:cmpd="sng" w14:algn="ctr">
            <w14:noFill/>
            <w14:prstDash w14:val="solid"/>
            <w14:miter w14:lim="400000"/>
          </w14:textOutline>
        </w:rPr>
      </w:pPr>
    </w:p>
    <w:p w14:paraId="0BFE96E2" w14:textId="77777777" w:rsidR="00286E72" w:rsidRPr="00EE6582" w:rsidRDefault="00286E72">
      <w:pPr>
        <w:pStyle w:val="Pardfaut"/>
        <w:jc w:val="both"/>
        <w:rPr>
          <w:rFonts w:ascii="Sabon LT Std" w:hAnsi="Sabon LT Std"/>
          <w:b/>
          <w:bCs/>
          <w:color w:val="auto"/>
          <w:sz w:val="20"/>
          <w:szCs w:val="20"/>
          <w:u w:color="000000"/>
          <w14:textOutline w14:w="12700" w14:cap="flat" w14:cmpd="sng" w14:algn="ctr">
            <w14:noFill/>
            <w14:prstDash w14:val="solid"/>
            <w14:miter w14:lim="400000"/>
          </w14:textOutline>
        </w:rPr>
      </w:pPr>
    </w:p>
    <w:p w14:paraId="403E3367" w14:textId="77777777" w:rsidR="00BB08B4" w:rsidRPr="00EE6582" w:rsidRDefault="003C4C89">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b/>
          <w:bCs/>
          <w:color w:val="auto"/>
          <w:sz w:val="21"/>
          <w:szCs w:val="21"/>
          <w:u w:color="000000"/>
          <w:lang w:val="de"/>
          <w14:textOutline w14:w="12700" w14:cap="flat" w14:cmpd="sng" w14:algn="ctr">
            <w14:noFill/>
            <w14:prstDash w14:val="solid"/>
            <w14:miter w14:lim="400000"/>
          </w14:textOutline>
        </w:rPr>
        <w:t xml:space="preserve">Zum Ende dieses Jahres lädt Baume &amp; Mercier dazu ein, mit ihren vier legendären Kollektionen Clifton, Riviera, Hampton und Classima, vier Ausdrucksformen von Stil und Gefühl, die gemeinsam verbrachte Zeit zu feiern. </w:t>
      </w:r>
    </w:p>
    <w:p w14:paraId="2D46CF82" w14:textId="77777777" w:rsidR="00BB08B4" w:rsidRPr="00EE6582" w:rsidRDefault="00BB08B4">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p>
    <w:p w14:paraId="65737DFF" w14:textId="77777777" w:rsidR="004F218E" w:rsidRPr="00EE6582" w:rsidRDefault="004F218E">
      <w:pPr>
        <w:pStyle w:val="Pardfaut"/>
        <w:jc w:val="both"/>
        <w:rPr>
          <w:rStyle w:val="Aucun"/>
          <w:rFonts w:ascii="Sabon LT Std" w:hAnsi="Sabon LT Std"/>
          <w:b/>
          <w:bCs/>
          <w:color w:val="auto"/>
          <w:sz w:val="20"/>
          <w:szCs w:val="20"/>
          <w:u w:color="000000"/>
          <w14:textOutline w14:w="12700" w14:cap="flat" w14:cmpd="sng" w14:algn="ctr">
            <w14:noFill/>
            <w14:prstDash w14:val="solid"/>
            <w14:miter w14:lim="400000"/>
          </w14:textOutline>
        </w:rPr>
      </w:pPr>
    </w:p>
    <w:p w14:paraId="06ACA7CB" w14:textId="311E41EA" w:rsidR="00BB08B4" w:rsidRPr="00EE6582" w:rsidRDefault="003C4C89" w:rsidP="00AD1D0D">
      <w:pPr>
        <w:pStyle w:val="Pardfaut"/>
        <w:jc w:val="center"/>
        <w:rPr>
          <w:rStyle w:val="Aucun"/>
          <w:rFonts w:ascii="Sabon LT Std" w:hAnsi="Sabon LT Std"/>
          <w:b/>
          <w:bCs/>
          <w:color w:val="auto"/>
          <w:sz w:val="20"/>
          <w:szCs w:val="20"/>
          <w:u w:color="000000"/>
          <w14:textOutline w14:w="12700" w14:cap="flat" w14:cmpd="sng" w14:algn="ctr">
            <w14:noFill/>
            <w14:prstDash w14:val="solid"/>
            <w14:miter w14:lim="400000"/>
          </w14:textOutline>
        </w:rPr>
      </w:pPr>
      <w:r w:rsidRPr="00EE6582">
        <w:rPr>
          <w:rStyle w:val="Aucun"/>
          <w:rFonts w:ascii="Sabon LT Std" w:hAnsi="Sabon LT Std"/>
          <w:b/>
          <w:bCs/>
          <w:color w:val="auto"/>
          <w:sz w:val="20"/>
          <w:szCs w:val="20"/>
          <w:u w:color="000000"/>
          <w:lang w:val="de"/>
          <w14:textOutline w14:w="12700" w14:cap="flat" w14:cmpd="sng" w14:algn="ctr">
            <w14:noFill/>
            <w14:prstDash w14:val="solid"/>
            <w14:miter w14:lim="400000"/>
          </w14:textOutline>
        </w:rPr>
        <w:t>*****</w:t>
      </w:r>
    </w:p>
    <w:p w14:paraId="28ADBADD" w14:textId="77777777" w:rsidR="00BB08B4" w:rsidRPr="00EE6582" w:rsidRDefault="00BB08B4">
      <w:pPr>
        <w:pStyle w:val="Pardfaut"/>
        <w:jc w:val="both"/>
        <w:rPr>
          <w:rStyle w:val="Aucun"/>
          <w:rFonts w:ascii="Sabon LT Std" w:hAnsi="Sabon LT Std"/>
          <w:b/>
          <w:bCs/>
          <w:color w:val="auto"/>
          <w:sz w:val="20"/>
          <w:szCs w:val="20"/>
          <w:u w:color="000000"/>
          <w14:textOutline w14:w="12700" w14:cap="flat" w14:cmpd="sng" w14:algn="ctr">
            <w14:noFill/>
            <w14:prstDash w14:val="solid"/>
            <w14:miter w14:lim="400000"/>
          </w14:textOutline>
        </w:rPr>
      </w:pPr>
    </w:p>
    <w:p w14:paraId="411B96CF" w14:textId="77777777" w:rsidR="004F218E" w:rsidRPr="00EE6582" w:rsidRDefault="004F218E">
      <w:pPr>
        <w:pStyle w:val="Pardfaut"/>
        <w:jc w:val="both"/>
        <w:rPr>
          <w:rStyle w:val="Aucun"/>
          <w:rFonts w:ascii="Sabon LT Std" w:hAnsi="Sabon LT Std"/>
          <w:b/>
          <w:bCs/>
          <w:color w:val="auto"/>
          <w:sz w:val="20"/>
          <w:szCs w:val="20"/>
          <w:u w:color="000000"/>
          <w14:textOutline w14:w="12700" w14:cap="flat" w14:cmpd="sng" w14:algn="ctr">
            <w14:noFill/>
            <w14:prstDash w14:val="solid"/>
            <w14:miter w14:lim="400000"/>
          </w14:textOutline>
        </w:rPr>
      </w:pPr>
    </w:p>
    <w:p w14:paraId="2BE678E4" w14:textId="77777777" w:rsidR="00BB08B4" w:rsidRPr="00EE6582" w:rsidRDefault="003C4C89">
      <w:pPr>
        <w:pStyle w:val="Pardfaut"/>
        <w:jc w:val="both"/>
        <w:rPr>
          <w:rStyle w:val="Aucun"/>
          <w:rFonts w:ascii="Montserrat Medium" w:hAnsi="Montserrat Medium"/>
          <w:color w:val="auto"/>
          <w:sz w:val="24"/>
          <w:szCs w:val="24"/>
          <w:u w:color="000000"/>
          <w14:textOutline w14:w="12700" w14:cap="flat" w14:cmpd="sng" w14:algn="ctr">
            <w14:noFill/>
            <w14:prstDash w14:val="solid"/>
            <w14:miter w14:lim="400000"/>
          </w14:textOutline>
        </w:rPr>
      </w:pPr>
      <w:r w:rsidRPr="00EE6582">
        <w:rPr>
          <w:rStyle w:val="Aucun"/>
          <w:rFonts w:ascii="Montserrat Medium" w:hAnsi="Montserrat Medium"/>
          <w:b/>
          <w:bCs/>
          <w:color w:val="auto"/>
          <w:sz w:val="21"/>
          <w:szCs w:val="21"/>
          <w:u w:color="000000"/>
          <w:lang w:val="de"/>
          <w14:textOutline w14:w="12700" w14:cap="flat" w14:cmpd="sng" w14:algn="ctr">
            <w14:noFill/>
            <w14:prstDash w14:val="solid"/>
            <w14:miter w14:lim="400000"/>
          </w14:textOutline>
        </w:rPr>
        <w:t>Feierlichkeit im Zeichen von Baume &amp; Mercier</w:t>
      </w:r>
    </w:p>
    <w:p w14:paraId="43B89D0B" w14:textId="77777777" w:rsidR="00BB08B4" w:rsidRPr="00EE6582" w:rsidRDefault="00BB08B4">
      <w:pPr>
        <w:pStyle w:val="Pardfaut"/>
        <w:jc w:val="both"/>
        <w:rPr>
          <w:rStyle w:val="Aucun"/>
          <w:rFonts w:ascii="Sabon LT Std" w:hAnsi="Sabon LT Std"/>
          <w:b/>
          <w:bCs/>
          <w:color w:val="auto"/>
          <w:sz w:val="20"/>
          <w:szCs w:val="20"/>
          <w:u w:color="000000"/>
          <w14:textOutline w14:w="12700" w14:cap="flat" w14:cmpd="sng" w14:algn="ctr">
            <w14:noFill/>
            <w14:prstDash w14:val="solid"/>
            <w14:miter w14:lim="400000"/>
          </w14:textOutline>
        </w:rPr>
      </w:pPr>
    </w:p>
    <w:p w14:paraId="1C6D7D26" w14:textId="2C7A736D" w:rsidR="00BB08B4" w:rsidRPr="00EE6582" w:rsidRDefault="003C4C89">
      <w:pPr>
        <w:pStyle w:val="Pardfaut"/>
        <w:jc w:val="both"/>
        <w:rPr>
          <w:rStyle w:val="Aucun"/>
          <w:rFonts w:ascii="Sabon LT Std" w:hAnsi="Sabon LT Std"/>
          <w:color w:val="auto"/>
          <w:sz w:val="21"/>
          <w:szCs w:val="21"/>
          <w14:textOutline w14:w="12700" w14:cap="flat" w14:cmpd="sng" w14:algn="ctr">
            <w14:noFill/>
            <w14:prstDash w14:val="solid"/>
            <w14:miter w14:lim="400000"/>
          </w14:textOutline>
        </w:rPr>
      </w:pPr>
      <w:r w:rsidRPr="00EE6582">
        <w:rPr>
          <w:rStyle w:val="Aucun"/>
          <w:rFonts w:ascii="Sabon LT Std" w:hAnsi="Sabon LT Std"/>
          <w:color w:val="auto"/>
          <w:sz w:val="21"/>
          <w:szCs w:val="21"/>
          <w:lang w:val="de"/>
          <w14:textOutline w14:w="12700" w14:cap="flat" w14:cmpd="sng" w14:algn="ctr">
            <w14:noFill/>
            <w14:prstDash w14:val="solid"/>
            <w14:miter w14:lim="400000"/>
          </w14:textOutline>
        </w:rPr>
        <w:t xml:space="preserve">Seit 1830 widmet Baume &amp; Mercier seine Zeitmesser der Kunst, das Leben zu feiern. Jede Kreation spiegelt den Anspruch der Maison wider, authentisch zu sein und die uhrmacherischen Wünsche ihrer Kunden bestmöglich zu erfüllen. Sie formt und veredelt die Zeit, die die entscheidenden Etappen ihres Lebens begleitet. </w:t>
      </w:r>
    </w:p>
    <w:p w14:paraId="2F66DF97" w14:textId="77777777" w:rsidR="00BB08B4" w:rsidRPr="00EE6582" w:rsidRDefault="00BB08B4">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189C73F5" w14:textId="77777777" w:rsidR="00BB08B4" w:rsidRPr="00EE6582" w:rsidRDefault="003C4C89">
      <w:pPr>
        <w:pStyle w:val="Pardfaut"/>
        <w:jc w:val="both"/>
        <w:rPr>
          <w:rStyle w:val="Aucun"/>
          <w:rFonts w:ascii="Sabon LT Std" w:hAnsi="Sabon LT Std"/>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color w:val="auto"/>
          <w:sz w:val="21"/>
          <w:szCs w:val="21"/>
          <w:u w:color="000000"/>
          <w:lang w:val="de"/>
          <w14:textOutline w14:w="12700" w14:cap="flat" w14:cmpd="sng" w14:algn="ctr">
            <w14:noFill/>
            <w14:prstDash w14:val="solid"/>
            <w14:miter w14:lim="400000"/>
          </w14:textOutline>
        </w:rPr>
        <w:t xml:space="preserve">Eine Uhr von Baume &amp; Mercier zu schenken heißt, gemeinsam mit einem geliebten Menschen einen besonderen, einzigartigen Moment der Freude und Verbundenheit zu feiern und festzuhalten. Sie ermöglicht dieser nahestehenden Person, ihre eigene Geschichte zu schreiben: mit Eleganz, im Takt eines sorgfältig durchdachten Zifferblatts und im Rhythmus von Zeigern und Indizes, die Inspiration und Stil ausstrahlen. </w:t>
      </w:r>
    </w:p>
    <w:p w14:paraId="45193826" w14:textId="77777777" w:rsidR="00BB08B4" w:rsidRPr="00EE6582" w:rsidRDefault="00BB08B4">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738BE1D8" w14:textId="77777777" w:rsidR="00BB08B4" w:rsidRPr="00EE6582" w:rsidRDefault="00BB08B4">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586405B7" w14:textId="77777777" w:rsidR="00BB08B4" w:rsidRPr="00EE6582" w:rsidRDefault="003C4C89">
      <w:pPr>
        <w:pStyle w:val="Pardfaut"/>
        <w:jc w:val="both"/>
        <w:rPr>
          <w:rStyle w:val="Aucun"/>
          <w:rFonts w:ascii="Montserrat Medium" w:hAnsi="Montserrat Medium"/>
          <w:b/>
          <w:bCs/>
          <w:color w:val="auto"/>
          <w:sz w:val="21"/>
          <w:szCs w:val="21"/>
          <w:u w:color="000000"/>
          <w14:textOutline w14:w="12700" w14:cap="flat" w14:cmpd="sng" w14:algn="ctr">
            <w14:noFill/>
            <w14:prstDash w14:val="solid"/>
            <w14:miter w14:lim="400000"/>
          </w14:textOutline>
        </w:rPr>
      </w:pPr>
      <w:r w:rsidRPr="00EE6582">
        <w:rPr>
          <w:rStyle w:val="Aucun"/>
          <w:rFonts w:ascii="Montserrat Medium" w:hAnsi="Montserrat Medium"/>
          <w:b/>
          <w:bCs/>
          <w:color w:val="auto"/>
          <w:sz w:val="21"/>
          <w:szCs w:val="21"/>
          <w:u w:color="000000"/>
          <w:lang w:val="de"/>
          <w14:textOutline w14:w="12700" w14:cap="flat" w14:cmpd="sng" w14:algn="ctr">
            <w14:noFill/>
            <w14:prstDash w14:val="solid"/>
            <w14:miter w14:lim="400000"/>
          </w14:textOutline>
        </w:rPr>
        <w:t xml:space="preserve">Wenn Sekunden zu Erinnerungen werden, und Uhren zu Symbolen </w:t>
      </w:r>
    </w:p>
    <w:p w14:paraId="103C2D34" w14:textId="77777777" w:rsidR="00BB08B4" w:rsidRPr="00EE6582" w:rsidRDefault="00BB08B4">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336E596D" w14:textId="376A16AD" w:rsidR="00BB08B4" w:rsidRPr="00EE6582" w:rsidRDefault="003C4C89">
      <w:pPr>
        <w:pStyle w:val="Pardfaut"/>
        <w:jc w:val="both"/>
        <w:rPr>
          <w:rStyle w:val="Aucun"/>
          <w:rFonts w:ascii="Sabon LT Std" w:hAnsi="Sabon LT Std"/>
          <w:color w:val="auto"/>
          <w:sz w:val="21"/>
          <w:szCs w:val="21"/>
          <w14:textOutline w14:w="12700" w14:cap="flat" w14:cmpd="sng" w14:algn="ctr">
            <w14:noFill/>
            <w14:prstDash w14:val="solid"/>
            <w14:miter w14:lim="400000"/>
          </w14:textOutline>
        </w:rPr>
      </w:pPr>
      <w:r w:rsidRPr="00EE6582">
        <w:rPr>
          <w:rStyle w:val="Aucun"/>
          <w:rFonts w:ascii="Sabon LT Std" w:hAnsi="Sabon LT Std"/>
          <w:color w:val="auto"/>
          <w:sz w:val="21"/>
          <w:szCs w:val="21"/>
          <w:lang w:val="de"/>
          <w14:textOutline w14:w="12700" w14:cap="flat" w14:cmpd="sng" w14:algn="ctr">
            <w14:noFill/>
            <w14:prstDash w14:val="solid"/>
            <w14:miter w14:lim="400000"/>
          </w14:textOutline>
        </w:rPr>
        <w:t>Für Baume &amp; Mercier bedeutet feiern, die vergehende Zeit und die sie prägenden Emotionen zu ehren. Es bedeutet, jeden wichtigen Moment des Lebens zu einem einzigartigen, unvergesslichen Ereignis zu machen. Seit fast zwei Jahrhunderten begleitet die Maison Geburtstage, Abschlüsse, Verlobungen, Hochzeiten, Geburten und berufliche Erfolge. All diesen Augenblicken des Teilens, der Erfüllung, der Verbindung und des Glücks misst sie einen unschätzbaren Wert bei. Sie sind persönliche Geschichten, Beziehungen, Versprechen und Triumphe, und Baume &amp; Mercier ihre Zeugin.</w:t>
      </w:r>
    </w:p>
    <w:p w14:paraId="07B1C964" w14:textId="77777777" w:rsidR="00AD1D0D" w:rsidRPr="00EE6582" w:rsidRDefault="00AD1D0D">
      <w:pPr>
        <w:pStyle w:val="Pardfaut"/>
        <w:jc w:val="both"/>
        <w:rPr>
          <w:rStyle w:val="Aucun"/>
          <w:rFonts w:ascii="Sabon LT Std" w:hAnsi="Sabon LT Std"/>
          <w:color w:val="auto"/>
          <w:sz w:val="21"/>
          <w:szCs w:val="21"/>
          <w:u w:color="000000"/>
          <w14:textOutline w14:w="12700" w14:cap="flat" w14:cmpd="sng" w14:algn="ctr">
            <w14:noFill/>
            <w14:prstDash w14:val="solid"/>
            <w14:miter w14:lim="400000"/>
          </w14:textOutline>
        </w:rPr>
      </w:pPr>
    </w:p>
    <w:p w14:paraId="6D333B7B" w14:textId="2B6974C7" w:rsidR="00BB08B4" w:rsidRPr="00EE6582" w:rsidRDefault="003C4C89">
      <w:pPr>
        <w:pStyle w:val="Pardfaut"/>
        <w:jc w:val="both"/>
        <w:rPr>
          <w:rStyle w:val="Aucun"/>
          <w:rFonts w:ascii="Sabon LT Std" w:hAnsi="Sabon LT Std"/>
          <w:color w:val="auto"/>
          <w:sz w:val="24"/>
          <w:szCs w:val="24"/>
          <w:u w:color="000000"/>
          <w14:textOutline w14:w="12700" w14:cap="flat" w14:cmpd="sng" w14:algn="ctr">
            <w14:noFill/>
            <w14:prstDash w14:val="solid"/>
            <w14:miter w14:lim="400000"/>
          </w14:textOutline>
        </w:rPr>
      </w:pPr>
      <w:r w:rsidRPr="00EE6582">
        <w:rPr>
          <w:rStyle w:val="Aucun"/>
          <w:rFonts w:ascii="Sabon LT Std" w:hAnsi="Sabon LT Std"/>
          <w:color w:val="auto"/>
          <w:sz w:val="21"/>
          <w:szCs w:val="21"/>
          <w:u w:color="000000"/>
          <w:lang w:val="de"/>
          <w14:textOutline w14:w="12700" w14:cap="flat" w14:cmpd="sng" w14:algn="ctr">
            <w14:noFill/>
            <w14:prstDash w14:val="solid"/>
            <w14:miter w14:lim="400000"/>
          </w14:textOutline>
        </w:rPr>
        <w:t>Eine Uhr von Baume &amp; Mercier zu schenken oder zu erhalten heißt, einen wichtigen Moment zu feiern und seine Schönheit und seine Intensität hervorzuheben. Diese sensible Haltung ist eine Ode an die gelebte Zeit: Sekunden werden zu Erinnerungen, und Uhren zu Symbolen. Die uhrmacherischen Komplikationen verleihen ihr zusätzliche Tiefe. Jede Kreation trägt jene vibrierende Emotion in sich: die Präzision einer Bewegung, die Harmonie eines Designs und die Bedeutung von Details ebenso wie das handwerkliche Können, die technische Finesse und die Aufrichtigkeit einer Geste.</w:t>
      </w:r>
    </w:p>
    <w:p w14:paraId="617DDE42" w14:textId="77777777" w:rsidR="00BB08B4" w:rsidRPr="00EE6582" w:rsidRDefault="00BB08B4">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34C47E7E" w14:textId="77777777" w:rsidR="00BB08B4" w:rsidRPr="00EE6582" w:rsidRDefault="003C4C89">
      <w:pPr>
        <w:pStyle w:val="Pardfaut"/>
        <w:jc w:val="both"/>
        <w:rPr>
          <w:rStyle w:val="Aucun"/>
          <w:rFonts w:ascii="Sabon LT Std" w:hAnsi="Sabon LT Std"/>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color w:val="auto"/>
          <w:sz w:val="21"/>
          <w:szCs w:val="21"/>
          <w:u w:color="000000"/>
          <w:lang w:val="de"/>
          <w14:textOutline w14:w="12700" w14:cap="flat" w14:cmpd="sng" w14:algn="ctr">
            <w14:noFill/>
            <w14:prstDash w14:val="solid"/>
            <w14:miter w14:lim="400000"/>
          </w14:textOutline>
        </w:rPr>
        <w:t xml:space="preserve">Feiern steht im Mittelpunkt der Festtage, einer Zeit voller Zuneigung und Großzügigkeit, die der Philosophie der Maison besonders entspricht. Die stilistische und technische Vielfalt, die Baume &amp; Mercier bietet, </w:t>
      </w:r>
      <w:r w:rsidRPr="00EE6582">
        <w:rPr>
          <w:rStyle w:val="Aucun"/>
          <w:rFonts w:ascii="Sabon LT Std" w:hAnsi="Sabon LT Std"/>
          <w:color w:val="auto"/>
          <w:sz w:val="21"/>
          <w:szCs w:val="21"/>
          <w:u w:color="000000"/>
          <w:lang w:val="de"/>
          <w14:textOutline w14:w="12700" w14:cap="flat" w14:cmpd="sng" w14:algn="ctr">
            <w14:noFill/>
            <w14:prstDash w14:val="solid"/>
            <w14:miter w14:lim="400000"/>
          </w14:textOutline>
        </w:rPr>
        <w:lastRenderedPageBreak/>
        <w:t xml:space="preserve">begeistert zahlreiche Liebhaberinnen und Liebhaber der Uhrmacherkunst – jene, die eine Uhr auswählen, die ein neues Kapitel der Geschichte eines lieben Menschen begleitet. </w:t>
      </w:r>
    </w:p>
    <w:p w14:paraId="71356C8E" w14:textId="77777777" w:rsidR="00BB08B4" w:rsidRPr="00EE6582" w:rsidRDefault="00BB08B4">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11096A45" w14:textId="77777777" w:rsidR="00AD1D0D" w:rsidRPr="00EE6582" w:rsidRDefault="00AD1D0D">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4B3778EA" w14:textId="706396AC" w:rsidR="00AD1D0D" w:rsidRPr="00EE6582" w:rsidRDefault="00AD1D0D" w:rsidP="00AD1D0D">
      <w:pPr>
        <w:pStyle w:val="Pardfaut"/>
        <w:jc w:val="center"/>
        <w:rPr>
          <w:rStyle w:val="Aucun"/>
          <w:rFonts w:ascii="Sabon LT Std" w:hAnsi="Sabon LT Std"/>
          <w:color w:val="auto"/>
          <w:sz w:val="20"/>
          <w:szCs w:val="20"/>
          <w:u w:color="000000"/>
          <w14:textOutline w14:w="12700" w14:cap="flat" w14:cmpd="sng" w14:algn="ctr">
            <w14:noFill/>
            <w14:prstDash w14:val="solid"/>
            <w14:miter w14:lim="400000"/>
          </w14:textOutline>
        </w:rPr>
      </w:pPr>
      <w:r w:rsidRPr="00EE6582">
        <w:rPr>
          <w:rStyle w:val="Aucun"/>
          <w:rFonts w:ascii="Sabon LT Std" w:hAnsi="Sabon LT Std"/>
          <w:color w:val="auto"/>
          <w:sz w:val="20"/>
          <w:szCs w:val="20"/>
          <w:u w:color="000000"/>
          <w:lang w:val="de"/>
          <w14:textOutline w14:w="12700" w14:cap="flat" w14:cmpd="sng" w14:algn="ctr">
            <w14:noFill/>
            <w14:prstDash w14:val="solid"/>
            <w14:miter w14:lim="400000"/>
          </w14:textOutline>
        </w:rPr>
        <w:t xml:space="preserve">   </w:t>
      </w:r>
    </w:p>
    <w:p w14:paraId="20DB8300" w14:textId="77777777" w:rsidR="00AD1D0D" w:rsidRPr="00EE6582" w:rsidRDefault="00AD1D0D">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6C6184D7" w14:textId="77777777" w:rsidR="00AD1D0D" w:rsidRPr="00EE6582" w:rsidRDefault="00AD1D0D">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67478419" w14:textId="77777777" w:rsidR="00AD1D0D" w:rsidRPr="00EE6582" w:rsidRDefault="00AD1D0D">
      <w:pPr>
        <w:pStyle w:val="Pardfaut"/>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7360FEF0" w14:textId="77777777" w:rsidR="00BB08B4" w:rsidRPr="00EE6582" w:rsidRDefault="003C4C89">
      <w:pPr>
        <w:pStyle w:val="Pardfaut"/>
        <w:jc w:val="both"/>
        <w:rPr>
          <w:rStyle w:val="Aucun"/>
          <w:rFonts w:ascii="Montserrat Medium" w:hAnsi="Montserrat Medium"/>
          <w:b/>
          <w:bCs/>
          <w:color w:val="auto"/>
          <w:sz w:val="21"/>
          <w:szCs w:val="21"/>
          <w:u w:color="000000"/>
          <w14:textOutline w14:w="12700" w14:cap="flat" w14:cmpd="sng" w14:algn="ctr">
            <w14:noFill/>
            <w14:prstDash w14:val="solid"/>
            <w14:miter w14:lim="400000"/>
          </w14:textOutline>
        </w:rPr>
      </w:pPr>
      <w:r w:rsidRPr="00EE6582">
        <w:rPr>
          <w:rStyle w:val="Aucun"/>
          <w:rFonts w:ascii="Montserrat Medium" w:hAnsi="Montserrat Medium"/>
          <w:b/>
          <w:bCs/>
          <w:color w:val="auto"/>
          <w:sz w:val="21"/>
          <w:szCs w:val="21"/>
          <w:u w:color="000000"/>
          <w:lang w:val="de"/>
          <w14:textOutline w14:w="12700" w14:cap="flat" w14:cmpd="sng" w14:algn="ctr">
            <w14:noFill/>
            <w14:prstDash w14:val="solid"/>
            <w14:miter w14:lim="400000"/>
          </w14:textOutline>
        </w:rPr>
        <w:t xml:space="preserve">Vier legendäre Kollektionen, vier Ausdrucksformen von Stil und Gefühl </w:t>
      </w:r>
    </w:p>
    <w:p w14:paraId="6B21428F" w14:textId="77777777" w:rsidR="00BB08B4" w:rsidRPr="00EE6582" w:rsidRDefault="00BB08B4">
      <w:pPr>
        <w:pStyle w:val="Pardfaut"/>
        <w:jc w:val="both"/>
        <w:rPr>
          <w:rStyle w:val="Aucun"/>
          <w:rFonts w:ascii="Sabon LT Std" w:hAnsi="Sabon LT Std"/>
          <w:color w:val="auto"/>
          <w:sz w:val="16"/>
          <w:szCs w:val="16"/>
          <w:u w:color="000000"/>
          <w14:textOutline w14:w="12700" w14:cap="flat" w14:cmpd="sng" w14:algn="ctr">
            <w14:noFill/>
            <w14:prstDash w14:val="solid"/>
            <w14:miter w14:lim="400000"/>
          </w14:textOutline>
        </w:rPr>
      </w:pPr>
    </w:p>
    <w:p w14:paraId="76034E13" w14:textId="73D0E9E3" w:rsidR="00BB08B4" w:rsidRPr="00EE6582" w:rsidRDefault="003C4C89" w:rsidP="00EE318A">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b/>
          <w:bCs/>
          <w:color w:val="auto"/>
          <w:sz w:val="21"/>
          <w:szCs w:val="21"/>
          <w:u w:color="000000"/>
          <w:lang w:val="de"/>
          <w14:textOutline w14:w="12700" w14:cap="flat" w14:cmpd="sng" w14:algn="ctr">
            <w14:noFill/>
            <w14:prstDash w14:val="solid"/>
            <w14:miter w14:lim="400000"/>
          </w14:textOutline>
        </w:rPr>
        <w:t>Die Kollektion CLIFTON: kultivierte Energie, Symbol großer Erfolge und prägender Lebensmomente</w:t>
      </w:r>
    </w:p>
    <w:p w14:paraId="77D71EEB" w14:textId="77777777" w:rsidR="00BB08B4" w:rsidRPr="00EE6582" w:rsidRDefault="00BB08B4">
      <w:pPr>
        <w:pStyle w:val="Pardfaut"/>
        <w:ind w:left="327"/>
        <w:jc w:val="both"/>
        <w:rPr>
          <w:rStyle w:val="Aucun"/>
          <w:rFonts w:ascii="Sabon LT Std" w:hAnsi="Sabon LT Std"/>
          <w:color w:val="auto"/>
          <w:sz w:val="12"/>
          <w:szCs w:val="12"/>
          <w:u w:color="000000"/>
          <w14:textOutline w14:w="12700" w14:cap="flat" w14:cmpd="sng" w14:algn="ctr">
            <w14:noFill/>
            <w14:prstDash w14:val="solid"/>
            <w14:miter w14:lim="400000"/>
          </w14:textOutline>
        </w:rPr>
      </w:pPr>
    </w:p>
    <w:p w14:paraId="63F1313F" w14:textId="355F9333" w:rsidR="00AD1D0D" w:rsidRPr="00EE6582" w:rsidRDefault="003C4C89" w:rsidP="004F218E">
      <w:pPr>
        <w:pStyle w:val="Corps"/>
        <w:jc w:val="both"/>
        <w:rPr>
          <w:rStyle w:val="Aucun"/>
          <w:rFonts w:ascii="Sabon LT Std" w:hAnsi="Sabon LT Std"/>
          <w:color w:val="auto"/>
          <w:sz w:val="21"/>
          <w:szCs w:val="21"/>
          <w:lang w:val="de-DE"/>
        </w:rPr>
      </w:pPr>
      <w:r w:rsidRPr="00EE6582">
        <w:rPr>
          <w:rFonts w:ascii="Sabon LT Std" w:hAnsi="Sabon LT Std"/>
          <w:color w:val="auto"/>
          <w:sz w:val="21"/>
          <w:szCs w:val="21"/>
          <w:lang w:val="de"/>
        </w:rPr>
        <w:t xml:space="preserve">Sie ist Trägerin des Erbes der runden, schlanken Uhren, die die 1950er prägten. Ihre Ausstrahlung entspringt der schlichten Eleganz ihres Vintage-Designs, der sorgfältigen Veredelung und der klar strukturierten Linien. Technische Vortrefflichkeit zeigt sie in ihren Modellen mit dem Baumatic Kaliber, einem Garant für Präzision, Langlebigkeit und Zuverlässigkeit. Die Kollektion umfasst zahlreiche Komplikationen: Datum, Wochentag, Mondphasen und ewiger Kalender. Ihre Zifferblätter eröffnen vielfältige farbliche Interpretationen. Das Gehäuse ist in 42, 40 und 39 mm erhältlich. </w:t>
      </w:r>
      <w:r w:rsidR="00FE653E" w:rsidRPr="00EE6582">
        <w:rPr>
          <w:rFonts w:ascii="Sabon LT Std" w:hAnsi="Sabon LT Std"/>
          <w:color w:val="auto"/>
          <w:sz w:val="21"/>
          <w:szCs w:val="21"/>
          <w:lang w:val="de-DE"/>
        </w:rPr>
        <w:t>In diesem Jahr ergänzt ein hochentwickeltes 34-mm-Modell für Damen die Kollektion.</w:t>
      </w:r>
    </w:p>
    <w:p w14:paraId="35A49001" w14:textId="77777777" w:rsidR="00AD1D0D" w:rsidRPr="00EE6582" w:rsidRDefault="00AD1D0D">
      <w:pPr>
        <w:pStyle w:val="Pardfaut"/>
        <w:ind w:left="589"/>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0754DD18" w14:textId="790129BA" w:rsidR="00BB08B4" w:rsidRPr="00EE6582" w:rsidRDefault="003C4C89" w:rsidP="00EE318A">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b/>
          <w:bCs/>
          <w:color w:val="auto"/>
          <w:sz w:val="21"/>
          <w:szCs w:val="21"/>
          <w:u w:color="000000"/>
          <w:lang w:val="de"/>
          <w14:textOutline w14:w="12700" w14:cap="flat" w14:cmpd="sng" w14:algn="ctr">
            <w14:noFill/>
            <w14:prstDash w14:val="solid"/>
            <w14:miter w14:lim="400000"/>
          </w14:textOutline>
        </w:rPr>
        <w:t>Die Kollektion RIVIERA: die Energie von Freiheit und Lebensfreude, geschaffen für spontane, strahlende Momente</w:t>
      </w:r>
    </w:p>
    <w:p w14:paraId="5DB2A348" w14:textId="77777777" w:rsidR="00BB08B4" w:rsidRPr="00EE6582" w:rsidRDefault="00BB08B4">
      <w:pPr>
        <w:pStyle w:val="Pardfaut"/>
        <w:ind w:left="327"/>
        <w:jc w:val="both"/>
        <w:rPr>
          <w:rStyle w:val="Aucun"/>
          <w:rFonts w:ascii="Sabon LT Std" w:hAnsi="Sabon LT Std"/>
          <w:color w:val="auto"/>
          <w:sz w:val="12"/>
          <w:szCs w:val="12"/>
          <w:u w:color="000000"/>
          <w14:textOutline w14:w="12700" w14:cap="flat" w14:cmpd="sng" w14:algn="ctr">
            <w14:noFill/>
            <w14:prstDash w14:val="solid"/>
            <w14:miter w14:lim="400000"/>
          </w14:textOutline>
        </w:rPr>
      </w:pPr>
    </w:p>
    <w:p w14:paraId="292ED886" w14:textId="77777777" w:rsidR="00BB08B4" w:rsidRPr="00EE6582" w:rsidRDefault="003C4C89" w:rsidP="00EE318A">
      <w:pPr>
        <w:pStyle w:val="Corps"/>
        <w:jc w:val="both"/>
        <w:rPr>
          <w:rStyle w:val="Aucun"/>
          <w:rFonts w:ascii="Sabon LT Std" w:hAnsi="Sabon LT Std"/>
          <w:strike/>
          <w:color w:val="auto"/>
          <w:sz w:val="21"/>
          <w:szCs w:val="21"/>
        </w:rPr>
      </w:pPr>
      <w:r w:rsidRPr="00EE6582">
        <w:rPr>
          <w:rStyle w:val="Aucun"/>
          <w:rFonts w:ascii="Sabon LT Std" w:hAnsi="Sabon LT Std"/>
          <w:color w:val="auto"/>
          <w:sz w:val="21"/>
          <w:szCs w:val="21"/>
          <w:lang w:val="de"/>
        </w:rPr>
        <w:t>Ihr emblematisches zwölfeckiges Gehäuse und die dazugehörige Lünette bilden seit 1973 den Rahmen eines Stils, der elegant und ungezwungen zugleich ist. Sie spiegelt die vielen Facetten der Côte d’Azur wider, unterstützt von spektakulären uhrmacherischen Komplikationen wie Skelettierung, Tideograph und ewigem Kalender. Im Jahr 2025 führt die Kollektion neue Chronographen ein, deren verfeinertes Gehäuse nun einen Durchmesser von 41 mm besitzt. Ergänzend dazu wurden in diesem Jahr auch Damenmodelle mit einem besonders ausgewogenen 33-mm-Durchmesser und Quarzwerk vorgestellt.</w:t>
      </w:r>
    </w:p>
    <w:p w14:paraId="05355E95" w14:textId="77777777" w:rsidR="00BB08B4" w:rsidRPr="00EE6582" w:rsidRDefault="00BB08B4">
      <w:pPr>
        <w:pStyle w:val="Pardfaut"/>
        <w:ind w:left="589"/>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6B7A1BB2" w14:textId="7F17C891" w:rsidR="00BB08B4" w:rsidRPr="00EE6582" w:rsidRDefault="003C4C89" w:rsidP="00EE318A">
      <w:pPr>
        <w:pStyle w:val="Pardfaut"/>
        <w:jc w:val="both"/>
        <w:rPr>
          <w:rStyle w:val="Aucun"/>
          <w:rFonts w:ascii="Sabon LT Std" w:hAnsi="Sabon LT Std"/>
          <w:b/>
          <w:bCs/>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b/>
          <w:bCs/>
          <w:color w:val="auto"/>
          <w:sz w:val="21"/>
          <w:szCs w:val="21"/>
          <w:u w:color="000000"/>
          <w:lang w:val="de"/>
          <w14:textOutline w14:w="12700" w14:cap="flat" w14:cmpd="sng" w14:algn="ctr">
            <w14:noFill/>
            <w14:prstDash w14:val="solid"/>
            <w14:miter w14:lim="400000"/>
          </w14:textOutline>
        </w:rPr>
        <w:t>Die Kollektion HAMPTON: kühnes Design und die Kraft der Verbindung, Momenten der Selbstentfaltung gewidmet</w:t>
      </w:r>
    </w:p>
    <w:p w14:paraId="468563E4" w14:textId="77777777" w:rsidR="00BB08B4" w:rsidRPr="00EE6582" w:rsidRDefault="00BB08B4">
      <w:pPr>
        <w:pStyle w:val="Pardfaut"/>
        <w:ind w:left="327"/>
        <w:jc w:val="both"/>
        <w:rPr>
          <w:rStyle w:val="Aucun"/>
          <w:rFonts w:ascii="Sabon LT Std" w:hAnsi="Sabon LT Std"/>
          <w:b/>
          <w:bCs/>
          <w:color w:val="auto"/>
          <w:sz w:val="12"/>
          <w:szCs w:val="12"/>
          <w:u w:color="000000"/>
          <w14:textOutline w14:w="12700" w14:cap="flat" w14:cmpd="sng" w14:algn="ctr">
            <w14:noFill/>
            <w14:prstDash w14:val="solid"/>
            <w14:miter w14:lim="400000"/>
          </w14:textOutline>
        </w:rPr>
      </w:pPr>
    </w:p>
    <w:p w14:paraId="0655EEC9" w14:textId="2E9ECD3E" w:rsidR="00BB08B4" w:rsidRPr="00EE6582" w:rsidRDefault="003C4C89" w:rsidP="00EE318A">
      <w:pPr>
        <w:pStyle w:val="Corps"/>
        <w:jc w:val="both"/>
        <w:rPr>
          <w:rStyle w:val="Aucun"/>
          <w:rFonts w:ascii="Sabon LT Std" w:hAnsi="Sabon LT Std"/>
          <w:color w:val="auto"/>
          <w:sz w:val="21"/>
          <w:szCs w:val="21"/>
        </w:rPr>
      </w:pPr>
      <w:r w:rsidRPr="00EE6582">
        <w:rPr>
          <w:rStyle w:val="Aucun"/>
          <w:rFonts w:ascii="Sabon LT Std" w:hAnsi="Sabon LT Std"/>
          <w:color w:val="auto"/>
          <w:sz w:val="21"/>
          <w:szCs w:val="21"/>
          <w:lang w:val="de"/>
        </w:rPr>
        <w:t xml:space="preserve">Ihr rechteckiges Gehäuse mit klaren, geschwungenen Linien, sanft abgerundeten Kanten und dem an ein Modell der 1960er angelehnten Art-déco-Look der 1920er verkörpert eine minimalistische Ästhetik von außergewöhnlicher Eleganz. </w:t>
      </w:r>
      <w:r w:rsidR="00602882" w:rsidRPr="00EE6582">
        <w:rPr>
          <w:rFonts w:ascii="Sabon LT Std" w:hAnsi="Sabon LT Std"/>
          <w:color w:val="auto"/>
          <w:sz w:val="21"/>
          <w:szCs w:val="21"/>
          <w:lang w:val="de-DE"/>
        </w:rPr>
        <w:t>Ihr edles Wesen zeigt sich in raffiniert abgestimmten Zifferblättern und erreicht den Höhepunkt der Eleganz in verschiedenen Ausführungen: im „Full Black“-Modell mit lackiertem Zifferblatt, in 18 Karat Roségold und mit Diamantbesatz.</w:t>
      </w:r>
    </w:p>
    <w:p w14:paraId="29B6370A" w14:textId="77777777" w:rsidR="00BB08B4" w:rsidRPr="00EE6582" w:rsidRDefault="00BB08B4">
      <w:pPr>
        <w:pStyle w:val="Pardfaut"/>
        <w:ind w:left="589"/>
        <w:jc w:val="both"/>
        <w:rPr>
          <w:rStyle w:val="Aucun"/>
          <w:rFonts w:ascii="Sabon LT Std" w:hAnsi="Sabon LT Std"/>
          <w:color w:val="auto"/>
          <w:sz w:val="20"/>
          <w:szCs w:val="20"/>
          <w:u w:color="000000"/>
          <w14:textOutline w14:w="12700" w14:cap="flat" w14:cmpd="sng" w14:algn="ctr">
            <w14:noFill/>
            <w14:prstDash w14:val="solid"/>
            <w14:miter w14:lim="400000"/>
          </w14:textOutline>
        </w:rPr>
      </w:pPr>
    </w:p>
    <w:p w14:paraId="4E6A3FF1" w14:textId="78D75044" w:rsidR="00BB08B4" w:rsidRPr="00EE6582" w:rsidRDefault="003C4C89" w:rsidP="00EE318A">
      <w:pPr>
        <w:pStyle w:val="Pardfaut"/>
        <w:jc w:val="both"/>
        <w:rPr>
          <w:rStyle w:val="Aucun"/>
          <w:rFonts w:ascii="Sabon LT Std" w:hAnsi="Sabon LT Std"/>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b/>
          <w:bCs/>
          <w:color w:val="auto"/>
          <w:sz w:val="21"/>
          <w:szCs w:val="21"/>
          <w:u w:color="000000"/>
          <w:lang w:val="de"/>
          <w14:textOutline w14:w="12700" w14:cap="flat" w14:cmpd="sng" w14:algn="ctr">
            <w14:noFill/>
            <w14:prstDash w14:val="solid"/>
            <w14:miter w14:lim="400000"/>
          </w14:textOutline>
        </w:rPr>
        <w:t>Die Kollektion CLASSIMA: zeitlose Schlichtheit, die Herzenswahl für aufrichtige Gesten</w:t>
      </w:r>
    </w:p>
    <w:p w14:paraId="5D23DB10" w14:textId="77777777" w:rsidR="00BB08B4" w:rsidRPr="00EE6582" w:rsidRDefault="00BB08B4">
      <w:pPr>
        <w:pStyle w:val="Pardfaut"/>
        <w:ind w:left="327"/>
        <w:jc w:val="both"/>
        <w:rPr>
          <w:rStyle w:val="Aucun"/>
          <w:rFonts w:ascii="Sabon LT Std" w:hAnsi="Sabon LT Std"/>
          <w:color w:val="auto"/>
          <w:sz w:val="12"/>
          <w:szCs w:val="12"/>
          <w:u w:color="000000"/>
          <w14:textOutline w14:w="12700" w14:cap="flat" w14:cmpd="sng" w14:algn="ctr">
            <w14:noFill/>
            <w14:prstDash w14:val="solid"/>
            <w14:miter w14:lim="400000"/>
          </w14:textOutline>
        </w:rPr>
      </w:pPr>
    </w:p>
    <w:p w14:paraId="4397DED6" w14:textId="77777777" w:rsidR="00BB08B4" w:rsidRPr="00EE6582" w:rsidRDefault="003C4C89" w:rsidP="00EE318A">
      <w:pPr>
        <w:pStyle w:val="Corps"/>
        <w:jc w:val="both"/>
        <w:rPr>
          <w:rStyle w:val="Aucun"/>
          <w:rFonts w:ascii="Sabon LT Std" w:hAnsi="Sabon LT Std"/>
          <w:color w:val="auto"/>
          <w:sz w:val="21"/>
          <w:szCs w:val="21"/>
        </w:rPr>
      </w:pPr>
      <w:r w:rsidRPr="00EE6582">
        <w:rPr>
          <w:rStyle w:val="Aucun"/>
          <w:rFonts w:ascii="Sabon LT Std" w:hAnsi="Sabon LT Std"/>
          <w:color w:val="auto"/>
          <w:sz w:val="21"/>
          <w:szCs w:val="21"/>
          <w:lang w:val="de"/>
        </w:rPr>
        <w:t>Sie steht in vollendeter Weise für traditionelle Schweizer Uhrmacherkunst, Zurückhaltung und feine Diskretion. Dieses Erbe verbindet sie mit einer überraschenden Kreativität: Sie spielt mit Farben und Materialien, die das Gehäuse eindrucksvoll akzentuieren. Rund, schlank und vielseitig passt es sich dank unterschiedlicher Größen von 42 mm bis 31 mm perfekt an jedes Handgelenk an. Die Komplikationen der Kollektion bieten im Alltag sowohl Funktionalität als auch Stil.</w:t>
      </w:r>
    </w:p>
    <w:p w14:paraId="344C9268" w14:textId="77777777" w:rsidR="00BB08B4" w:rsidRPr="00EE6582" w:rsidRDefault="00BB08B4">
      <w:pPr>
        <w:pStyle w:val="Pardfaut"/>
        <w:jc w:val="both"/>
        <w:rPr>
          <w:rStyle w:val="Aucun"/>
          <w:rFonts w:ascii="Sabon LT Std" w:hAnsi="Sabon LT Std"/>
          <w:color w:val="auto"/>
          <w:sz w:val="21"/>
          <w:szCs w:val="21"/>
          <w:u w:color="000000"/>
          <w14:textOutline w14:w="12700" w14:cap="flat" w14:cmpd="sng" w14:algn="ctr">
            <w14:noFill/>
            <w14:prstDash w14:val="solid"/>
            <w14:miter w14:lim="400000"/>
          </w14:textOutline>
        </w:rPr>
      </w:pPr>
    </w:p>
    <w:p w14:paraId="2619E34E" w14:textId="77777777" w:rsidR="004F218E" w:rsidRPr="00EE6582" w:rsidRDefault="004F218E">
      <w:pPr>
        <w:pStyle w:val="Pardfaut"/>
        <w:jc w:val="both"/>
        <w:rPr>
          <w:rStyle w:val="Aucun"/>
          <w:rFonts w:ascii="Sabon LT Std" w:hAnsi="Sabon LT Std"/>
          <w:color w:val="auto"/>
          <w:sz w:val="21"/>
          <w:szCs w:val="21"/>
          <w:u w:color="000000"/>
          <w14:textOutline w14:w="12700" w14:cap="flat" w14:cmpd="sng" w14:algn="ctr">
            <w14:noFill/>
            <w14:prstDash w14:val="solid"/>
            <w14:miter w14:lim="400000"/>
          </w14:textOutline>
        </w:rPr>
      </w:pPr>
    </w:p>
    <w:p w14:paraId="78997160" w14:textId="77777777" w:rsidR="00BB08B4" w:rsidRPr="00EE6582" w:rsidRDefault="003C4C89">
      <w:pPr>
        <w:pStyle w:val="Pardfaut"/>
        <w:jc w:val="both"/>
        <w:rPr>
          <w:rStyle w:val="Aucun"/>
          <w:rFonts w:ascii="Sabon LT Std" w:hAnsi="Sabon LT Std"/>
          <w:color w:val="auto"/>
          <w:sz w:val="21"/>
          <w:szCs w:val="21"/>
          <w:u w:color="000000"/>
          <w14:textOutline w14:w="12700" w14:cap="flat" w14:cmpd="sng" w14:algn="ctr">
            <w14:noFill/>
            <w14:prstDash w14:val="solid"/>
            <w14:miter w14:lim="400000"/>
          </w14:textOutline>
        </w:rPr>
      </w:pPr>
      <w:r w:rsidRPr="00EE6582">
        <w:rPr>
          <w:rStyle w:val="Aucun"/>
          <w:rFonts w:ascii="Sabon LT Std" w:hAnsi="Sabon LT Std"/>
          <w:color w:val="auto"/>
          <w:sz w:val="21"/>
          <w:szCs w:val="21"/>
          <w:u w:color="000000"/>
          <w:lang w:val="de"/>
          <w14:textOutline w14:w="12700" w14:cap="flat" w14:cmpd="sng" w14:algn="ctr">
            <w14:noFill/>
            <w14:prstDash w14:val="solid"/>
            <w14:miter w14:lim="400000"/>
          </w14:textOutline>
        </w:rPr>
        <w:t xml:space="preserve">Baume &amp; Mercier freut sich, diese besondere Jahreszeit in einen magischen und unvergesslichen Moment zu verwandeln. </w:t>
      </w:r>
    </w:p>
    <w:sectPr w:rsidR="00BB08B4" w:rsidRPr="00EE6582">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6D30A" w14:textId="77777777" w:rsidR="001512C4" w:rsidRDefault="001512C4">
      <w:r>
        <w:separator/>
      </w:r>
    </w:p>
  </w:endnote>
  <w:endnote w:type="continuationSeparator" w:id="0">
    <w:p w14:paraId="52925930" w14:textId="77777777" w:rsidR="001512C4" w:rsidRDefault="00151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Montserrat Medium">
    <w:panose1 w:val="00000600000000000000"/>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7C72C" w14:textId="77777777" w:rsidR="001512C4" w:rsidRDefault="001512C4">
      <w:r>
        <w:separator/>
      </w:r>
    </w:p>
  </w:footnote>
  <w:footnote w:type="continuationSeparator" w:id="0">
    <w:p w14:paraId="14A3C595" w14:textId="77777777" w:rsidR="001512C4" w:rsidRDefault="00151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FD6" w14:textId="268EE110" w:rsidR="00BB08B4" w:rsidRDefault="00EE318A" w:rsidP="00EE318A">
    <w:pPr>
      <w:jc w:val="center"/>
    </w:pPr>
    <w:r>
      <w:rPr>
        <w:noProof/>
        <w:lang w:val="de"/>
      </w:rPr>
      <w:drawing>
        <wp:inline distT="0" distB="0" distL="0" distR="0" wp14:anchorId="525CE426" wp14:editId="50A96EA1">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B4"/>
    <w:rsid w:val="00114C1B"/>
    <w:rsid w:val="001512C4"/>
    <w:rsid w:val="00286E72"/>
    <w:rsid w:val="002A0496"/>
    <w:rsid w:val="003C4C89"/>
    <w:rsid w:val="00496C58"/>
    <w:rsid w:val="004F218E"/>
    <w:rsid w:val="005B4652"/>
    <w:rsid w:val="00602882"/>
    <w:rsid w:val="00742933"/>
    <w:rsid w:val="009A6ABD"/>
    <w:rsid w:val="009D5EDA"/>
    <w:rsid w:val="00AD1D0D"/>
    <w:rsid w:val="00BB08B4"/>
    <w:rsid w:val="00D65DA7"/>
    <w:rsid w:val="00EE318A"/>
    <w:rsid w:val="00EE6582"/>
    <w:rsid w:val="00FE653E"/>
    <w:rsid w:val="2C3EA512"/>
    <w:rsid w:val="52B5520C"/>
    <w:rsid w:val="579D13CD"/>
    <w:rsid w:val="6B06D662"/>
    <w:rsid w:val="75D53E61"/>
    <w:rsid w:val="7DD162C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EF7F"/>
  <w15:docId w15:val="{44C98B0C-47EF-48C9-9321-8198E533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Corps">
    <w:name w:val="Corps"/>
    <w:rPr>
      <w:rFonts w:ascii="Helvetica Neue" w:hAnsi="Helvetica Neue" w:cs="Arial Unicode MS"/>
      <w:color w:val="000000"/>
      <w:sz w:val="22"/>
      <w:szCs w:val="22"/>
      <w:lang w:val="fr-FR"/>
      <w14:textOutline w14:w="0" w14:cap="flat" w14:cmpd="sng" w14:algn="ctr">
        <w14:noFill/>
        <w14:prstDash w14:val="solid"/>
        <w14:bevel/>
      </w14:textOutline>
    </w:rPr>
  </w:style>
  <w:style w:type="paragraph" w:styleId="En-tte">
    <w:name w:val="header"/>
    <w:basedOn w:val="Normal"/>
    <w:link w:val="En-tteCar"/>
    <w:uiPriority w:val="99"/>
    <w:unhideWhenUsed/>
    <w:rsid w:val="00EE318A"/>
    <w:pPr>
      <w:tabs>
        <w:tab w:val="center" w:pos="4536"/>
        <w:tab w:val="right" w:pos="9072"/>
      </w:tabs>
    </w:pPr>
  </w:style>
  <w:style w:type="character" w:customStyle="1" w:styleId="En-tteCar">
    <w:name w:val="En-tête Car"/>
    <w:basedOn w:val="Policepardfaut"/>
    <w:link w:val="En-tte"/>
    <w:uiPriority w:val="99"/>
    <w:rsid w:val="00EE318A"/>
    <w:rPr>
      <w:sz w:val="24"/>
      <w:szCs w:val="24"/>
      <w:lang w:val="en-US" w:eastAsia="en-US"/>
    </w:rPr>
  </w:style>
  <w:style w:type="paragraph" w:styleId="Pieddepage">
    <w:name w:val="footer"/>
    <w:basedOn w:val="Normal"/>
    <w:link w:val="PieddepageCar"/>
    <w:uiPriority w:val="99"/>
    <w:unhideWhenUsed/>
    <w:rsid w:val="00EE318A"/>
    <w:pPr>
      <w:tabs>
        <w:tab w:val="center" w:pos="4536"/>
        <w:tab w:val="right" w:pos="9072"/>
      </w:tabs>
    </w:pPr>
  </w:style>
  <w:style w:type="character" w:customStyle="1" w:styleId="PieddepageCar">
    <w:name w:val="Pied de page Car"/>
    <w:basedOn w:val="Policepardfaut"/>
    <w:link w:val="Pieddepage"/>
    <w:uiPriority w:val="99"/>
    <w:rsid w:val="00EE318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924</Words>
  <Characters>5088</Characters>
  <Application>Microsoft Office Word</Application>
  <DocSecurity>0</DocSecurity>
  <Lines>42</Lines>
  <Paragraphs>11</Paragraphs>
  <ScaleCrop>false</ScaleCrop>
  <Company>Richemont International SA</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Charlotte LE LAY</cp:lastModifiedBy>
  <cp:revision>4</cp:revision>
  <dcterms:created xsi:type="dcterms:W3CDTF">2025-12-03T16:58:00Z</dcterms:created>
  <dcterms:modified xsi:type="dcterms:W3CDTF">2025-12-05T16:14:00Z</dcterms:modified>
</cp:coreProperties>
</file>