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8E5D6" w14:textId="3D21C441" w:rsidR="00917FFE" w:rsidRPr="00BA255D" w:rsidRDefault="00917FFE" w:rsidP="009B5855">
      <w:pPr>
        <w:pStyle w:val="Corps"/>
        <w:jc w:val="both"/>
        <w:rPr>
          <w:rFonts w:ascii="Times" w:hAnsi="Times" w:cs="Times"/>
          <w:color w:val="auto"/>
        </w:rPr>
      </w:pPr>
    </w:p>
    <w:p w14:paraId="65B21DD8" w14:textId="77777777" w:rsidR="00014F5B" w:rsidRDefault="009B5855" w:rsidP="009B5855">
      <w:pPr>
        <w:pStyle w:val="Corps"/>
        <w:jc w:val="center"/>
        <w:rPr>
          <w:rFonts w:ascii="Times" w:hAnsi="Times"/>
          <w:b/>
          <w:color w:val="auto"/>
          <w:sz w:val="4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A255D">
        <w:rPr>
          <w:rFonts w:ascii="Times" w:hAnsi="Times"/>
          <w:b/>
          <w:color w:val="auto"/>
          <w:sz w:val="4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NAVIDAD 2022: </w:t>
      </w:r>
    </w:p>
    <w:p w14:paraId="4AF8E5D7" w14:textId="2F22D0D4" w:rsidR="00917FFE" w:rsidRPr="00BA255D" w:rsidRDefault="009B5855" w:rsidP="009B5855">
      <w:pPr>
        <w:pStyle w:val="Corps"/>
        <w:jc w:val="center"/>
        <w:rPr>
          <w:rFonts w:ascii="Times" w:hAnsi="Times" w:cs="Times"/>
          <w:b/>
          <w:bCs/>
          <w:color w:val="auto"/>
        </w:rPr>
      </w:pPr>
      <w:r w:rsidRPr="00BA255D">
        <w:rPr>
          <w:rFonts w:ascii="Times" w:hAnsi="Times"/>
          <w:b/>
          <w:color w:val="auto"/>
          <w:sz w:val="4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UN BAUME &amp; MERCIER PARA CADA UNO</w:t>
      </w:r>
    </w:p>
    <w:p w14:paraId="4AF8E5D8" w14:textId="77777777" w:rsidR="00917FFE" w:rsidRPr="00BA255D" w:rsidRDefault="00917FFE">
      <w:pPr>
        <w:pStyle w:val="Corps"/>
        <w:jc w:val="both"/>
        <w:rPr>
          <w:rFonts w:ascii="Times" w:hAnsi="Times" w:cs="Times"/>
          <w:b/>
          <w:bCs/>
          <w:color w:val="auto"/>
        </w:rPr>
      </w:pPr>
    </w:p>
    <w:p w14:paraId="170CB0B2" w14:textId="5CE35DA0" w:rsidR="006A2C51" w:rsidRPr="00BA255D" w:rsidRDefault="006A2C51">
      <w:pPr>
        <w:pStyle w:val="Corps"/>
        <w:jc w:val="both"/>
        <w:rPr>
          <w:rFonts w:ascii="Times" w:hAnsi="Times" w:cs="Times"/>
          <w:color w:val="auto"/>
        </w:rPr>
      </w:pPr>
    </w:p>
    <w:p w14:paraId="198BAF79" w14:textId="77777777" w:rsidR="006A2C51" w:rsidRPr="00BA255D" w:rsidRDefault="006A2C51">
      <w:pPr>
        <w:pStyle w:val="Corps"/>
        <w:jc w:val="both"/>
        <w:rPr>
          <w:rFonts w:ascii="Times" w:hAnsi="Times" w:cs="Times"/>
          <w:color w:val="auto"/>
        </w:rPr>
      </w:pPr>
    </w:p>
    <w:p w14:paraId="4AF8E5DA" w14:textId="70630C56" w:rsidR="00917FFE" w:rsidRPr="00BA255D" w:rsidRDefault="005453F9">
      <w:pPr>
        <w:pStyle w:val="Corps"/>
        <w:jc w:val="both"/>
        <w:rPr>
          <w:rFonts w:ascii="Times" w:hAnsi="Times"/>
          <w:color w:val="auto"/>
        </w:rPr>
      </w:pPr>
      <w:r w:rsidRPr="00BA255D">
        <w:rPr>
          <w:rFonts w:ascii="Times" w:hAnsi="Times"/>
          <w:color w:val="auto"/>
        </w:rPr>
        <w:t>A las puertas de la Navidad, Baume &amp; Mercier perpetúa su tradición como una firma relojera de celebración,</w:t>
      </w:r>
      <w:r w:rsidR="002A4DBB" w:rsidRPr="00BA255D">
        <w:rPr>
          <w:rFonts w:ascii="Times" w:hAnsi="Times"/>
          <w:color w:val="auto"/>
        </w:rPr>
        <w:t xml:space="preserve"> </w:t>
      </w:r>
      <w:r w:rsidR="006A2C51" w:rsidRPr="00BA255D">
        <w:rPr>
          <w:rFonts w:ascii="Times" w:hAnsi="Times"/>
          <w:color w:val="auto"/>
        </w:rPr>
        <w:t xml:space="preserve">creando relojes </w:t>
      </w:r>
      <w:r w:rsidRPr="00BA255D">
        <w:rPr>
          <w:rFonts w:ascii="Times" w:hAnsi="Times"/>
          <w:color w:val="auto"/>
        </w:rPr>
        <w:t xml:space="preserve">que acompaña </w:t>
      </w:r>
      <w:r w:rsidR="006A2C51" w:rsidRPr="00BA255D">
        <w:rPr>
          <w:rFonts w:ascii="Times" w:hAnsi="Times"/>
          <w:color w:val="auto"/>
        </w:rPr>
        <w:t xml:space="preserve">los </w:t>
      </w:r>
      <w:r w:rsidRPr="00BA255D">
        <w:rPr>
          <w:rFonts w:ascii="Times" w:hAnsi="Times"/>
          <w:color w:val="auto"/>
        </w:rPr>
        <w:t>momentos</w:t>
      </w:r>
      <w:r w:rsidR="006A2C51" w:rsidRPr="00BA255D">
        <w:rPr>
          <w:rFonts w:ascii="Times" w:hAnsi="Times"/>
          <w:color w:val="auto"/>
        </w:rPr>
        <w:t xml:space="preserve"> más</w:t>
      </w:r>
      <w:r w:rsidR="002A4DB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>importantes de la vida de</w:t>
      </w:r>
      <w:r w:rsidR="006A2C51" w:rsidRPr="00BA255D">
        <w:rPr>
          <w:rFonts w:ascii="Times" w:hAnsi="Times"/>
          <w:color w:val="auto"/>
        </w:rPr>
        <w:t xml:space="preserve"> las personas</w:t>
      </w:r>
      <w:r w:rsidR="005B0CFB" w:rsidRPr="00BA255D">
        <w:rPr>
          <w:rFonts w:ascii="Times" w:hAnsi="Times"/>
          <w:color w:val="auto"/>
        </w:rPr>
        <w:t xml:space="preserve"> y </w:t>
      </w:r>
      <w:r w:rsidRPr="00BA255D">
        <w:rPr>
          <w:rFonts w:ascii="Times" w:hAnsi="Times"/>
          <w:color w:val="auto"/>
        </w:rPr>
        <w:t>más en esta</w:t>
      </w:r>
      <w:r w:rsidR="006A2C51" w:rsidRPr="00BA255D">
        <w:rPr>
          <w:rFonts w:ascii="Times" w:hAnsi="Times"/>
          <w:color w:val="auto"/>
        </w:rPr>
        <w:t xml:space="preserve"> época</w:t>
      </w:r>
      <w:r w:rsidR="002A4DBB" w:rsidRPr="00BA255D">
        <w:rPr>
          <w:rFonts w:ascii="Times" w:hAnsi="Times"/>
          <w:color w:val="auto"/>
        </w:rPr>
        <w:t xml:space="preserve"> </w:t>
      </w:r>
      <w:r w:rsidR="006A2C51" w:rsidRPr="00BA255D">
        <w:rPr>
          <w:rFonts w:ascii="Times" w:hAnsi="Times"/>
          <w:color w:val="auto"/>
        </w:rPr>
        <w:t>tan entrañable</w:t>
      </w:r>
      <w:r w:rsidRPr="00BA255D">
        <w:rPr>
          <w:rFonts w:ascii="Times" w:hAnsi="Times"/>
          <w:color w:val="auto"/>
        </w:rPr>
        <w:t>, marcada por la generosidad y la ilusión. Regalar un reloj es regalar un objeto de deseo, es</w:t>
      </w:r>
      <w:r w:rsidR="002E0847" w:rsidRPr="00BA255D">
        <w:rPr>
          <w:rFonts w:ascii="Times" w:hAnsi="Times"/>
          <w:color w:val="auto"/>
        </w:rPr>
        <w:t xml:space="preserve"> proporcionar a un ser querido un compañero</w:t>
      </w:r>
      <w:r w:rsidR="002A4DBB" w:rsidRPr="00BA255D">
        <w:rPr>
          <w:rFonts w:ascii="Times" w:hAnsi="Times"/>
          <w:color w:val="auto"/>
        </w:rPr>
        <w:t xml:space="preserve"> </w:t>
      </w:r>
      <w:r w:rsidR="002E0847" w:rsidRPr="00BA255D">
        <w:rPr>
          <w:rFonts w:ascii="Times" w:hAnsi="Times"/>
          <w:color w:val="auto"/>
        </w:rPr>
        <w:t>especial</w:t>
      </w:r>
      <w:r w:rsidRPr="00BA255D">
        <w:rPr>
          <w:rFonts w:ascii="Times" w:hAnsi="Times"/>
          <w:color w:val="auto"/>
        </w:rPr>
        <w:t xml:space="preserve">. </w:t>
      </w:r>
    </w:p>
    <w:p w14:paraId="2E5A3E15" w14:textId="3CCB9FB1" w:rsidR="007B7453" w:rsidRPr="00BA255D" w:rsidRDefault="007B7453">
      <w:pPr>
        <w:pStyle w:val="Corps"/>
        <w:jc w:val="both"/>
        <w:rPr>
          <w:rFonts w:ascii="Times" w:hAnsi="Times" w:cs="Times"/>
          <w:color w:val="auto"/>
        </w:rPr>
      </w:pPr>
    </w:p>
    <w:p w14:paraId="4AF8E5DB" w14:textId="77777777" w:rsidR="00917FFE" w:rsidRPr="00BA255D" w:rsidRDefault="00917FFE">
      <w:pPr>
        <w:pStyle w:val="Corps"/>
        <w:jc w:val="both"/>
        <w:rPr>
          <w:rFonts w:ascii="Times" w:hAnsi="Times" w:cs="Times"/>
          <w:color w:val="auto"/>
        </w:rPr>
      </w:pPr>
    </w:p>
    <w:p w14:paraId="4AF8E5DC" w14:textId="21CAEEE1" w:rsidR="00917FFE" w:rsidRPr="00BA255D" w:rsidRDefault="005453F9">
      <w:pPr>
        <w:pStyle w:val="Corps"/>
        <w:jc w:val="both"/>
        <w:rPr>
          <w:rFonts w:ascii="Times" w:hAnsi="Times" w:cs="Times"/>
          <w:color w:val="auto"/>
        </w:rPr>
      </w:pPr>
      <w:r w:rsidRPr="00BA255D">
        <w:rPr>
          <w:rFonts w:ascii="Times" w:hAnsi="Times"/>
          <w:color w:val="auto"/>
        </w:rPr>
        <w:t>Un reloj Baume &amp; Mercier siempre es la opción idónea</w:t>
      </w:r>
      <w:r w:rsidR="002A4DBB" w:rsidRPr="00BA255D">
        <w:rPr>
          <w:rFonts w:ascii="Times" w:hAnsi="Times"/>
          <w:color w:val="auto"/>
        </w:rPr>
        <w:t xml:space="preserve"> </w:t>
      </w:r>
      <w:r w:rsidR="004B2565" w:rsidRPr="00BA255D">
        <w:rPr>
          <w:rFonts w:ascii="Times" w:hAnsi="Times"/>
          <w:color w:val="auto"/>
        </w:rPr>
        <w:t>porque combina</w:t>
      </w:r>
      <w:r w:rsidRPr="00BA255D">
        <w:rPr>
          <w:rFonts w:ascii="Times" w:hAnsi="Times"/>
          <w:color w:val="auto"/>
        </w:rPr>
        <w:t xml:space="preserve"> </w:t>
      </w:r>
      <w:r w:rsidR="004B2565" w:rsidRPr="00BA255D">
        <w:rPr>
          <w:rFonts w:ascii="Times" w:hAnsi="Times"/>
          <w:color w:val="auto"/>
        </w:rPr>
        <w:t xml:space="preserve">la </w:t>
      </w:r>
      <w:r w:rsidRPr="00BA255D">
        <w:rPr>
          <w:rFonts w:ascii="Times" w:hAnsi="Times"/>
          <w:color w:val="auto"/>
        </w:rPr>
        <w:t>elegancia</w:t>
      </w:r>
      <w:r w:rsidR="004B2565" w:rsidRPr="00BA255D">
        <w:rPr>
          <w:rFonts w:ascii="Times" w:hAnsi="Times"/>
          <w:color w:val="auto"/>
        </w:rPr>
        <w:t xml:space="preserve"> con su “savoir- faire”</w:t>
      </w:r>
      <w:r w:rsidRPr="00BA255D">
        <w:rPr>
          <w:rFonts w:ascii="Times" w:hAnsi="Times"/>
          <w:color w:val="auto"/>
        </w:rPr>
        <w:t xml:space="preserve"> </w:t>
      </w:r>
      <w:r w:rsidR="004B2565" w:rsidRPr="00BA255D">
        <w:rPr>
          <w:rFonts w:ascii="Times" w:hAnsi="Times"/>
          <w:color w:val="auto"/>
        </w:rPr>
        <w:t>de la relojería</w:t>
      </w:r>
      <w:r w:rsidRPr="00BA255D">
        <w:rPr>
          <w:rFonts w:ascii="Times" w:hAnsi="Times"/>
          <w:color w:val="auto"/>
        </w:rPr>
        <w:t xml:space="preserve"> suiz</w:t>
      </w:r>
      <w:r w:rsidR="004B2565" w:rsidRPr="00BA255D">
        <w:rPr>
          <w:rFonts w:ascii="Times" w:hAnsi="Times"/>
          <w:color w:val="auto"/>
        </w:rPr>
        <w:t>a</w:t>
      </w:r>
      <w:r w:rsidRPr="00BA255D">
        <w:rPr>
          <w:rFonts w:ascii="Times" w:hAnsi="Times"/>
          <w:color w:val="auto"/>
        </w:rPr>
        <w:t xml:space="preserve">, la belleza estética y un diseño audaz e innovador </w:t>
      </w:r>
      <w:r w:rsidR="005B0CFB" w:rsidRPr="00BA255D">
        <w:rPr>
          <w:rFonts w:ascii="Times" w:hAnsi="Times"/>
          <w:color w:val="auto"/>
        </w:rPr>
        <w:t xml:space="preserve">que </w:t>
      </w:r>
      <w:r w:rsidRPr="00BA255D">
        <w:rPr>
          <w:rFonts w:ascii="Times" w:hAnsi="Times"/>
          <w:color w:val="auto"/>
        </w:rPr>
        <w:t xml:space="preserve">busca de proporciones equilibradas, líneas </w:t>
      </w:r>
      <w:r w:rsidR="00253851" w:rsidRPr="00BA255D">
        <w:rPr>
          <w:rFonts w:ascii="Times" w:hAnsi="Times"/>
          <w:color w:val="auto"/>
        </w:rPr>
        <w:t>precisas, colores</w:t>
      </w:r>
      <w:r w:rsidRPr="00BA255D">
        <w:rPr>
          <w:rFonts w:ascii="Times" w:hAnsi="Times"/>
          <w:color w:val="auto"/>
        </w:rPr>
        <w:t xml:space="preserve"> y materiales armoniosos. Todas las colecciones de la Maison incorporan en su seno este ADN, donde la exigencia técnica </w:t>
      </w:r>
      <w:r w:rsidR="004B2565" w:rsidRPr="00BA255D">
        <w:rPr>
          <w:rFonts w:ascii="Times" w:hAnsi="Times"/>
          <w:color w:val="auto"/>
        </w:rPr>
        <w:t>se une a la creatividad</w:t>
      </w:r>
      <w:r w:rsidR="002A4DBB" w:rsidRPr="00BA255D">
        <w:rPr>
          <w:rFonts w:ascii="Times" w:hAnsi="Times"/>
          <w:color w:val="auto"/>
        </w:rPr>
        <w:t xml:space="preserve"> </w:t>
      </w:r>
      <w:r w:rsidR="004B2565" w:rsidRPr="00BA255D">
        <w:rPr>
          <w:rFonts w:ascii="Times" w:hAnsi="Times"/>
          <w:color w:val="auto"/>
        </w:rPr>
        <w:t>más desenfrenada</w:t>
      </w:r>
      <w:r w:rsidRPr="00BA255D">
        <w:rPr>
          <w:rFonts w:ascii="Times" w:hAnsi="Times"/>
          <w:color w:val="auto"/>
        </w:rPr>
        <w:t xml:space="preserve">. Esta visión </w:t>
      </w:r>
      <w:r w:rsidR="004B2565" w:rsidRPr="00BA255D">
        <w:rPr>
          <w:rFonts w:ascii="Times" w:hAnsi="Times"/>
          <w:color w:val="auto"/>
        </w:rPr>
        <w:t>relojera</w:t>
      </w:r>
      <w:r w:rsidRPr="00BA255D">
        <w:rPr>
          <w:rFonts w:ascii="Times" w:hAnsi="Times"/>
          <w:color w:val="auto"/>
        </w:rPr>
        <w:t xml:space="preserve"> concebida para</w:t>
      </w:r>
      <w:r w:rsidR="002A4DBB" w:rsidRPr="00BA255D">
        <w:rPr>
          <w:rFonts w:ascii="Times" w:hAnsi="Times"/>
          <w:color w:val="auto"/>
        </w:rPr>
        <w:t xml:space="preserve"> </w:t>
      </w:r>
      <w:r w:rsidR="004B2565" w:rsidRPr="00BA255D">
        <w:rPr>
          <w:rFonts w:ascii="Times" w:hAnsi="Times"/>
          <w:color w:val="auto"/>
        </w:rPr>
        <w:t>evocar emociones</w:t>
      </w:r>
      <w:r w:rsidRPr="00BA255D">
        <w:rPr>
          <w:rFonts w:ascii="Times" w:hAnsi="Times"/>
          <w:color w:val="auto"/>
        </w:rPr>
        <w:t>,</w:t>
      </w:r>
      <w:r w:rsidR="004B2565" w:rsidRPr="00BA255D">
        <w:rPr>
          <w:rFonts w:ascii="Times" w:hAnsi="Times"/>
          <w:color w:val="auto"/>
        </w:rPr>
        <w:t xml:space="preserve"> </w:t>
      </w:r>
      <w:r w:rsidR="002A4DBB" w:rsidRPr="00BA255D">
        <w:rPr>
          <w:rFonts w:ascii="Times" w:hAnsi="Times"/>
          <w:color w:val="auto"/>
        </w:rPr>
        <w:t>está</w:t>
      </w:r>
      <w:r w:rsidR="004B2565" w:rsidRPr="00BA255D">
        <w:rPr>
          <w:rFonts w:ascii="Times" w:hAnsi="Times"/>
          <w:color w:val="auto"/>
        </w:rPr>
        <w:t xml:space="preserve"> diseñada</w:t>
      </w:r>
      <w:r w:rsidRPr="00BA255D">
        <w:rPr>
          <w:rFonts w:ascii="Times" w:hAnsi="Times"/>
          <w:color w:val="auto"/>
        </w:rPr>
        <w:t xml:space="preserve"> al servicio de los clientes y</w:t>
      </w:r>
      <w:r w:rsidR="004B2565" w:rsidRPr="00BA255D">
        <w:rPr>
          <w:rFonts w:ascii="Times" w:hAnsi="Times"/>
          <w:color w:val="auto"/>
        </w:rPr>
        <w:t xml:space="preserve"> es</w:t>
      </w:r>
      <w:r w:rsidR="002A4DB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>accesible</w:t>
      </w:r>
      <w:r w:rsidR="002A4DBB" w:rsidRPr="00BA255D">
        <w:rPr>
          <w:rFonts w:ascii="Times" w:hAnsi="Times"/>
          <w:color w:val="auto"/>
        </w:rPr>
        <w:t xml:space="preserve"> </w:t>
      </w:r>
      <w:r w:rsidR="004B2565" w:rsidRPr="00BA255D">
        <w:rPr>
          <w:rFonts w:ascii="Times" w:hAnsi="Times"/>
          <w:color w:val="auto"/>
        </w:rPr>
        <w:t>para</w:t>
      </w:r>
      <w:r w:rsidR="002A4DB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 xml:space="preserve">todos, se expresa mediante una gran variedad de estilos y modelos para satisfacer a todos los gustos. </w:t>
      </w:r>
    </w:p>
    <w:p w14:paraId="4AF8E5DD" w14:textId="77777777" w:rsidR="00917FFE" w:rsidRPr="00BA255D" w:rsidRDefault="00917FFE">
      <w:pPr>
        <w:pStyle w:val="Corps"/>
        <w:jc w:val="both"/>
        <w:rPr>
          <w:rFonts w:ascii="Times" w:hAnsi="Times" w:cs="Times"/>
          <w:color w:val="auto"/>
        </w:rPr>
      </w:pPr>
    </w:p>
    <w:p w14:paraId="4AF8E5DE" w14:textId="7F271B4C" w:rsidR="004B2565" w:rsidRPr="00BA255D" w:rsidRDefault="005453F9" w:rsidP="004B2565">
      <w:pPr>
        <w:pStyle w:val="Corps"/>
        <w:jc w:val="both"/>
        <w:rPr>
          <w:rFonts w:ascii="Times" w:hAnsi="Times"/>
          <w:color w:val="auto"/>
        </w:rPr>
      </w:pPr>
      <w:r w:rsidRPr="00BA255D">
        <w:rPr>
          <w:rFonts w:ascii="Times" w:hAnsi="Times"/>
          <w:color w:val="auto"/>
        </w:rPr>
        <w:t>Así</w:t>
      </w:r>
      <w:r w:rsidR="00802BA2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>pues,</w:t>
      </w:r>
      <w:r w:rsidR="00802BA2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>¿qué reloj Baume &amp; Mercier</w:t>
      </w:r>
      <w:r w:rsidR="002A4DBB" w:rsidRPr="00BA255D">
        <w:rPr>
          <w:rFonts w:ascii="Times" w:hAnsi="Times"/>
          <w:color w:val="auto"/>
        </w:rPr>
        <w:t xml:space="preserve"> </w:t>
      </w:r>
      <w:r w:rsidR="004B2565" w:rsidRPr="00BA255D">
        <w:rPr>
          <w:rFonts w:ascii="Times" w:hAnsi="Times"/>
          <w:color w:val="auto"/>
        </w:rPr>
        <w:t xml:space="preserve">vas a regalar esta Navidad? ¿para </w:t>
      </w:r>
      <w:r w:rsidR="00253851" w:rsidRPr="00BA255D">
        <w:rPr>
          <w:rFonts w:ascii="Times" w:hAnsi="Times"/>
          <w:color w:val="auto"/>
        </w:rPr>
        <w:t>quién</w:t>
      </w:r>
      <w:r w:rsidR="004B2565" w:rsidRPr="00BA255D">
        <w:rPr>
          <w:rFonts w:ascii="Times" w:hAnsi="Times"/>
          <w:color w:val="auto"/>
        </w:rPr>
        <w:t>?</w:t>
      </w:r>
    </w:p>
    <w:p w14:paraId="14DE5530" w14:textId="3076CD08" w:rsidR="004B2565" w:rsidRPr="00BA255D" w:rsidRDefault="004B2565">
      <w:pPr>
        <w:pStyle w:val="Corps"/>
        <w:jc w:val="both"/>
        <w:rPr>
          <w:rFonts w:ascii="Times" w:hAnsi="Times" w:cs="Times"/>
          <w:color w:val="auto"/>
        </w:rPr>
      </w:pPr>
    </w:p>
    <w:p w14:paraId="58A48764" w14:textId="77777777" w:rsidR="004B2565" w:rsidRPr="00BA255D" w:rsidRDefault="004B2565">
      <w:pPr>
        <w:pStyle w:val="Corps"/>
        <w:jc w:val="both"/>
        <w:rPr>
          <w:rFonts w:ascii="Times" w:hAnsi="Times" w:cs="Times"/>
          <w:color w:val="auto"/>
        </w:rPr>
      </w:pPr>
    </w:p>
    <w:p w14:paraId="4AF8E5E1" w14:textId="1ADE3CE1" w:rsidR="00917FFE" w:rsidRPr="00BA255D" w:rsidRDefault="005453F9">
      <w:pPr>
        <w:pStyle w:val="Corps"/>
        <w:jc w:val="both"/>
        <w:rPr>
          <w:rStyle w:val="Aucun"/>
          <w:rFonts w:ascii="Times" w:hAnsi="Times"/>
          <w:color w:val="auto"/>
        </w:rPr>
      </w:pPr>
      <w:r w:rsidRPr="00BA255D">
        <w:rPr>
          <w:rStyle w:val="Aucun"/>
          <w:rFonts w:ascii="Times" w:hAnsi="Times"/>
          <w:b/>
          <w:color w:val="auto"/>
        </w:rPr>
        <w:t>La colección RIVIERA</w:t>
      </w:r>
      <w:r w:rsidRPr="00BA255D">
        <w:rPr>
          <w:rFonts w:ascii="Times" w:hAnsi="Times"/>
          <w:color w:val="auto"/>
        </w:rPr>
        <w:t xml:space="preserve"> está pensada para los apasionados de la relojería que buscan un reloj deportivo </w:t>
      </w:r>
      <w:r w:rsidR="008D36BE" w:rsidRPr="00BA255D">
        <w:rPr>
          <w:rFonts w:ascii="Times" w:hAnsi="Times"/>
          <w:color w:val="auto"/>
        </w:rPr>
        <w:t>a la vez que</w:t>
      </w:r>
      <w:r w:rsidRPr="00BA255D">
        <w:rPr>
          <w:rFonts w:ascii="Times" w:hAnsi="Times"/>
          <w:color w:val="auto"/>
        </w:rPr>
        <w:t xml:space="preserve"> elegante, capaz de expresar esa versatilidad con osadía. Revolucionando los códigos establecidos ya en su creación en 1973,</w:t>
      </w:r>
      <w:r w:rsidR="00253851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 xml:space="preserve">con </w:t>
      </w:r>
      <w:r w:rsidRPr="00BA255D">
        <w:rPr>
          <w:rStyle w:val="Aucun"/>
          <w:rFonts w:ascii="Times" w:hAnsi="Times"/>
          <w:color w:val="auto"/>
        </w:rPr>
        <w:t>su bisel y su caja dodecagonales como evocación de las 12 horas de la esfera,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8D36BE" w:rsidRPr="00BA255D">
        <w:rPr>
          <w:rStyle w:val="Aucun"/>
          <w:rFonts w:ascii="Times" w:hAnsi="Times"/>
          <w:color w:val="auto"/>
        </w:rPr>
        <w:t xml:space="preserve">representa el </w:t>
      </w:r>
      <w:r w:rsidR="002A4DBB" w:rsidRPr="00BA255D">
        <w:rPr>
          <w:rStyle w:val="Aucun"/>
          <w:rFonts w:ascii="Times" w:hAnsi="Times"/>
          <w:color w:val="auto"/>
        </w:rPr>
        <w:t>espíritu</w:t>
      </w:r>
      <w:r w:rsidR="008D36BE" w:rsidRPr="00BA255D">
        <w:rPr>
          <w:rStyle w:val="Aucun"/>
          <w:rFonts w:ascii="Times" w:hAnsi="Times"/>
          <w:color w:val="auto"/>
        </w:rPr>
        <w:t xml:space="preserve"> tan</w:t>
      </w:r>
      <w:r w:rsidR="002A4DBB" w:rsidRPr="00BA255D">
        <w:rPr>
          <w:rStyle w:val="Aucun"/>
          <w:rFonts w:ascii="Times" w:hAnsi="Times"/>
          <w:color w:val="auto"/>
        </w:rPr>
        <w:t xml:space="preserve"> característico</w:t>
      </w:r>
      <w:r w:rsidR="008D36BE" w:rsidRPr="00BA255D">
        <w:rPr>
          <w:rStyle w:val="Aucun"/>
          <w:rFonts w:ascii="Times" w:hAnsi="Times"/>
          <w:color w:val="auto"/>
        </w:rPr>
        <w:t xml:space="preserve"> de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diseño</w:t>
      </w:r>
      <w:r w:rsidR="002406F8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de</w:t>
      </w:r>
      <w:r w:rsidR="002406F8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Baume</w:t>
      </w:r>
      <w:r w:rsidR="00253851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&amp;</w:t>
      </w:r>
      <w:r w:rsidR="00253851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Mercier, con una</w:t>
      </w:r>
      <w:r w:rsidR="00802BA2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 xml:space="preserve">estética innovadora y visualmente inconfundible. Esta apuesta de éxito perdura en sus distintas variaciones contemporáneas: en acero; en cuatro </w:t>
      </w:r>
      <w:r w:rsidR="002A4DBB" w:rsidRPr="00BA255D">
        <w:rPr>
          <w:rStyle w:val="Aucun"/>
          <w:rFonts w:ascii="Times" w:hAnsi="Times"/>
          <w:color w:val="auto"/>
        </w:rPr>
        <w:t>diámetros</w:t>
      </w:r>
      <w:r w:rsidR="008D36BE" w:rsidRPr="00BA255D">
        <w:rPr>
          <w:rStyle w:val="Aucun"/>
          <w:rFonts w:ascii="Times" w:hAnsi="Times"/>
          <w:color w:val="auto"/>
        </w:rPr>
        <w:t xml:space="preserve"> de caja,</w:t>
      </w:r>
      <w:r w:rsidRPr="00BA255D">
        <w:rPr>
          <w:rStyle w:val="Aucun"/>
          <w:rFonts w:ascii="Times" w:hAnsi="Times"/>
          <w:color w:val="auto"/>
        </w:rPr>
        <w:t xml:space="preserve"> con movimientos de fabricación suiza automáticos o de cuarzo y</w:t>
      </w:r>
      <w:r w:rsidR="002A4DBB" w:rsidRPr="00BA255D">
        <w:rPr>
          <w:rStyle w:val="Aucun"/>
          <w:rFonts w:ascii="Times" w:hAnsi="Times"/>
          <w:color w:val="auto"/>
        </w:rPr>
        <w:t xml:space="preserve"> brazaletes</w:t>
      </w:r>
      <w:r w:rsidR="008D36BE" w:rsidRPr="00BA255D">
        <w:rPr>
          <w:rStyle w:val="Aucun"/>
          <w:rFonts w:ascii="Times" w:hAnsi="Times"/>
          <w:color w:val="auto"/>
        </w:rPr>
        <w:t xml:space="preserve"> y correas</w:t>
      </w:r>
      <w:r w:rsidRPr="00BA255D">
        <w:rPr>
          <w:rStyle w:val="Aucun"/>
          <w:rFonts w:ascii="Times" w:hAnsi="Times"/>
          <w:color w:val="auto"/>
        </w:rPr>
        <w:t xml:space="preserve"> intercambiables. De notable expresividad,</w:t>
      </w:r>
      <w:r w:rsidR="00253851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el movimiento Manufactura Baumatic de Baume &amp; Mercier</w:t>
      </w:r>
      <w:r w:rsidR="008D36BE" w:rsidRPr="00BA255D">
        <w:rPr>
          <w:rStyle w:val="Aucun"/>
          <w:rFonts w:ascii="Times" w:hAnsi="Times"/>
          <w:color w:val="auto"/>
        </w:rPr>
        <w:t xml:space="preserve"> </w:t>
      </w:r>
      <w:r w:rsidR="002A4DBB" w:rsidRPr="00BA255D">
        <w:rPr>
          <w:rStyle w:val="Aucun"/>
          <w:rFonts w:ascii="Times" w:hAnsi="Times"/>
          <w:color w:val="auto"/>
        </w:rPr>
        <w:t>está</w:t>
      </w:r>
      <w:r w:rsidR="008D36BE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presente en algunos modelos de la colección,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8D36BE" w:rsidRPr="00BA255D">
        <w:rPr>
          <w:rStyle w:val="Aucun"/>
          <w:rFonts w:ascii="Times" w:hAnsi="Times"/>
          <w:color w:val="auto"/>
        </w:rPr>
        <w:t>es reconocido</w:t>
      </w:r>
      <w:r w:rsidRPr="00BA255D">
        <w:rPr>
          <w:rStyle w:val="Aucun"/>
          <w:rFonts w:ascii="Times" w:hAnsi="Times"/>
          <w:color w:val="auto"/>
        </w:rPr>
        <w:t xml:space="preserve"> por su precisión cronométrica, su resistencia a los campos magnéticos cotidianos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8D36BE" w:rsidRPr="00BA255D">
        <w:rPr>
          <w:rStyle w:val="Aucun"/>
          <w:rFonts w:ascii="Times" w:hAnsi="Times"/>
          <w:color w:val="auto"/>
        </w:rPr>
        <w:t xml:space="preserve">y a </w:t>
      </w:r>
      <w:r w:rsidRPr="00BA255D">
        <w:rPr>
          <w:rStyle w:val="Aucun"/>
          <w:rFonts w:ascii="Times" w:hAnsi="Times"/>
          <w:color w:val="auto"/>
        </w:rPr>
        <w:t xml:space="preserve">su reserva de marcha de 120 horas (5 días). Toda una garantía de durabilidad y robustez. </w:t>
      </w:r>
    </w:p>
    <w:p w14:paraId="38FC4160" w14:textId="08A4DF86" w:rsidR="008D36BE" w:rsidRPr="00BA255D" w:rsidRDefault="008D36BE">
      <w:pPr>
        <w:pStyle w:val="Corps"/>
        <w:jc w:val="both"/>
        <w:rPr>
          <w:rStyle w:val="Aucun"/>
          <w:rFonts w:ascii="Times" w:hAnsi="Times" w:cs="Times"/>
          <w:color w:val="auto"/>
        </w:rPr>
      </w:pPr>
    </w:p>
    <w:p w14:paraId="769123B4" w14:textId="77777777" w:rsidR="008D36BE" w:rsidRPr="00BA255D" w:rsidRDefault="008D36BE">
      <w:pPr>
        <w:pStyle w:val="Corps"/>
        <w:jc w:val="both"/>
        <w:rPr>
          <w:rStyle w:val="Aucun"/>
          <w:rFonts w:ascii="Times" w:hAnsi="Times" w:cs="Times"/>
          <w:color w:val="auto"/>
        </w:rPr>
      </w:pPr>
    </w:p>
    <w:p w14:paraId="4AF8E5E4" w14:textId="70723748" w:rsidR="00917FFE" w:rsidRPr="00BA255D" w:rsidRDefault="005453F9">
      <w:pPr>
        <w:pStyle w:val="Corps"/>
        <w:jc w:val="both"/>
        <w:rPr>
          <w:rFonts w:ascii="Times" w:hAnsi="Times" w:cs="Times"/>
          <w:color w:val="auto"/>
        </w:rPr>
      </w:pPr>
      <w:r w:rsidRPr="00BA255D">
        <w:rPr>
          <w:rStyle w:val="Aucun"/>
          <w:rFonts w:ascii="Times" w:hAnsi="Times"/>
          <w:color w:val="auto"/>
        </w:rPr>
        <w:t>La caja redonda con curvas realzada</w:t>
      </w:r>
      <w:r w:rsidR="008D36BE" w:rsidRPr="00BA255D">
        <w:rPr>
          <w:rStyle w:val="Aucun"/>
          <w:rFonts w:ascii="Times" w:hAnsi="Times"/>
          <w:color w:val="auto"/>
        </w:rPr>
        <w:t>s y delicadas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8D36BE" w:rsidRPr="00BA255D">
        <w:rPr>
          <w:rStyle w:val="Aucun"/>
          <w:rFonts w:ascii="Times" w:hAnsi="Times"/>
          <w:color w:val="auto"/>
        </w:rPr>
        <w:t>junto con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 xml:space="preserve">la elegancia urbana de </w:t>
      </w:r>
      <w:r w:rsidRPr="00BA255D">
        <w:rPr>
          <w:rStyle w:val="Aucun"/>
          <w:rFonts w:ascii="Times" w:hAnsi="Times"/>
          <w:b/>
          <w:color w:val="auto"/>
        </w:rPr>
        <w:t>la colección CLIFTON</w:t>
      </w:r>
      <w:r w:rsidRPr="00BA255D">
        <w:rPr>
          <w:rStyle w:val="Aucun"/>
          <w:rFonts w:ascii="Times" w:hAnsi="Times"/>
          <w:color w:val="auto"/>
        </w:rPr>
        <w:t xml:space="preserve"> seducirán a los amantes de una relojería</w:t>
      </w:r>
      <w:r w:rsidR="002A4DBB" w:rsidRPr="00BA255D">
        <w:rPr>
          <w:rStyle w:val="Aucun"/>
          <w:rFonts w:ascii="Times" w:hAnsi="Times"/>
          <w:color w:val="auto"/>
        </w:rPr>
        <w:t xml:space="preserve"> clásica </w:t>
      </w:r>
      <w:r w:rsidRPr="00BA255D">
        <w:rPr>
          <w:rStyle w:val="Aucun"/>
          <w:rFonts w:ascii="Times" w:hAnsi="Times"/>
          <w:color w:val="auto"/>
        </w:rPr>
        <w:t>y contemporánea que mezcla</w:t>
      </w:r>
      <w:r w:rsidR="008D36BE" w:rsidRPr="00BA255D">
        <w:rPr>
          <w:rStyle w:val="Aucun"/>
          <w:rFonts w:ascii="Times" w:hAnsi="Times"/>
          <w:color w:val="auto"/>
        </w:rPr>
        <w:t>n la</w:t>
      </w:r>
      <w:r w:rsidRPr="00BA255D">
        <w:rPr>
          <w:rStyle w:val="Aucun"/>
          <w:rFonts w:ascii="Times" w:hAnsi="Times"/>
          <w:color w:val="auto"/>
        </w:rPr>
        <w:t xml:space="preserve"> tradición y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8D36BE" w:rsidRPr="00BA255D">
        <w:rPr>
          <w:rStyle w:val="Aucun"/>
          <w:rFonts w:ascii="Times" w:hAnsi="Times"/>
          <w:color w:val="auto"/>
        </w:rPr>
        <w:t xml:space="preserve">la </w:t>
      </w:r>
      <w:r w:rsidRPr="00BA255D">
        <w:rPr>
          <w:rStyle w:val="Aucun"/>
          <w:rFonts w:ascii="Times" w:hAnsi="Times"/>
          <w:color w:val="auto"/>
        </w:rPr>
        <w:t>originalidad. Las complicaciones poéticas dedicadas a las fases lunares los fascinarán, al igual que las versiones de tres agujas del Clifton Baumatic</w:t>
      </w:r>
      <w:r w:rsidRPr="00BA255D">
        <w:rPr>
          <w:rFonts w:ascii="Times" w:hAnsi="Times"/>
          <w:color w:val="auto"/>
        </w:rPr>
        <w:t xml:space="preserve">, </w:t>
      </w:r>
      <w:r w:rsidRPr="00BA255D">
        <w:rPr>
          <w:rStyle w:val="Aucun"/>
          <w:rFonts w:ascii="Times" w:hAnsi="Times"/>
          <w:b/>
          <w:bCs/>
          <w:color w:val="auto"/>
        </w:rPr>
        <w:t>de</w:t>
      </w:r>
      <w:r w:rsidR="008D36BE" w:rsidRPr="00BA255D">
        <w:rPr>
          <w:rStyle w:val="Aucun"/>
          <w:rFonts w:ascii="Times" w:hAnsi="Times"/>
          <w:b/>
          <w:bCs/>
          <w:color w:val="auto"/>
        </w:rPr>
        <w:t>sde</w:t>
      </w:r>
      <w:r w:rsidRPr="00BA255D">
        <w:rPr>
          <w:rStyle w:val="Aucun"/>
          <w:rFonts w:ascii="Times" w:hAnsi="Times"/>
          <w:b/>
          <w:bCs/>
          <w:color w:val="auto"/>
        </w:rPr>
        <w:t xml:space="preserve"> l</w:t>
      </w:r>
      <w:r w:rsidR="008D36BE" w:rsidRPr="00BA255D">
        <w:rPr>
          <w:rStyle w:val="Aucun"/>
          <w:rFonts w:ascii="Times" w:hAnsi="Times"/>
          <w:b/>
          <w:bCs/>
          <w:color w:val="auto"/>
        </w:rPr>
        <w:t xml:space="preserve">o más sencillo </w:t>
      </w:r>
      <w:r w:rsidRPr="00BA255D">
        <w:rPr>
          <w:rStyle w:val="Aucun"/>
          <w:rFonts w:ascii="Times" w:hAnsi="Times"/>
          <w:b/>
          <w:bCs/>
          <w:color w:val="auto"/>
        </w:rPr>
        <w:t>a l</w:t>
      </w:r>
      <w:r w:rsidR="008D36BE" w:rsidRPr="00BA255D">
        <w:rPr>
          <w:rStyle w:val="Aucun"/>
          <w:rFonts w:ascii="Times" w:hAnsi="Times"/>
          <w:b/>
          <w:bCs/>
          <w:color w:val="auto"/>
        </w:rPr>
        <w:t>o</w:t>
      </w:r>
      <w:r w:rsidRPr="00BA255D">
        <w:rPr>
          <w:rStyle w:val="Aucun"/>
          <w:rFonts w:ascii="Times" w:hAnsi="Times"/>
          <w:b/>
          <w:bCs/>
          <w:color w:val="auto"/>
        </w:rPr>
        <w:t xml:space="preserve"> más sofisticadas,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8D36BE" w:rsidRPr="00BA255D">
        <w:rPr>
          <w:rStyle w:val="Aucun"/>
          <w:rFonts w:ascii="Times" w:hAnsi="Times"/>
          <w:color w:val="auto"/>
        </w:rPr>
        <w:t xml:space="preserve">impulsados </w:t>
      </w:r>
      <w:r w:rsidRPr="00BA255D">
        <w:rPr>
          <w:rStyle w:val="Aucun"/>
          <w:rFonts w:ascii="Times" w:hAnsi="Times"/>
          <w:color w:val="auto"/>
        </w:rPr>
        <w:t>con el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>movimiento</w:t>
      </w:r>
      <w:r w:rsidR="002A4DBB" w:rsidRPr="00BA255D">
        <w:rPr>
          <w:rFonts w:ascii="Times" w:hAnsi="Times"/>
          <w:color w:val="auto"/>
        </w:rPr>
        <w:t xml:space="preserve"> </w:t>
      </w:r>
      <w:r w:rsidR="008D36BE" w:rsidRPr="00BA255D">
        <w:rPr>
          <w:rFonts w:ascii="Times" w:hAnsi="Times"/>
          <w:color w:val="auto"/>
        </w:rPr>
        <w:t>Baumatic</w:t>
      </w:r>
      <w:r w:rsidR="002A4DBB" w:rsidRPr="00BA255D">
        <w:rPr>
          <w:rFonts w:ascii="Times" w:hAnsi="Times"/>
          <w:color w:val="auto"/>
        </w:rPr>
        <w:t xml:space="preserve"> </w:t>
      </w:r>
      <w:r w:rsidR="008D36BE" w:rsidRPr="00BA255D">
        <w:rPr>
          <w:rFonts w:ascii="Times" w:hAnsi="Times"/>
          <w:color w:val="auto"/>
        </w:rPr>
        <w:t xml:space="preserve">propio de la </w:t>
      </w:r>
      <w:r w:rsidRPr="00BA255D">
        <w:rPr>
          <w:rFonts w:ascii="Times" w:hAnsi="Times"/>
          <w:color w:val="auto"/>
        </w:rPr>
        <w:t>Manufactura de Baume &amp; Mercier.</w:t>
      </w:r>
    </w:p>
    <w:p w14:paraId="359E1AFC" w14:textId="30E5CD1D" w:rsidR="009B5855" w:rsidRPr="00BA255D" w:rsidRDefault="009B5855">
      <w:pPr>
        <w:pStyle w:val="Corps"/>
        <w:jc w:val="both"/>
        <w:rPr>
          <w:rFonts w:ascii="Times" w:hAnsi="Times" w:cs="Times"/>
          <w:color w:val="auto"/>
        </w:rPr>
      </w:pPr>
    </w:p>
    <w:p w14:paraId="7AFA8E86" w14:textId="74533CC5" w:rsidR="009B5855" w:rsidRPr="00BA255D" w:rsidRDefault="009B5855" w:rsidP="009B5855">
      <w:pPr>
        <w:pStyle w:val="Corps"/>
        <w:jc w:val="center"/>
        <w:rPr>
          <w:rFonts w:ascii="Times" w:hAnsi="Times" w:cs="Times"/>
          <w:color w:val="auto"/>
        </w:rPr>
      </w:pPr>
      <w:r w:rsidRPr="00BA255D">
        <w:rPr>
          <w:rFonts w:ascii="Times" w:hAnsi="Times"/>
          <w:color w:val="auto"/>
        </w:rPr>
        <w:t>----</w:t>
      </w:r>
    </w:p>
    <w:p w14:paraId="4BF27E58" w14:textId="77777777" w:rsidR="009B5855" w:rsidRPr="00BA255D" w:rsidRDefault="009B5855" w:rsidP="009B5855">
      <w:pPr>
        <w:pStyle w:val="Corps"/>
        <w:jc w:val="both"/>
        <w:rPr>
          <w:rStyle w:val="Aucun"/>
          <w:rFonts w:ascii="Times" w:hAnsi="Times" w:cs="Times"/>
          <w:b/>
          <w:bCs/>
          <w:color w:val="auto"/>
        </w:rPr>
      </w:pPr>
    </w:p>
    <w:p w14:paraId="262D6283" w14:textId="42697907" w:rsidR="009B5855" w:rsidRPr="00BA255D" w:rsidRDefault="009B5855" w:rsidP="009B5855">
      <w:pPr>
        <w:pStyle w:val="Corps"/>
        <w:jc w:val="both"/>
        <w:rPr>
          <w:rFonts w:ascii="Times" w:hAnsi="Times" w:cs="Times"/>
          <w:color w:val="auto"/>
        </w:rPr>
      </w:pPr>
      <w:r w:rsidRPr="00BA255D">
        <w:rPr>
          <w:rStyle w:val="Aucun"/>
          <w:rFonts w:ascii="Times" w:hAnsi="Times"/>
          <w:b/>
          <w:color w:val="auto"/>
        </w:rPr>
        <w:t>La colección HAMPTON</w:t>
      </w:r>
      <w:r w:rsidRPr="00BA255D">
        <w:rPr>
          <w:rFonts w:ascii="Times" w:hAnsi="Times"/>
          <w:color w:val="auto"/>
        </w:rPr>
        <w:t xml:space="preserve"> es una oda al tiempo concebida en clave artística. Su silueta escultural, un rectángulo depurado con asas curvadas de inspiración Art Déco, seducirá a las mujeres y</w:t>
      </w:r>
      <w:r w:rsidR="009A68BC" w:rsidRPr="00BA255D">
        <w:rPr>
          <w:rFonts w:ascii="Times" w:hAnsi="Times"/>
          <w:color w:val="auto"/>
        </w:rPr>
        <w:t xml:space="preserve"> a</w:t>
      </w:r>
      <w:r w:rsidRPr="00BA255D">
        <w:rPr>
          <w:rFonts w:ascii="Times" w:hAnsi="Times"/>
          <w:color w:val="auto"/>
        </w:rPr>
        <w:t xml:space="preserve"> los hombres atraídos por la armonía de las líneas</w:t>
      </w:r>
      <w:r w:rsidR="00300D39" w:rsidRPr="00BA255D">
        <w:rPr>
          <w:rFonts w:ascii="Times" w:hAnsi="Times"/>
          <w:color w:val="auto"/>
        </w:rPr>
        <w:t>,</w:t>
      </w:r>
      <w:r w:rsidR="002A4DB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 xml:space="preserve">la fantasía de los colores y </w:t>
      </w:r>
      <w:r w:rsidR="009A68BC" w:rsidRPr="00BA255D">
        <w:rPr>
          <w:rFonts w:ascii="Times" w:hAnsi="Times"/>
          <w:color w:val="auto"/>
        </w:rPr>
        <w:t xml:space="preserve">los </w:t>
      </w:r>
      <w:r w:rsidRPr="00BA255D">
        <w:rPr>
          <w:rFonts w:ascii="Times" w:hAnsi="Times"/>
          <w:color w:val="auto"/>
        </w:rPr>
        <w:t>materiales. Estos diseños subliman las esferas, coronas y pulseras de unas creaciones elegantes y contemporáneas</w:t>
      </w:r>
      <w:r w:rsidR="009A68BC" w:rsidRPr="00BA255D">
        <w:rPr>
          <w:rFonts w:ascii="Times" w:hAnsi="Times"/>
          <w:color w:val="auto"/>
        </w:rPr>
        <w:t xml:space="preserve"> y</w:t>
      </w:r>
      <w:r w:rsidR="002A4DB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 xml:space="preserve">especialmente luminosas. </w:t>
      </w:r>
    </w:p>
    <w:p w14:paraId="3628F596" w14:textId="77777777" w:rsidR="009B5855" w:rsidRPr="00BA255D" w:rsidRDefault="009B5855" w:rsidP="009B5855">
      <w:pPr>
        <w:pStyle w:val="Corps"/>
        <w:jc w:val="both"/>
        <w:rPr>
          <w:rFonts w:ascii="Times" w:hAnsi="Times" w:cs="Times"/>
          <w:color w:val="auto"/>
        </w:rPr>
      </w:pPr>
    </w:p>
    <w:p w14:paraId="5C624598" w14:textId="31473CCD" w:rsidR="009B5855" w:rsidRPr="00BA255D" w:rsidRDefault="009B5855" w:rsidP="009B5855">
      <w:pPr>
        <w:pStyle w:val="Corps"/>
        <w:jc w:val="center"/>
        <w:rPr>
          <w:rFonts w:ascii="Times" w:hAnsi="Times" w:cs="Times"/>
          <w:color w:val="auto"/>
        </w:rPr>
      </w:pPr>
      <w:r w:rsidRPr="00BA255D">
        <w:rPr>
          <w:rFonts w:ascii="Times" w:hAnsi="Times"/>
          <w:color w:val="auto"/>
        </w:rPr>
        <w:t>---</w:t>
      </w:r>
    </w:p>
    <w:p w14:paraId="5223F0CD" w14:textId="77777777" w:rsidR="009B5855" w:rsidRPr="00BA255D" w:rsidRDefault="009B5855" w:rsidP="009B5855">
      <w:pPr>
        <w:pStyle w:val="Corps"/>
        <w:jc w:val="both"/>
        <w:rPr>
          <w:rFonts w:ascii="Times" w:hAnsi="Times" w:cs="Times"/>
          <w:color w:val="auto"/>
        </w:rPr>
      </w:pPr>
    </w:p>
    <w:p w14:paraId="296D400D" w14:textId="77777777" w:rsidR="009A68BC" w:rsidRPr="00BA255D" w:rsidRDefault="009A68BC" w:rsidP="009B5855">
      <w:pPr>
        <w:pStyle w:val="Corps"/>
        <w:jc w:val="both"/>
        <w:rPr>
          <w:rFonts w:ascii="Times" w:hAnsi="Times"/>
          <w:color w:val="auto"/>
        </w:rPr>
      </w:pPr>
    </w:p>
    <w:p w14:paraId="1CD21459" w14:textId="77777777" w:rsidR="009A68BC" w:rsidRPr="00BA255D" w:rsidRDefault="009A68BC" w:rsidP="009B5855">
      <w:pPr>
        <w:pStyle w:val="Corps"/>
        <w:jc w:val="both"/>
        <w:rPr>
          <w:rFonts w:ascii="Times" w:hAnsi="Times"/>
          <w:color w:val="auto"/>
        </w:rPr>
      </w:pPr>
    </w:p>
    <w:p w14:paraId="79D1ABA8" w14:textId="77777777" w:rsidR="009A68BC" w:rsidRPr="00BA255D" w:rsidRDefault="009A68BC" w:rsidP="009B5855">
      <w:pPr>
        <w:pStyle w:val="Corps"/>
        <w:jc w:val="both"/>
        <w:rPr>
          <w:rFonts w:ascii="Times" w:hAnsi="Times"/>
          <w:color w:val="auto"/>
        </w:rPr>
      </w:pPr>
    </w:p>
    <w:p w14:paraId="4114CAB6" w14:textId="3C229B6D" w:rsidR="009B5855" w:rsidRPr="00BA255D" w:rsidRDefault="009B5855" w:rsidP="009B5855">
      <w:pPr>
        <w:pStyle w:val="Corps"/>
        <w:jc w:val="both"/>
        <w:rPr>
          <w:rStyle w:val="Aucun"/>
          <w:rFonts w:ascii="Times" w:hAnsi="Times"/>
          <w:color w:val="auto"/>
        </w:rPr>
      </w:pPr>
      <w:r w:rsidRPr="00BA255D">
        <w:rPr>
          <w:rFonts w:ascii="Times" w:hAnsi="Times"/>
          <w:color w:val="auto"/>
        </w:rPr>
        <w:t xml:space="preserve">En su </w:t>
      </w:r>
      <w:r w:rsidR="009A68BC" w:rsidRPr="00BA255D">
        <w:rPr>
          <w:rFonts w:ascii="Times" w:hAnsi="Times"/>
          <w:color w:val="auto"/>
        </w:rPr>
        <w:t xml:space="preserve">visión pionera </w:t>
      </w:r>
      <w:r w:rsidRPr="00BA255D">
        <w:rPr>
          <w:rFonts w:ascii="Times" w:hAnsi="Times"/>
          <w:color w:val="auto"/>
        </w:rPr>
        <w:t>de la relojería suiza orientada hacia l</w:t>
      </w:r>
      <w:r w:rsidR="009A68BC" w:rsidRPr="00BA255D">
        <w:rPr>
          <w:rFonts w:ascii="Times" w:hAnsi="Times"/>
          <w:color w:val="auto"/>
        </w:rPr>
        <w:t xml:space="preserve">os materiales </w:t>
      </w:r>
      <w:r w:rsidRPr="00BA255D">
        <w:rPr>
          <w:rFonts w:ascii="Times" w:hAnsi="Times"/>
          <w:color w:val="auto"/>
        </w:rPr>
        <w:t xml:space="preserve">naturales </w:t>
      </w:r>
      <w:r w:rsidR="009A68BC" w:rsidRPr="00BA255D">
        <w:rPr>
          <w:rFonts w:ascii="Times" w:hAnsi="Times"/>
          <w:color w:val="auto"/>
        </w:rPr>
        <w:t>y</w:t>
      </w:r>
      <w:r w:rsidR="002A4DB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>técnicas de</w:t>
      </w:r>
      <w:r w:rsidR="002A4DBB" w:rsidRPr="00BA255D">
        <w:rPr>
          <w:rFonts w:ascii="Times" w:hAnsi="Times"/>
          <w:color w:val="auto"/>
        </w:rPr>
        <w:t xml:space="preserve"> </w:t>
      </w:r>
      <w:r w:rsidR="009A68BC" w:rsidRPr="00BA255D">
        <w:rPr>
          <w:rFonts w:ascii="Times" w:hAnsi="Times"/>
          <w:color w:val="auto"/>
        </w:rPr>
        <w:t>reciclaje a través de</w:t>
      </w:r>
      <w:r w:rsidR="002A4DB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 xml:space="preserve">su modelo Baume Ocean, </w:t>
      </w:r>
      <w:r w:rsidRPr="00BA255D">
        <w:rPr>
          <w:rStyle w:val="Aucun"/>
          <w:rFonts w:ascii="Times" w:hAnsi="Times"/>
          <w:b/>
          <w:color w:val="auto"/>
        </w:rPr>
        <w:t>la colección BAUME</w:t>
      </w:r>
      <w:r w:rsidRPr="00BA255D">
        <w:rPr>
          <w:rFonts w:ascii="Times" w:hAnsi="Times"/>
          <w:color w:val="auto"/>
        </w:rPr>
        <w:t xml:space="preserve"> </w:t>
      </w:r>
      <w:r w:rsidR="009A68BC" w:rsidRPr="00BA255D">
        <w:rPr>
          <w:rFonts w:ascii="Times" w:hAnsi="Times"/>
          <w:color w:val="auto"/>
        </w:rPr>
        <w:t xml:space="preserve">responde a </w:t>
      </w:r>
      <w:r w:rsidRPr="00BA255D">
        <w:rPr>
          <w:rFonts w:ascii="Times" w:hAnsi="Times"/>
          <w:color w:val="auto"/>
        </w:rPr>
        <w:t>las expectativas de quienes se interesan por productos más ecorresponsables sin renunciar por ello al diseño relojero. Est</w:t>
      </w:r>
      <w:r w:rsidR="009A68BC" w:rsidRPr="00BA255D">
        <w:rPr>
          <w:rFonts w:ascii="Times" w:hAnsi="Times"/>
          <w:color w:val="auto"/>
        </w:rPr>
        <w:t>e</w:t>
      </w:r>
      <w:r w:rsidRPr="00BA255D">
        <w:rPr>
          <w:rFonts w:ascii="Times" w:hAnsi="Times"/>
          <w:color w:val="auto"/>
        </w:rPr>
        <w:t xml:space="preserve"> es </w:t>
      </w:r>
      <w:r w:rsidR="009A68BC" w:rsidRPr="00BA255D">
        <w:rPr>
          <w:rFonts w:ascii="Times" w:hAnsi="Times"/>
          <w:color w:val="auto"/>
        </w:rPr>
        <w:t>el reto</w:t>
      </w:r>
      <w:r w:rsidRPr="00BA255D">
        <w:rPr>
          <w:rFonts w:ascii="Times" w:hAnsi="Times"/>
          <w:color w:val="auto"/>
        </w:rPr>
        <w:t xml:space="preserve"> de</w:t>
      </w:r>
      <w:r w:rsidR="009A68BC" w:rsidRPr="00BA255D">
        <w:rPr>
          <w:rFonts w:ascii="Times" w:hAnsi="Times"/>
          <w:color w:val="auto"/>
        </w:rPr>
        <w:t xml:space="preserve"> la colección</w:t>
      </w:r>
      <w:r w:rsidR="002A4DB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>Baume</w:t>
      </w:r>
      <w:r w:rsidR="009A68BC" w:rsidRPr="00BA255D">
        <w:rPr>
          <w:rFonts w:ascii="Times" w:hAnsi="Times"/>
          <w:color w:val="auto"/>
        </w:rPr>
        <w:t>.</w:t>
      </w:r>
      <w:r w:rsidR="002A4DBB" w:rsidRPr="00BA255D">
        <w:rPr>
          <w:rFonts w:ascii="Times" w:hAnsi="Times"/>
          <w:color w:val="auto"/>
        </w:rPr>
        <w:t xml:space="preserve"> </w:t>
      </w:r>
      <w:r w:rsidR="009A68BC" w:rsidRPr="00BA255D">
        <w:rPr>
          <w:rFonts w:ascii="Times" w:hAnsi="Times"/>
          <w:color w:val="auto"/>
        </w:rPr>
        <w:t>Co</w:t>
      </w:r>
      <w:r w:rsidRPr="00BA255D">
        <w:rPr>
          <w:rFonts w:ascii="Times" w:hAnsi="Times"/>
          <w:color w:val="auto"/>
        </w:rPr>
        <w:t xml:space="preserve">n códigos estéticos contundentes, caracterizados por una </w:t>
      </w:r>
      <w:r w:rsidRPr="00BA255D">
        <w:rPr>
          <w:rStyle w:val="Aucun"/>
          <w:rFonts w:ascii="Times" w:hAnsi="Times"/>
          <w:color w:val="auto"/>
        </w:rPr>
        <w:t>corona</w:t>
      </w:r>
      <w:r w:rsidRPr="00BA255D">
        <w:rPr>
          <w:rFonts w:ascii="Times" w:hAnsi="Times"/>
          <w:color w:val="auto"/>
        </w:rPr>
        <w:t xml:space="preserve"> descentrada </w:t>
      </w:r>
      <w:r w:rsidRPr="00BA255D">
        <w:rPr>
          <w:rStyle w:val="Aucun"/>
          <w:rFonts w:ascii="Times" w:hAnsi="Times"/>
          <w:color w:val="auto"/>
        </w:rPr>
        <w:t xml:space="preserve">a las 12 horas siguiendo el estilo de los relojes de bolsillo, unas asas móviles y un minimalismo formal. </w:t>
      </w:r>
    </w:p>
    <w:p w14:paraId="2C566425" w14:textId="77777777" w:rsidR="009A68BC" w:rsidRPr="00BA255D" w:rsidRDefault="009A68BC" w:rsidP="009B5855">
      <w:pPr>
        <w:pStyle w:val="Corps"/>
        <w:jc w:val="both"/>
        <w:rPr>
          <w:rStyle w:val="Aucun"/>
          <w:rFonts w:ascii="Times" w:hAnsi="Times" w:cs="Times"/>
          <w:color w:val="auto"/>
        </w:rPr>
      </w:pPr>
    </w:p>
    <w:p w14:paraId="4AF8E5E7" w14:textId="661CD29D" w:rsidR="00917FFE" w:rsidRPr="00BA255D" w:rsidRDefault="005453F9">
      <w:pPr>
        <w:pStyle w:val="Corps"/>
        <w:jc w:val="both"/>
        <w:rPr>
          <w:rStyle w:val="Aucun"/>
          <w:rFonts w:ascii="Times" w:hAnsi="Times"/>
          <w:color w:val="auto"/>
        </w:rPr>
      </w:pPr>
      <w:r w:rsidRPr="00BA255D">
        <w:rPr>
          <w:rStyle w:val="Aucun"/>
          <w:rFonts w:ascii="Times" w:hAnsi="Times"/>
          <w:color w:val="auto"/>
        </w:rPr>
        <w:t xml:space="preserve">El destino de </w:t>
      </w:r>
      <w:r w:rsidRPr="00BA255D">
        <w:rPr>
          <w:rStyle w:val="Aucun"/>
          <w:rFonts w:ascii="Times" w:hAnsi="Times"/>
          <w:b/>
          <w:color w:val="auto"/>
        </w:rPr>
        <w:t>la colección CLASSIMA</w:t>
      </w:r>
      <w:r w:rsidRPr="00BA255D">
        <w:rPr>
          <w:rStyle w:val="Aucun"/>
          <w:rFonts w:ascii="Times" w:hAnsi="Times"/>
          <w:color w:val="auto"/>
        </w:rPr>
        <w:t xml:space="preserve"> se cruzará con el de los hombres y las mujeres que prefieren los relojes tradicionales,</w:t>
      </w:r>
      <w:r w:rsidR="009A68BC" w:rsidRPr="00BA255D">
        <w:rPr>
          <w:rStyle w:val="Aucun"/>
          <w:rFonts w:ascii="Times" w:hAnsi="Times"/>
          <w:color w:val="auto"/>
        </w:rPr>
        <w:t xml:space="preserve"> sencillos y </w:t>
      </w:r>
      <w:r w:rsidRPr="00BA255D">
        <w:rPr>
          <w:rStyle w:val="Aucun"/>
          <w:rFonts w:ascii="Times" w:hAnsi="Times"/>
          <w:color w:val="auto"/>
        </w:rPr>
        <w:t>discretos,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3B345B" w:rsidRPr="00BA255D">
        <w:rPr>
          <w:rStyle w:val="Aucun"/>
          <w:rFonts w:ascii="Times" w:hAnsi="Times"/>
          <w:color w:val="auto"/>
        </w:rPr>
        <w:t>que demuestran la gran calidad de la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3B345B" w:rsidRPr="00BA255D">
        <w:rPr>
          <w:rStyle w:val="Aucun"/>
          <w:rFonts w:ascii="Times" w:hAnsi="Times"/>
          <w:color w:val="auto"/>
        </w:rPr>
        <w:t>fabricación suiza, unos relojes de un uso</w:t>
      </w:r>
      <w:r w:rsidRPr="00BA255D">
        <w:rPr>
          <w:rStyle w:val="Aucun"/>
          <w:rFonts w:ascii="Times" w:hAnsi="Times"/>
          <w:color w:val="auto"/>
        </w:rPr>
        <w:t xml:space="preserve"> agradable y </w:t>
      </w:r>
      <w:r w:rsidR="003B345B" w:rsidRPr="00BA255D">
        <w:rPr>
          <w:rStyle w:val="Aucun"/>
          <w:rFonts w:ascii="Times" w:hAnsi="Times"/>
          <w:color w:val="auto"/>
        </w:rPr>
        <w:t>donde el tiempo no pasa por ellos</w:t>
      </w:r>
      <w:r w:rsidRPr="00BA255D">
        <w:rPr>
          <w:rStyle w:val="Aucun"/>
          <w:rFonts w:ascii="Times" w:hAnsi="Times"/>
          <w:color w:val="auto"/>
        </w:rPr>
        <w:t>. Su</w:t>
      </w:r>
      <w:r w:rsidR="003B345B" w:rsidRPr="00BA255D">
        <w:rPr>
          <w:rStyle w:val="Aucun"/>
          <w:rFonts w:ascii="Times" w:hAnsi="Times"/>
          <w:color w:val="auto"/>
        </w:rPr>
        <w:t xml:space="preserve"> amplia</w:t>
      </w:r>
      <w:r w:rsidRPr="00BA255D">
        <w:rPr>
          <w:rStyle w:val="Aucun"/>
          <w:rFonts w:ascii="Times" w:hAnsi="Times"/>
          <w:color w:val="auto"/>
        </w:rPr>
        <w:t xml:space="preserve"> paleta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3B345B" w:rsidRPr="00BA255D">
        <w:rPr>
          <w:rStyle w:val="Aucun"/>
          <w:rFonts w:ascii="Times" w:hAnsi="Times"/>
          <w:color w:val="auto"/>
        </w:rPr>
        <w:t xml:space="preserve">de </w:t>
      </w:r>
      <w:r w:rsidRPr="00BA255D">
        <w:rPr>
          <w:rStyle w:val="Aucun"/>
          <w:rFonts w:ascii="Times" w:hAnsi="Times"/>
          <w:color w:val="auto"/>
        </w:rPr>
        <w:t>colores y materiales</w:t>
      </w:r>
      <w:r w:rsidR="003B345B" w:rsidRPr="00BA255D">
        <w:rPr>
          <w:rStyle w:val="Aucun"/>
          <w:rFonts w:ascii="Times" w:hAnsi="Times"/>
          <w:color w:val="auto"/>
        </w:rPr>
        <w:t xml:space="preserve"> realza </w:t>
      </w:r>
      <w:r w:rsidRPr="00BA255D">
        <w:rPr>
          <w:rStyle w:val="Aucun"/>
          <w:rFonts w:ascii="Times" w:hAnsi="Times"/>
          <w:color w:val="auto"/>
        </w:rPr>
        <w:t>la redondez de su elegante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3B345B" w:rsidRPr="00BA255D">
        <w:rPr>
          <w:rStyle w:val="Aucun"/>
          <w:rFonts w:ascii="Times" w:hAnsi="Times"/>
          <w:color w:val="auto"/>
        </w:rPr>
        <w:t>caja, que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3B345B" w:rsidRPr="00BA255D">
        <w:rPr>
          <w:rStyle w:val="Aucun"/>
          <w:rFonts w:ascii="Times" w:hAnsi="Times"/>
          <w:color w:val="auto"/>
        </w:rPr>
        <w:t>cautivará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3B345B" w:rsidRPr="00BA255D">
        <w:rPr>
          <w:rStyle w:val="Aucun"/>
          <w:rFonts w:ascii="Times" w:hAnsi="Times"/>
          <w:color w:val="auto"/>
        </w:rPr>
        <w:t>los corazones sus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 xml:space="preserve">conquistará. </w:t>
      </w:r>
    </w:p>
    <w:p w14:paraId="1626449F" w14:textId="77777777" w:rsidR="001A373F" w:rsidRPr="00BA255D" w:rsidRDefault="001A373F">
      <w:pPr>
        <w:pStyle w:val="Corps"/>
        <w:jc w:val="both"/>
        <w:rPr>
          <w:rStyle w:val="Aucun"/>
          <w:rFonts w:ascii="Times" w:hAnsi="Times" w:cs="Times"/>
          <w:color w:val="auto"/>
        </w:rPr>
      </w:pPr>
    </w:p>
    <w:p w14:paraId="55896179" w14:textId="1CDF80B6" w:rsidR="00B30404" w:rsidRPr="00BA255D" w:rsidRDefault="00B30404" w:rsidP="00B30404">
      <w:pPr>
        <w:pStyle w:val="Corps"/>
        <w:jc w:val="both"/>
        <w:rPr>
          <w:rStyle w:val="Aucun"/>
          <w:rFonts w:ascii="Times" w:hAnsi="Times" w:cs="Times"/>
          <w:color w:val="auto"/>
        </w:rPr>
      </w:pPr>
      <w:r w:rsidRPr="00BA255D">
        <w:rPr>
          <w:rStyle w:val="Aucun"/>
          <w:rFonts w:ascii="Times" w:hAnsi="Times"/>
          <w:color w:val="auto"/>
        </w:rPr>
        <w:t>La historia de Baume &amp; Mercier se escribe de la mano de estas colecciones y</w:t>
      </w:r>
      <w:r w:rsidR="001A373F" w:rsidRPr="00BA255D">
        <w:rPr>
          <w:rStyle w:val="Aucun"/>
          <w:rFonts w:ascii="Times" w:hAnsi="Times"/>
          <w:color w:val="auto"/>
        </w:rPr>
        <w:t xml:space="preserve"> de todos aquellos que </w:t>
      </w:r>
      <w:r w:rsidRPr="00BA255D">
        <w:rPr>
          <w:rStyle w:val="Aucun"/>
          <w:rFonts w:ascii="Times" w:hAnsi="Times"/>
          <w:color w:val="auto"/>
        </w:rPr>
        <w:t>comparten est</w:t>
      </w:r>
      <w:r w:rsidR="001A373F" w:rsidRPr="00BA255D">
        <w:rPr>
          <w:rStyle w:val="Aucun"/>
          <w:rFonts w:ascii="Times" w:hAnsi="Times"/>
          <w:color w:val="auto"/>
        </w:rPr>
        <w:t>e enfoque</w:t>
      </w:r>
      <w:r w:rsidRPr="00BA255D">
        <w:rPr>
          <w:rStyle w:val="Aucun"/>
          <w:rFonts w:ascii="Times" w:hAnsi="Times"/>
          <w:color w:val="auto"/>
        </w:rPr>
        <w:t xml:space="preserve"> de</w:t>
      </w:r>
      <w:r w:rsidR="001A373F" w:rsidRPr="00BA255D">
        <w:rPr>
          <w:rStyle w:val="Aucun"/>
          <w:rFonts w:ascii="Times" w:hAnsi="Times"/>
          <w:color w:val="auto"/>
        </w:rPr>
        <w:t xml:space="preserve"> la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relojería</w:t>
      </w:r>
      <w:r w:rsidR="001A373F" w:rsidRPr="00BA255D">
        <w:rPr>
          <w:rStyle w:val="Aucun"/>
          <w:rFonts w:ascii="Times" w:hAnsi="Times"/>
          <w:color w:val="auto"/>
        </w:rPr>
        <w:t>,</w:t>
      </w:r>
      <w:r w:rsidRPr="00BA255D">
        <w:rPr>
          <w:rStyle w:val="Aucun"/>
          <w:rFonts w:ascii="Times" w:hAnsi="Times"/>
          <w:color w:val="auto"/>
        </w:rPr>
        <w:t xml:space="preserve"> </w:t>
      </w:r>
      <w:r w:rsidR="001A373F" w:rsidRPr="00BA255D">
        <w:rPr>
          <w:rStyle w:val="Aucun"/>
          <w:rFonts w:ascii="Times" w:hAnsi="Times"/>
          <w:color w:val="auto"/>
        </w:rPr>
        <w:t xml:space="preserve">tanto </w:t>
      </w:r>
      <w:r w:rsidRPr="00BA255D">
        <w:rPr>
          <w:rStyle w:val="Aucun"/>
          <w:rFonts w:ascii="Times" w:hAnsi="Times"/>
          <w:color w:val="auto"/>
        </w:rPr>
        <w:t xml:space="preserve">pragmática </w:t>
      </w:r>
      <w:r w:rsidR="001A373F" w:rsidRPr="00BA255D">
        <w:rPr>
          <w:rStyle w:val="Aucun"/>
          <w:rFonts w:ascii="Times" w:hAnsi="Times"/>
          <w:color w:val="auto"/>
        </w:rPr>
        <w:t xml:space="preserve">como </w:t>
      </w:r>
      <w:r w:rsidRPr="00BA255D">
        <w:rPr>
          <w:rStyle w:val="Aucun"/>
          <w:rFonts w:ascii="Times" w:hAnsi="Times"/>
          <w:color w:val="auto"/>
        </w:rPr>
        <w:t>estética. Con ocasión de</w:t>
      </w:r>
      <w:r w:rsidR="001A373F" w:rsidRPr="00BA255D">
        <w:rPr>
          <w:rStyle w:val="Aucun"/>
          <w:rFonts w:ascii="Times" w:hAnsi="Times"/>
          <w:color w:val="auto"/>
        </w:rPr>
        <w:t xml:space="preserve"> estas fiestas,</w:t>
      </w:r>
      <w:r w:rsidRPr="00BA255D">
        <w:rPr>
          <w:rStyle w:val="Aucun"/>
          <w:rFonts w:ascii="Times" w:hAnsi="Times"/>
          <w:color w:val="auto"/>
        </w:rPr>
        <w:t xml:space="preserve"> la Maison se complace en celebrar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1A373F" w:rsidRPr="00BA255D">
        <w:rPr>
          <w:rStyle w:val="Aucun"/>
          <w:rFonts w:ascii="Times" w:hAnsi="Times"/>
          <w:color w:val="auto"/>
        </w:rPr>
        <w:t>este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encuentro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tan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1A373F" w:rsidRPr="00BA255D">
        <w:rPr>
          <w:rStyle w:val="Aucun"/>
          <w:rFonts w:ascii="Times" w:hAnsi="Times"/>
          <w:color w:val="auto"/>
        </w:rPr>
        <w:t>maravilloso y preciado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como el</w:t>
      </w:r>
      <w:r w:rsidR="001A373F" w:rsidRPr="00BA255D">
        <w:rPr>
          <w:rStyle w:val="Aucun"/>
          <w:rFonts w:ascii="Times" w:hAnsi="Times"/>
          <w:color w:val="auto"/>
        </w:rPr>
        <w:t xml:space="preserve"> propio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tiempo.</w:t>
      </w:r>
    </w:p>
    <w:p w14:paraId="79DF2241" w14:textId="0032102D" w:rsidR="009B5855" w:rsidRPr="00BA255D" w:rsidRDefault="009B5855">
      <w:pPr>
        <w:pStyle w:val="Corps"/>
        <w:jc w:val="both"/>
        <w:rPr>
          <w:rStyle w:val="Aucun"/>
          <w:rFonts w:ascii="Times" w:hAnsi="Times" w:cs="Times"/>
          <w:color w:val="auto"/>
        </w:rPr>
      </w:pPr>
    </w:p>
    <w:p w14:paraId="2EFD2D11" w14:textId="77777777" w:rsidR="00A4376B" w:rsidRPr="00BA255D" w:rsidRDefault="00A4376B" w:rsidP="009B5855">
      <w:pPr>
        <w:pStyle w:val="Corps"/>
        <w:jc w:val="center"/>
        <w:rPr>
          <w:rStyle w:val="Aucun"/>
          <w:rFonts w:ascii="Times" w:hAnsi="Times"/>
          <w:color w:val="auto"/>
        </w:rPr>
      </w:pPr>
    </w:p>
    <w:p w14:paraId="6D78B163" w14:textId="77777777" w:rsidR="00A4376B" w:rsidRPr="00BA255D" w:rsidRDefault="00A4376B">
      <w:pPr>
        <w:pStyle w:val="Corps"/>
        <w:jc w:val="both"/>
        <w:rPr>
          <w:rStyle w:val="Aucun"/>
          <w:rFonts w:ascii="Times" w:hAnsi="Times" w:cs="Times"/>
          <w:color w:val="auto"/>
        </w:rPr>
      </w:pPr>
    </w:p>
    <w:p w14:paraId="4AF8E5E9" w14:textId="4FDC3F98" w:rsidR="00917FFE" w:rsidRPr="00BA255D" w:rsidRDefault="005453F9">
      <w:pPr>
        <w:pStyle w:val="Corps"/>
        <w:jc w:val="both"/>
        <w:rPr>
          <w:rFonts w:ascii="Times" w:hAnsi="Times" w:cs="Times"/>
          <w:color w:val="auto"/>
        </w:rPr>
      </w:pPr>
      <w:r w:rsidRPr="00BA255D">
        <w:rPr>
          <w:rStyle w:val="Aucun"/>
          <w:rFonts w:ascii="Times" w:hAnsi="Times"/>
          <w:color w:val="auto"/>
        </w:rPr>
        <w:t xml:space="preserve">El destino del </w:t>
      </w:r>
      <w:r w:rsidRPr="00BA255D">
        <w:rPr>
          <w:rStyle w:val="Aucun"/>
          <w:rFonts w:ascii="Times" w:hAnsi="Times"/>
          <w:b/>
          <w:color w:val="auto"/>
        </w:rPr>
        <w:t>CLASSIMA</w:t>
      </w:r>
      <w:r w:rsidRPr="00BA255D">
        <w:rPr>
          <w:rStyle w:val="Aucun"/>
          <w:rFonts w:ascii="Times" w:hAnsi="Times"/>
          <w:color w:val="auto"/>
        </w:rPr>
        <w:t xml:space="preserve"> se cruzará asimismo con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A4376B" w:rsidRPr="00BA255D">
        <w:rPr>
          <w:rStyle w:val="Aucun"/>
          <w:rFonts w:ascii="Times" w:hAnsi="Times"/>
          <w:color w:val="auto"/>
        </w:rPr>
        <w:t>los entusiastas del estilo britán</w:t>
      </w:r>
      <w:r w:rsidR="002A4DBB" w:rsidRPr="00BA255D">
        <w:rPr>
          <w:rStyle w:val="Aucun"/>
          <w:rFonts w:ascii="Times" w:hAnsi="Times"/>
          <w:color w:val="auto"/>
        </w:rPr>
        <w:t>i</w:t>
      </w:r>
      <w:r w:rsidR="00A4376B" w:rsidRPr="00BA255D">
        <w:rPr>
          <w:rStyle w:val="Aucun"/>
          <w:rFonts w:ascii="Times" w:hAnsi="Times"/>
          <w:color w:val="auto"/>
        </w:rPr>
        <w:t>co”,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A4376B" w:rsidRPr="00BA255D">
        <w:rPr>
          <w:rStyle w:val="Aucun"/>
          <w:rFonts w:ascii="Times" w:hAnsi="Times"/>
          <w:color w:val="auto"/>
        </w:rPr>
        <w:t>con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color w:val="auto"/>
        </w:rPr>
        <w:t>la</w:t>
      </w:r>
      <w:r w:rsidR="002A4DBB" w:rsidRPr="00BA255D">
        <w:rPr>
          <w:rStyle w:val="Aucun"/>
          <w:rFonts w:ascii="Times" w:hAnsi="Times"/>
          <w:color w:val="auto"/>
        </w:rPr>
        <w:t xml:space="preserve"> </w:t>
      </w:r>
      <w:r w:rsidR="00A4376B" w:rsidRPr="00BA255D">
        <w:rPr>
          <w:rStyle w:val="Aucun"/>
          <w:rFonts w:ascii="Times" w:hAnsi="Times"/>
          <w:color w:val="auto"/>
        </w:rPr>
        <w:t xml:space="preserve">nueva </w:t>
      </w:r>
      <w:r w:rsidRPr="00BA255D">
        <w:rPr>
          <w:rStyle w:val="Aucun"/>
          <w:rFonts w:ascii="Times" w:hAnsi="Times"/>
          <w:color w:val="auto"/>
        </w:rPr>
        <w:t>colección</w:t>
      </w:r>
      <w:r w:rsidR="00A4376B" w:rsidRPr="00BA255D">
        <w:rPr>
          <w:rFonts w:ascii="Times" w:hAnsi="Times"/>
          <w:color w:val="auto"/>
        </w:rPr>
        <w:t xml:space="preserve"> al </w:t>
      </w:r>
      <w:r w:rsidR="002A4DBB" w:rsidRPr="00BA255D">
        <w:rPr>
          <w:rFonts w:ascii="Times" w:hAnsi="Times"/>
          <w:color w:val="auto"/>
        </w:rPr>
        <w:t>más</w:t>
      </w:r>
      <w:r w:rsidR="00A4376B" w:rsidRPr="00BA255D">
        <w:rPr>
          <w:rFonts w:ascii="Times" w:hAnsi="Times"/>
          <w:color w:val="auto"/>
        </w:rPr>
        <w:t xml:space="preserve"> puro </w:t>
      </w:r>
      <w:r w:rsidRPr="00BA255D">
        <w:rPr>
          <w:rFonts w:ascii="Times" w:hAnsi="Times"/>
          <w:color w:val="auto"/>
        </w:rPr>
        <w:t>estilo del perfecto caballero</w:t>
      </w:r>
      <w:r w:rsidR="00A4376B" w:rsidRPr="00BA255D">
        <w:rPr>
          <w:rFonts w:ascii="Times" w:hAnsi="Times"/>
          <w:color w:val="auto"/>
        </w:rPr>
        <w:t xml:space="preserve"> inglés </w:t>
      </w:r>
      <w:r w:rsidRPr="00BA255D">
        <w:rPr>
          <w:rFonts w:ascii="Times" w:hAnsi="Times"/>
          <w:color w:val="auto"/>
        </w:rPr>
        <w:t>con el lanzamiento</w:t>
      </w:r>
      <w:r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>hoy del</w:t>
      </w:r>
      <w:r w:rsidRPr="00BA255D">
        <w:rPr>
          <w:rStyle w:val="Aucun"/>
          <w:rFonts w:ascii="Times" w:hAnsi="Times"/>
          <w:color w:val="auto"/>
        </w:rPr>
        <w:t xml:space="preserve"> </w:t>
      </w:r>
      <w:r w:rsidRPr="00BA255D">
        <w:rPr>
          <w:rStyle w:val="Aucun"/>
          <w:rFonts w:ascii="Times" w:hAnsi="Times"/>
          <w:b/>
          <w:color w:val="auto"/>
        </w:rPr>
        <w:t>CLASSIMA EDICIÓ</w:t>
      </w:r>
      <w:r w:rsidR="00A4376B" w:rsidRPr="00BA255D">
        <w:rPr>
          <w:rStyle w:val="Aucun"/>
          <w:rFonts w:ascii="Times" w:hAnsi="Times"/>
          <w:b/>
          <w:color w:val="auto"/>
        </w:rPr>
        <w:t xml:space="preserve">N </w:t>
      </w:r>
      <w:r w:rsidR="00FA49E1">
        <w:rPr>
          <w:rStyle w:val="Aucun"/>
          <w:rFonts w:ascii="Times" w:hAnsi="Times"/>
          <w:b/>
          <w:color w:val="auto"/>
        </w:rPr>
        <w:t>ESPECIAL</w:t>
      </w:r>
      <w:r w:rsidRPr="00BA255D">
        <w:rPr>
          <w:rFonts w:ascii="Times" w:hAnsi="Times"/>
          <w:color w:val="auto"/>
        </w:rPr>
        <w:t>. Seis nuevos modelos</w:t>
      </w:r>
      <w:r w:rsidR="00A4376B" w:rsidRPr="00BA255D">
        <w:rPr>
          <w:rFonts w:ascii="Times" w:hAnsi="Times"/>
          <w:color w:val="auto"/>
        </w:rPr>
        <w:t xml:space="preserve"> con unas </w:t>
      </w:r>
      <w:r w:rsidRPr="00BA255D">
        <w:rPr>
          <w:rFonts w:ascii="Times" w:hAnsi="Times"/>
          <w:color w:val="auto"/>
        </w:rPr>
        <w:t xml:space="preserve">correas elaboradas con tejidos nobles de fibras naturales de </w:t>
      </w:r>
      <w:r w:rsidRPr="00BA255D">
        <w:rPr>
          <w:rStyle w:val="Aucun"/>
          <w:rFonts w:ascii="Times" w:hAnsi="Times"/>
          <w:b/>
          <w:color w:val="auto"/>
        </w:rPr>
        <w:t>Holland &amp; Sherry</w:t>
      </w:r>
      <w:r w:rsidRPr="00BA255D">
        <w:rPr>
          <w:rFonts w:ascii="Times" w:hAnsi="Times"/>
          <w:color w:val="auto"/>
        </w:rPr>
        <w:t xml:space="preserve">. Esta prestigiosa Maison británica, fundada por Stephen George Holland y Frederick Sherry en 1836, y desde 1982 en el corazón de Savile Row, un distrito londinense célebre por sus sastrerías a medida, surte de tejidos a los sastres más reputados y las principales firmas de Alta Costura. Cada uno de sus tejidos, de los Super 240 a la cachemira pasando por la vicuña, lleva la impronta de una calidad excepcional, un saber hacer artesanal y unos acabados extraordinarios. </w:t>
      </w:r>
    </w:p>
    <w:p w14:paraId="405D0165" w14:textId="4B0B6272" w:rsidR="009B5855" w:rsidRPr="00BA255D" w:rsidRDefault="009B5855">
      <w:pPr>
        <w:pStyle w:val="Corps"/>
        <w:jc w:val="both"/>
        <w:rPr>
          <w:rStyle w:val="Aucun"/>
          <w:rFonts w:ascii="Times" w:hAnsi="Times" w:cs="Times"/>
          <w:color w:val="auto"/>
          <w:u w:val="single"/>
        </w:rPr>
      </w:pPr>
    </w:p>
    <w:p w14:paraId="4AF8E5EB" w14:textId="190B043C" w:rsidR="00917FFE" w:rsidRPr="00BA255D" w:rsidRDefault="005453F9">
      <w:pPr>
        <w:pStyle w:val="Corps"/>
        <w:jc w:val="both"/>
        <w:rPr>
          <w:rFonts w:ascii="Times" w:hAnsi="Times" w:cs="Times"/>
          <w:color w:val="auto"/>
        </w:rPr>
      </w:pPr>
      <w:r w:rsidRPr="00BA255D">
        <w:rPr>
          <w:rFonts w:ascii="Times" w:hAnsi="Times"/>
          <w:color w:val="auto"/>
        </w:rPr>
        <w:t xml:space="preserve">Todos los relojes </w:t>
      </w:r>
      <w:r w:rsidRPr="00BA255D">
        <w:rPr>
          <w:rStyle w:val="Aucun"/>
          <w:rFonts w:ascii="Times" w:hAnsi="Times"/>
          <w:b/>
          <w:color w:val="auto"/>
        </w:rPr>
        <w:t xml:space="preserve">Classima Edición </w:t>
      </w:r>
      <w:r w:rsidR="00FA49E1">
        <w:rPr>
          <w:rStyle w:val="Aucun"/>
          <w:rFonts w:ascii="Times" w:hAnsi="Times"/>
          <w:b/>
          <w:color w:val="auto"/>
        </w:rPr>
        <w:t>Especial</w:t>
      </w:r>
      <w:bookmarkStart w:id="0" w:name="_GoBack"/>
      <w:bookmarkEnd w:id="0"/>
      <w:r w:rsidRPr="00BA255D">
        <w:rPr>
          <w:rFonts w:ascii="Times" w:hAnsi="Times"/>
          <w:color w:val="auto"/>
        </w:rPr>
        <w:t xml:space="preserve"> lucen una caja redonda de líneas curvas en acero inoxidable pulido, con cristal de zafiro irrayable</w:t>
      </w:r>
      <w:r w:rsidR="00A4376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>y un fondo</w:t>
      </w:r>
      <w:r w:rsidR="00A4376B" w:rsidRPr="00BA255D">
        <w:rPr>
          <w:rFonts w:ascii="Times" w:hAnsi="Times"/>
          <w:color w:val="auto"/>
        </w:rPr>
        <w:t xml:space="preserve"> donde se</w:t>
      </w:r>
      <w:r w:rsidRPr="00BA255D">
        <w:rPr>
          <w:rFonts w:ascii="Times" w:hAnsi="Times"/>
          <w:color w:val="auto"/>
        </w:rPr>
        <w:t xml:space="preserve"> puede grabar y personalizar. Todos ellos incorporan una correa de tela intercambiable, con un sistema de varillas rectas con espigones muy fiable</w:t>
      </w:r>
      <w:r w:rsidR="00A4376B" w:rsidRPr="00BA255D">
        <w:rPr>
          <w:rFonts w:ascii="Times" w:hAnsi="Times"/>
          <w:color w:val="auto"/>
        </w:rPr>
        <w:t>s que</w:t>
      </w:r>
      <w:r w:rsidR="002A4DBB" w:rsidRPr="00BA255D">
        <w:rPr>
          <w:rFonts w:ascii="Times" w:hAnsi="Times"/>
          <w:color w:val="auto"/>
        </w:rPr>
        <w:t xml:space="preserve"> </w:t>
      </w:r>
      <w:r w:rsidRPr="00BA255D">
        <w:rPr>
          <w:rFonts w:ascii="Times" w:hAnsi="Times"/>
          <w:color w:val="auto"/>
        </w:rPr>
        <w:t xml:space="preserve">permite cambiar el brazalete sin herramientas. La correa de piel adicional que los acompaña permite jugar con los materiales, motivos y colores. Todos los diseños se cierran con una hebilla ardillón. </w:t>
      </w:r>
    </w:p>
    <w:p w14:paraId="4AF8E5EC" w14:textId="33C32280" w:rsidR="00917FFE" w:rsidRPr="00BA255D" w:rsidRDefault="009B5855">
      <w:pPr>
        <w:pStyle w:val="Corps"/>
        <w:jc w:val="both"/>
        <w:rPr>
          <w:rFonts w:ascii="Times" w:hAnsi="Times" w:cs="Times"/>
          <w:color w:val="auto"/>
        </w:rPr>
      </w:pPr>
      <w:r w:rsidRPr="00BA255D">
        <w:rPr>
          <w:rFonts w:ascii="Times" w:hAnsi="Times"/>
          <w:noProof/>
          <w:color w:val="auto"/>
        </w:rPr>
        <w:drawing>
          <wp:anchor distT="0" distB="0" distL="114300" distR="114300" simplePos="0" relativeHeight="251936768" behindDoc="0" locked="0" layoutInCell="1" allowOverlap="1" wp14:anchorId="50784E71" wp14:editId="57379791">
            <wp:simplePos x="0" y="0"/>
            <wp:positionH relativeFrom="column">
              <wp:posOffset>3904615</wp:posOffset>
            </wp:positionH>
            <wp:positionV relativeFrom="paragraph">
              <wp:posOffset>210185</wp:posOffset>
            </wp:positionV>
            <wp:extent cx="1256030" cy="17278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55D">
        <w:rPr>
          <w:rFonts w:ascii="Times" w:hAnsi="Times"/>
          <w:noProof/>
          <w:color w:val="auto"/>
        </w:rPr>
        <w:drawing>
          <wp:anchor distT="0" distB="0" distL="114300" distR="114300" simplePos="0" relativeHeight="251844608" behindDoc="0" locked="0" layoutInCell="1" allowOverlap="1" wp14:anchorId="265C4A99" wp14:editId="62D66D9A">
            <wp:simplePos x="0" y="0"/>
            <wp:positionH relativeFrom="column">
              <wp:posOffset>3004185</wp:posOffset>
            </wp:positionH>
            <wp:positionV relativeFrom="paragraph">
              <wp:posOffset>210185</wp:posOffset>
            </wp:positionV>
            <wp:extent cx="1256030" cy="17278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55D">
        <w:rPr>
          <w:rFonts w:ascii="Times" w:hAnsi="Times"/>
          <w:noProof/>
          <w:color w:val="auto"/>
        </w:rPr>
        <w:drawing>
          <wp:anchor distT="0" distB="0" distL="114300" distR="114300" simplePos="0" relativeHeight="251752448" behindDoc="0" locked="0" layoutInCell="1" allowOverlap="1" wp14:anchorId="119E6B1B" wp14:editId="0D6B277C">
            <wp:simplePos x="0" y="0"/>
            <wp:positionH relativeFrom="column">
              <wp:posOffset>2103120</wp:posOffset>
            </wp:positionH>
            <wp:positionV relativeFrom="paragraph">
              <wp:posOffset>210185</wp:posOffset>
            </wp:positionV>
            <wp:extent cx="1256030" cy="17278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55D">
        <w:rPr>
          <w:rFonts w:ascii="Times" w:hAnsi="Times"/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639D3386" wp14:editId="65551DF5">
            <wp:simplePos x="0" y="0"/>
            <wp:positionH relativeFrom="column">
              <wp:posOffset>1202690</wp:posOffset>
            </wp:positionH>
            <wp:positionV relativeFrom="paragraph">
              <wp:posOffset>210185</wp:posOffset>
            </wp:positionV>
            <wp:extent cx="1256030" cy="17278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55D">
        <w:rPr>
          <w:rFonts w:ascii="Times" w:hAnsi="Times"/>
          <w:noProof/>
          <w:color w:val="auto"/>
        </w:rPr>
        <w:drawing>
          <wp:anchor distT="0" distB="0" distL="114300" distR="114300" simplePos="0" relativeHeight="251565056" behindDoc="0" locked="0" layoutInCell="1" allowOverlap="1" wp14:anchorId="781423D8" wp14:editId="0B01F65E">
            <wp:simplePos x="0" y="0"/>
            <wp:positionH relativeFrom="column">
              <wp:posOffset>301625</wp:posOffset>
            </wp:positionH>
            <wp:positionV relativeFrom="paragraph">
              <wp:posOffset>210185</wp:posOffset>
            </wp:positionV>
            <wp:extent cx="1256030" cy="17278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55D">
        <w:rPr>
          <w:rFonts w:ascii="Times" w:hAnsi="Times"/>
          <w:noProof/>
          <w:color w:val="auto"/>
        </w:rPr>
        <w:drawing>
          <wp:anchor distT="0" distB="0" distL="114300" distR="114300" simplePos="0" relativeHeight="251471872" behindDoc="0" locked="0" layoutInCell="1" allowOverlap="1" wp14:anchorId="70FA0B90" wp14:editId="03B32793">
            <wp:simplePos x="0" y="0"/>
            <wp:positionH relativeFrom="column">
              <wp:posOffset>4860290</wp:posOffset>
            </wp:positionH>
            <wp:positionV relativeFrom="paragraph">
              <wp:posOffset>222250</wp:posOffset>
            </wp:positionV>
            <wp:extent cx="1256030" cy="17278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AEE09" w14:textId="1BEC57B0" w:rsidR="009B5855" w:rsidRPr="00BA255D" w:rsidRDefault="009B5855">
      <w:pPr>
        <w:pStyle w:val="Corps"/>
        <w:jc w:val="both"/>
        <w:rPr>
          <w:rFonts w:ascii="Times" w:hAnsi="Times" w:cs="Times"/>
          <w:color w:val="auto"/>
        </w:rPr>
      </w:pPr>
    </w:p>
    <w:p w14:paraId="390101D2" w14:textId="110F5A11" w:rsidR="009B5855" w:rsidRPr="00BA255D" w:rsidRDefault="009B5855" w:rsidP="009B5855">
      <w:pPr>
        <w:pStyle w:val="Corps"/>
        <w:jc w:val="center"/>
        <w:rPr>
          <w:rFonts w:ascii="Times" w:hAnsi="Times" w:cs="Times"/>
          <w:i/>
          <w:iCs/>
          <w:color w:val="auto"/>
          <w:sz w:val="20"/>
          <w:szCs w:val="20"/>
        </w:rPr>
      </w:pPr>
      <w:r w:rsidRPr="00BA255D">
        <w:rPr>
          <w:rFonts w:ascii="Times" w:hAnsi="Times"/>
          <w:i/>
          <w:color w:val="auto"/>
          <w:sz w:val="20"/>
        </w:rPr>
        <w:t>M0A10703/ M0A10704 / M0A10705 / M0A10706 / M0A10707 / M0A10708</w:t>
      </w:r>
    </w:p>
    <w:p w14:paraId="7111E5F6" w14:textId="56B0001B" w:rsidR="009B5855" w:rsidRPr="00BA255D" w:rsidRDefault="009B5855" w:rsidP="009B5855">
      <w:pPr>
        <w:pStyle w:val="Corps"/>
        <w:jc w:val="both"/>
        <w:rPr>
          <w:rFonts w:ascii="Times" w:hAnsi="Times" w:cs="Times"/>
          <w:color w:val="auto"/>
        </w:rPr>
      </w:pPr>
    </w:p>
    <w:p w14:paraId="4AF8E5ED" w14:textId="66C0ACAF" w:rsidR="00917FFE" w:rsidRPr="00014F5B" w:rsidRDefault="00B30404">
      <w:pPr>
        <w:pStyle w:val="Corps"/>
        <w:jc w:val="both"/>
        <w:rPr>
          <w:rFonts w:ascii="Times" w:hAnsi="Times" w:cs="Times"/>
          <w:color w:val="auto"/>
        </w:rPr>
      </w:pPr>
      <w:r w:rsidRPr="00BA255D">
        <w:rPr>
          <w:rFonts w:ascii="Times" w:hAnsi="Times"/>
          <w:color w:val="auto"/>
        </w:rPr>
        <w:t xml:space="preserve">El </w:t>
      </w:r>
      <w:r w:rsidRPr="00BA255D">
        <w:rPr>
          <w:rFonts w:ascii="Times" w:hAnsi="Times"/>
          <w:b/>
          <w:color w:val="auto"/>
        </w:rPr>
        <w:t>modelo M0A10703</w:t>
      </w:r>
      <w:r w:rsidRPr="00BA255D">
        <w:rPr>
          <w:rFonts w:ascii="Times" w:hAnsi="Times"/>
          <w:color w:val="auto"/>
        </w:rPr>
        <w:t xml:space="preserve"> indica </w:t>
      </w:r>
      <w:r w:rsidRPr="00014F5B">
        <w:rPr>
          <w:rFonts w:ascii="Times" w:hAnsi="Times"/>
          <w:color w:val="auto"/>
        </w:rPr>
        <w:t>las horas y los minutos al ritmo de un movimiento de cuarzo que alcanza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6 años de autonomía</w:t>
      </w:r>
      <w:r w:rsidR="00300D39" w:rsidRPr="00014F5B">
        <w:rPr>
          <w:rFonts w:ascii="Times" w:hAnsi="Times"/>
          <w:color w:val="auto"/>
        </w:rPr>
        <w:t>.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Una </w:t>
      </w:r>
      <w:r w:rsidRPr="00014F5B">
        <w:rPr>
          <w:rFonts w:ascii="Times" w:hAnsi="Times"/>
          <w:color w:val="auto"/>
        </w:rPr>
        <w:t>caja de 39 mm de diámetro</w:t>
      </w:r>
      <w:r w:rsidR="00300D39" w:rsidRPr="00014F5B">
        <w:rPr>
          <w:rFonts w:ascii="Times" w:hAnsi="Times"/>
          <w:color w:val="auto"/>
        </w:rPr>
        <w:t xml:space="preserve"> con e</w:t>
      </w:r>
      <w:r w:rsidRPr="00014F5B">
        <w:rPr>
          <w:rFonts w:ascii="Times" w:hAnsi="Times"/>
          <w:color w:val="auto"/>
        </w:rPr>
        <w:t>sfera plateada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y </w:t>
      </w:r>
      <w:r w:rsidRPr="00014F5B">
        <w:rPr>
          <w:rFonts w:ascii="Times" w:hAnsi="Times"/>
          <w:color w:val="auto"/>
        </w:rPr>
        <w:t>acabado satinado "soleil" con realce dorado</w:t>
      </w:r>
      <w:r w:rsidR="00300D39" w:rsidRPr="00014F5B">
        <w:rPr>
          <w:rFonts w:ascii="Times" w:hAnsi="Times"/>
          <w:color w:val="auto"/>
        </w:rPr>
        <w:t>,</w:t>
      </w:r>
      <w:r w:rsidRPr="00014F5B">
        <w:rPr>
          <w:rFonts w:ascii="Times" w:hAnsi="Times"/>
          <w:color w:val="auto"/>
        </w:rPr>
        <w:t xml:space="preserve"> presenta números árabes, índices y agujas </w:t>
      </w:r>
      <w:r w:rsidR="00B12EB9" w:rsidRPr="00014F5B">
        <w:rPr>
          <w:rFonts w:ascii="Times" w:hAnsi="Times"/>
          <w:color w:val="auto"/>
        </w:rPr>
        <w:t xml:space="preserve">hoja </w:t>
      </w:r>
      <w:r w:rsidRPr="00014F5B">
        <w:rPr>
          <w:rFonts w:ascii="Times" w:hAnsi="Times"/>
          <w:color w:val="auto"/>
        </w:rPr>
        <w:t>doradas. Sus correas son de tela gris oscuro (Super 120) con p</w:t>
      </w:r>
      <w:r w:rsidR="00300D39" w:rsidRPr="00014F5B">
        <w:rPr>
          <w:rFonts w:ascii="Times" w:hAnsi="Times"/>
          <w:color w:val="auto"/>
        </w:rPr>
        <w:t>espunte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y</w:t>
      </w:r>
      <w:r w:rsidR="00300D39" w:rsidRPr="00014F5B">
        <w:rPr>
          <w:rFonts w:ascii="Times" w:hAnsi="Times"/>
          <w:color w:val="auto"/>
        </w:rPr>
        <w:t xml:space="preserve"> otra correa de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piel de aligátor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en color </w:t>
      </w:r>
      <w:r w:rsidRPr="00014F5B">
        <w:rPr>
          <w:rFonts w:ascii="Times" w:hAnsi="Times"/>
          <w:color w:val="auto"/>
        </w:rPr>
        <w:t xml:space="preserve">azul. </w:t>
      </w:r>
    </w:p>
    <w:p w14:paraId="4AF8E5EE" w14:textId="77777777" w:rsidR="00917FFE" w:rsidRPr="00014F5B" w:rsidRDefault="00917FFE">
      <w:pPr>
        <w:pStyle w:val="Corps"/>
        <w:jc w:val="both"/>
        <w:rPr>
          <w:rFonts w:ascii="Times" w:hAnsi="Times" w:cs="Times"/>
          <w:color w:val="auto"/>
        </w:rPr>
      </w:pPr>
    </w:p>
    <w:p w14:paraId="4AF8E5EF" w14:textId="1D95F7CC" w:rsidR="00917FFE" w:rsidRPr="00014F5B" w:rsidRDefault="00B30404">
      <w:pPr>
        <w:pStyle w:val="Corps"/>
        <w:jc w:val="both"/>
        <w:rPr>
          <w:rFonts w:ascii="Times" w:hAnsi="Times" w:cs="Times"/>
          <w:color w:val="auto"/>
        </w:rPr>
      </w:pPr>
      <w:r w:rsidRPr="00014F5B">
        <w:rPr>
          <w:rStyle w:val="Aucun"/>
          <w:rFonts w:ascii="Times" w:hAnsi="Times"/>
          <w:color w:val="auto"/>
        </w:rPr>
        <w:t xml:space="preserve">El </w:t>
      </w:r>
      <w:r w:rsidRPr="00014F5B">
        <w:rPr>
          <w:rStyle w:val="Aucun"/>
          <w:rFonts w:ascii="Times" w:hAnsi="Times"/>
          <w:b/>
          <w:color w:val="auto"/>
        </w:rPr>
        <w:t>modelo M0A10704</w:t>
      </w:r>
      <w:r w:rsidRPr="00014F5B">
        <w:rPr>
          <w:rFonts w:ascii="Times" w:hAnsi="Times"/>
          <w:color w:val="auto"/>
        </w:rPr>
        <w:t xml:space="preserve"> propone una esfera gris meteorito con acabado satinado "soleil" </w:t>
      </w:r>
      <w:r w:rsidR="00300D39" w:rsidRPr="00014F5B">
        <w:rPr>
          <w:rFonts w:ascii="Times" w:hAnsi="Times"/>
          <w:color w:val="auto"/>
        </w:rPr>
        <w:t>y</w:t>
      </w:r>
      <w:r w:rsidRPr="00014F5B">
        <w:rPr>
          <w:rFonts w:ascii="Times" w:hAnsi="Times"/>
          <w:color w:val="auto"/>
        </w:rPr>
        <w:t xml:space="preserve"> realce dorado, con números árabes, índices y agujas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>hoja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doradas. Su corre</w:t>
      </w:r>
      <w:r w:rsidR="00300D39" w:rsidRPr="00014F5B">
        <w:rPr>
          <w:rFonts w:ascii="Times" w:hAnsi="Times"/>
          <w:color w:val="auto"/>
        </w:rPr>
        <w:t>a de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 xml:space="preserve">tela verde (Super 100) con </w:t>
      </w:r>
      <w:r w:rsidR="00300D39" w:rsidRPr="00014F5B">
        <w:rPr>
          <w:rFonts w:ascii="Times" w:hAnsi="Times"/>
          <w:color w:val="auto"/>
        </w:rPr>
        <w:t>pespunte</w:t>
      </w:r>
      <w:r w:rsidRPr="00014F5B">
        <w:rPr>
          <w:rFonts w:ascii="Times" w:hAnsi="Times"/>
          <w:color w:val="auto"/>
        </w:rPr>
        <w:t xml:space="preserve"> y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>otra correa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de </w:t>
      </w:r>
      <w:r w:rsidRPr="00014F5B">
        <w:rPr>
          <w:rFonts w:ascii="Times" w:hAnsi="Times"/>
          <w:color w:val="auto"/>
        </w:rPr>
        <w:t xml:space="preserve">piel de aligátor negra. </w:t>
      </w:r>
    </w:p>
    <w:p w14:paraId="4AF8E5F0" w14:textId="77777777" w:rsidR="00917FFE" w:rsidRPr="00014F5B" w:rsidRDefault="00917FFE">
      <w:pPr>
        <w:pStyle w:val="Corps"/>
        <w:jc w:val="both"/>
        <w:rPr>
          <w:rFonts w:ascii="Times" w:hAnsi="Times" w:cs="Times"/>
          <w:color w:val="auto"/>
        </w:rPr>
      </w:pPr>
    </w:p>
    <w:p w14:paraId="4AF8E5F1" w14:textId="246128DA" w:rsidR="00917FFE" w:rsidRPr="00014F5B" w:rsidRDefault="005453F9">
      <w:pPr>
        <w:pStyle w:val="Corps"/>
        <w:jc w:val="both"/>
        <w:rPr>
          <w:rFonts w:ascii="Times" w:hAnsi="Times" w:cs="Times"/>
          <w:color w:val="auto"/>
        </w:rPr>
      </w:pPr>
      <w:r w:rsidRPr="00014F5B">
        <w:rPr>
          <w:rFonts w:ascii="Times" w:hAnsi="Times"/>
          <w:color w:val="auto"/>
        </w:rPr>
        <w:t>Un</w:t>
      </w:r>
      <w:r w:rsidRPr="00014F5B">
        <w:rPr>
          <w:rStyle w:val="Aucun"/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 xml:space="preserve">movimiento de cuarzo con una autonomía de 5 años impulsa el </w:t>
      </w:r>
      <w:r w:rsidRPr="00014F5B">
        <w:rPr>
          <w:rStyle w:val="Aucun"/>
          <w:rFonts w:ascii="Times" w:hAnsi="Times"/>
          <w:b/>
          <w:color w:val="auto"/>
        </w:rPr>
        <w:t>modelo M0A10705</w:t>
      </w:r>
      <w:r w:rsidRPr="00014F5B">
        <w:rPr>
          <w:rFonts w:ascii="Times" w:hAnsi="Times"/>
          <w:color w:val="auto"/>
        </w:rPr>
        <w:t>, en que se indican las horas y los minutos, en una versión con caja de 42 mm de diámetro, esfera plateada con acabado satinado "soleil" con realce verde y decoración de línea diagonal, así como números árabes, índices y agujas</w:t>
      </w:r>
      <w:r w:rsidR="00300D39" w:rsidRPr="00014F5B">
        <w:rPr>
          <w:rFonts w:ascii="Times" w:hAnsi="Times"/>
          <w:color w:val="auto"/>
        </w:rPr>
        <w:t xml:space="preserve"> hoja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grises. Su corre</w:t>
      </w:r>
      <w:r w:rsidR="00300D39" w:rsidRPr="00014F5B">
        <w:rPr>
          <w:rFonts w:ascii="Times" w:hAnsi="Times"/>
          <w:color w:val="auto"/>
        </w:rPr>
        <w:t>a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de tela verde (Super 100) con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pespuntes </w:t>
      </w:r>
      <w:r w:rsidRPr="00014F5B">
        <w:rPr>
          <w:rFonts w:ascii="Times" w:hAnsi="Times"/>
          <w:color w:val="auto"/>
        </w:rPr>
        <w:t>y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otra de </w:t>
      </w:r>
      <w:r w:rsidRPr="00014F5B">
        <w:rPr>
          <w:rFonts w:ascii="Times" w:hAnsi="Times"/>
          <w:color w:val="auto"/>
        </w:rPr>
        <w:t xml:space="preserve">piel de aligátor marrón oscuro. </w:t>
      </w:r>
    </w:p>
    <w:p w14:paraId="4AF8E5F2" w14:textId="77777777" w:rsidR="00917FFE" w:rsidRPr="00014F5B" w:rsidRDefault="00917FFE">
      <w:pPr>
        <w:pStyle w:val="Corps"/>
        <w:jc w:val="both"/>
        <w:rPr>
          <w:rFonts w:ascii="Times" w:hAnsi="Times" w:cs="Times"/>
          <w:color w:val="auto"/>
        </w:rPr>
      </w:pPr>
    </w:p>
    <w:p w14:paraId="4AF8E5F3" w14:textId="086DDAA0" w:rsidR="00917FFE" w:rsidRPr="00014F5B" w:rsidRDefault="00B30404">
      <w:pPr>
        <w:pStyle w:val="Corps"/>
        <w:jc w:val="both"/>
        <w:rPr>
          <w:rFonts w:ascii="Times" w:hAnsi="Times" w:cs="Times"/>
          <w:color w:val="auto"/>
        </w:rPr>
      </w:pPr>
      <w:r w:rsidRPr="00014F5B">
        <w:rPr>
          <w:rFonts w:ascii="Times" w:hAnsi="Times"/>
          <w:color w:val="auto"/>
        </w:rPr>
        <w:t xml:space="preserve">En una caja de 42 mm de diámetro y con un movimiento de cuarzo, el </w:t>
      </w:r>
      <w:r w:rsidRPr="00014F5B">
        <w:rPr>
          <w:rStyle w:val="Aucun"/>
          <w:rFonts w:ascii="Times" w:hAnsi="Times"/>
          <w:b/>
          <w:color w:val="auto"/>
        </w:rPr>
        <w:t>modelo M0A10706</w:t>
      </w:r>
      <w:r w:rsidRPr="00014F5B">
        <w:rPr>
          <w:rFonts w:ascii="Times" w:hAnsi="Times"/>
          <w:color w:val="auto"/>
        </w:rPr>
        <w:t xml:space="preserve"> muestra una esfera violeta con acabado satinado "soleil" con realce gris y decoración de línea diagonal, así como números árabes e índices blancos, y agujas hoja rodiadas.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 Con una correa</w:t>
      </w:r>
      <w:r w:rsidRPr="00014F5B">
        <w:rPr>
          <w:rFonts w:ascii="Times" w:hAnsi="Times"/>
          <w:color w:val="auto"/>
        </w:rPr>
        <w:t xml:space="preserve"> de tela gris claro (Super 120) con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>pespuntes</w:t>
      </w:r>
      <w:r w:rsidRPr="00014F5B">
        <w:rPr>
          <w:rFonts w:ascii="Times" w:hAnsi="Times"/>
          <w:color w:val="auto"/>
        </w:rPr>
        <w:t xml:space="preserve"> y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otra de </w:t>
      </w:r>
      <w:r w:rsidRPr="00014F5B">
        <w:rPr>
          <w:rFonts w:ascii="Times" w:hAnsi="Times"/>
          <w:color w:val="auto"/>
        </w:rPr>
        <w:t xml:space="preserve">piel de aligátor negra. </w:t>
      </w:r>
    </w:p>
    <w:p w14:paraId="4AF8E5F4" w14:textId="77777777" w:rsidR="00917FFE" w:rsidRPr="00014F5B" w:rsidRDefault="00917FFE">
      <w:pPr>
        <w:pStyle w:val="Corps"/>
        <w:jc w:val="both"/>
        <w:rPr>
          <w:rFonts w:ascii="Times" w:hAnsi="Times" w:cs="Times"/>
          <w:color w:val="auto"/>
        </w:rPr>
      </w:pPr>
    </w:p>
    <w:p w14:paraId="4AF8E5F5" w14:textId="3E752705" w:rsidR="00917FFE" w:rsidRPr="00014F5B" w:rsidRDefault="005453F9" w:rsidP="00B30404">
      <w:pPr>
        <w:pStyle w:val="Corps"/>
        <w:jc w:val="both"/>
        <w:rPr>
          <w:rFonts w:ascii="Times" w:hAnsi="Times" w:cs="Times"/>
          <w:color w:val="auto"/>
        </w:rPr>
      </w:pPr>
      <w:r w:rsidRPr="00014F5B">
        <w:rPr>
          <w:rFonts w:ascii="Times" w:hAnsi="Times"/>
          <w:color w:val="auto"/>
        </w:rPr>
        <w:t xml:space="preserve">Con un movimiento automático con una reserva de marcha de 42 horas, el </w:t>
      </w:r>
      <w:r w:rsidRPr="00014F5B">
        <w:rPr>
          <w:rStyle w:val="Aucun"/>
          <w:rFonts w:ascii="Times" w:hAnsi="Times"/>
          <w:b/>
          <w:color w:val="auto"/>
        </w:rPr>
        <w:t>modelo M0A10707</w:t>
      </w:r>
      <w:r w:rsidRPr="00014F5B">
        <w:rPr>
          <w:rFonts w:ascii="Times" w:hAnsi="Times"/>
          <w:color w:val="auto"/>
        </w:rPr>
        <w:t xml:space="preserve"> indica las horas, los minutos y los segundos. En una caja de 42 mm de diámetro</w:t>
      </w:r>
      <w:r w:rsidR="00300D39" w:rsidRPr="00014F5B">
        <w:rPr>
          <w:rFonts w:ascii="Times" w:hAnsi="Times"/>
          <w:color w:val="auto"/>
        </w:rPr>
        <w:t xml:space="preserve"> y una </w:t>
      </w:r>
      <w:r w:rsidRPr="00014F5B">
        <w:rPr>
          <w:rFonts w:ascii="Times" w:hAnsi="Times"/>
          <w:color w:val="auto"/>
        </w:rPr>
        <w:t xml:space="preserve">esfera plateada con acabado satinado "soleil" </w:t>
      </w:r>
      <w:r w:rsidR="00300D39" w:rsidRPr="00014F5B">
        <w:rPr>
          <w:rFonts w:ascii="Times" w:hAnsi="Times"/>
          <w:color w:val="auto"/>
        </w:rPr>
        <w:t>y</w:t>
      </w:r>
      <w:r w:rsidRPr="00014F5B">
        <w:rPr>
          <w:rFonts w:ascii="Times" w:hAnsi="Times"/>
          <w:color w:val="auto"/>
        </w:rPr>
        <w:t xml:space="preserve"> motivo de chevrón se realza con números árabes, índices y agujas hoja azules.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>Con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correa de tela azul con motivo de chevrón (lana)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>y con pespuntes</w:t>
      </w:r>
      <w:r w:rsidRPr="00014F5B">
        <w:rPr>
          <w:rFonts w:ascii="Times" w:hAnsi="Times"/>
          <w:color w:val="auto"/>
        </w:rPr>
        <w:t xml:space="preserve"> y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otra de </w:t>
      </w:r>
      <w:r w:rsidRPr="00014F5B">
        <w:rPr>
          <w:rFonts w:ascii="Times" w:hAnsi="Times"/>
          <w:color w:val="auto"/>
        </w:rPr>
        <w:t xml:space="preserve">piel de aligátor negra. </w:t>
      </w:r>
    </w:p>
    <w:p w14:paraId="4AF8E5F6" w14:textId="77777777" w:rsidR="00917FFE" w:rsidRPr="00014F5B" w:rsidRDefault="00917FFE">
      <w:pPr>
        <w:pStyle w:val="Corps"/>
        <w:jc w:val="both"/>
        <w:rPr>
          <w:rFonts w:ascii="Times" w:hAnsi="Times" w:cs="Times"/>
          <w:color w:val="auto"/>
        </w:rPr>
      </w:pPr>
    </w:p>
    <w:p w14:paraId="4AF8E602" w14:textId="7D2FD696" w:rsidR="00917FFE" w:rsidRDefault="005453F9" w:rsidP="00B30404">
      <w:pPr>
        <w:pStyle w:val="Corps"/>
        <w:jc w:val="both"/>
        <w:rPr>
          <w:rFonts w:ascii="Times" w:hAnsi="Times"/>
          <w:color w:val="auto"/>
        </w:rPr>
      </w:pPr>
      <w:r w:rsidRPr="00014F5B">
        <w:rPr>
          <w:rFonts w:ascii="Times" w:hAnsi="Times"/>
          <w:color w:val="auto"/>
        </w:rPr>
        <w:t xml:space="preserve">El modelo </w:t>
      </w:r>
      <w:r w:rsidRPr="00014F5B">
        <w:rPr>
          <w:rStyle w:val="Aucun"/>
          <w:rFonts w:ascii="Times" w:hAnsi="Times"/>
          <w:b/>
          <w:color w:val="auto"/>
        </w:rPr>
        <w:t>M0A10708</w:t>
      </w:r>
      <w:r w:rsidRPr="00014F5B">
        <w:rPr>
          <w:rFonts w:ascii="Times" w:hAnsi="Times"/>
          <w:color w:val="auto"/>
        </w:rPr>
        <w:t xml:space="preserve"> se aloja en una caja de 42 mm con un movimiento automático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>y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una reserva de marcha de 38 horas que indica</w:t>
      </w:r>
      <w:r w:rsidRPr="00014F5B">
        <w:rPr>
          <w:rStyle w:val="Aucun"/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las horas, los minutos y los segundos. La esfera azul pavo real se adorna con acabado satinado "soleil"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>y con</w:t>
      </w:r>
      <w:r w:rsidRPr="00014F5B">
        <w:rPr>
          <w:rFonts w:ascii="Times" w:hAnsi="Times"/>
          <w:color w:val="auto"/>
        </w:rPr>
        <w:t xml:space="preserve"> motivo de chevrón, así como números árabes e índices blancos y agujas hoja rodiadas.</w:t>
      </w:r>
      <w:r w:rsidR="00300D39" w:rsidRPr="00014F5B">
        <w:rPr>
          <w:rFonts w:ascii="Times" w:hAnsi="Times"/>
          <w:color w:val="auto"/>
        </w:rPr>
        <w:t xml:space="preserve"> Con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 xml:space="preserve">correa </w:t>
      </w:r>
      <w:r w:rsidRPr="00014F5B">
        <w:rPr>
          <w:rFonts w:ascii="Times" w:hAnsi="Times"/>
          <w:color w:val="auto"/>
        </w:rPr>
        <w:t>de tela gris claro</w:t>
      </w:r>
      <w:r w:rsidR="00300D39" w:rsidRPr="00014F5B">
        <w:rPr>
          <w:rFonts w:ascii="Times" w:hAnsi="Times"/>
          <w:color w:val="auto"/>
        </w:rPr>
        <w:t xml:space="preserve"> y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motivos de chevrón (lana) co</w:t>
      </w:r>
      <w:r w:rsidR="00300D39" w:rsidRPr="00014F5B">
        <w:rPr>
          <w:rFonts w:ascii="Times" w:hAnsi="Times"/>
          <w:color w:val="auto"/>
        </w:rPr>
        <w:t xml:space="preserve">n </w:t>
      </w:r>
      <w:r w:rsidR="002A4DBB" w:rsidRPr="00014F5B">
        <w:rPr>
          <w:rFonts w:ascii="Times" w:hAnsi="Times"/>
          <w:color w:val="auto"/>
        </w:rPr>
        <w:t>pespuntes</w:t>
      </w:r>
      <w:r w:rsidRPr="00014F5B">
        <w:rPr>
          <w:rFonts w:ascii="Times" w:hAnsi="Times"/>
          <w:color w:val="auto"/>
        </w:rPr>
        <w:t xml:space="preserve"> y</w:t>
      </w:r>
      <w:r w:rsidR="002A4DBB" w:rsidRPr="00014F5B">
        <w:rPr>
          <w:rFonts w:ascii="Times" w:hAnsi="Times"/>
          <w:color w:val="auto"/>
        </w:rPr>
        <w:t xml:space="preserve"> </w:t>
      </w:r>
      <w:r w:rsidR="00300D39" w:rsidRPr="00014F5B">
        <w:rPr>
          <w:rFonts w:ascii="Times" w:hAnsi="Times"/>
          <w:color w:val="auto"/>
        </w:rPr>
        <w:t>otra de</w:t>
      </w:r>
      <w:r w:rsidR="002A4DBB" w:rsidRPr="00014F5B">
        <w:rPr>
          <w:rFonts w:ascii="Times" w:hAnsi="Times"/>
          <w:color w:val="auto"/>
        </w:rPr>
        <w:t xml:space="preserve"> </w:t>
      </w:r>
      <w:r w:rsidRPr="00014F5B">
        <w:rPr>
          <w:rFonts w:ascii="Times" w:hAnsi="Times"/>
          <w:color w:val="auto"/>
        </w:rPr>
        <w:t>piel de aligátor marrón oscuro.</w:t>
      </w:r>
      <w:r w:rsidRPr="00BA255D">
        <w:rPr>
          <w:rFonts w:ascii="Times" w:hAnsi="Times"/>
          <w:color w:val="auto"/>
        </w:rPr>
        <w:t xml:space="preserve"> </w:t>
      </w:r>
    </w:p>
    <w:p w14:paraId="2F4820A5" w14:textId="7D191FFF" w:rsidR="00014F5B" w:rsidRDefault="00014F5B" w:rsidP="00B30404">
      <w:pPr>
        <w:pStyle w:val="Corps"/>
        <w:jc w:val="both"/>
        <w:rPr>
          <w:rFonts w:ascii="Times" w:hAnsi="Times" w:cs="Times"/>
          <w:color w:val="auto"/>
        </w:rPr>
      </w:pPr>
    </w:p>
    <w:p w14:paraId="47ED7378" w14:textId="06D12603" w:rsidR="00014F5B" w:rsidRDefault="00014F5B" w:rsidP="00014F5B">
      <w:pPr>
        <w:pStyle w:val="Corps"/>
        <w:jc w:val="center"/>
        <w:rPr>
          <w:rFonts w:ascii="Times" w:hAnsi="Times" w:cs="Times"/>
          <w:color w:val="auto"/>
        </w:rPr>
      </w:pPr>
      <w:r>
        <w:rPr>
          <w:rFonts w:ascii="Times" w:hAnsi="Times" w:cs="Times"/>
          <w:color w:val="auto"/>
        </w:rPr>
        <w:t>***</w:t>
      </w:r>
    </w:p>
    <w:p w14:paraId="20ABF086" w14:textId="08D2C21A" w:rsidR="00014F5B" w:rsidRDefault="00014F5B" w:rsidP="00B30404">
      <w:pPr>
        <w:pStyle w:val="Corps"/>
        <w:jc w:val="both"/>
        <w:rPr>
          <w:rFonts w:ascii="Times" w:hAnsi="Times" w:cs="Times"/>
          <w:color w:val="auto"/>
        </w:rPr>
      </w:pPr>
    </w:p>
    <w:p w14:paraId="41ED95C6" w14:textId="77777777" w:rsidR="00014F5B" w:rsidRPr="00014F5B" w:rsidRDefault="00014F5B" w:rsidP="00014F5B">
      <w:pPr>
        <w:pStyle w:val="Corps"/>
        <w:jc w:val="both"/>
        <w:rPr>
          <w:rFonts w:ascii="Times" w:hAnsi="Times" w:cs="Times"/>
          <w:b/>
          <w:bCs/>
          <w:color w:val="auto"/>
          <w:u w:val="single"/>
        </w:rPr>
      </w:pPr>
      <w:r w:rsidRPr="00014F5B">
        <w:rPr>
          <w:rFonts w:ascii="Times" w:hAnsi="Times" w:cs="Times"/>
          <w:b/>
          <w:bCs/>
          <w:color w:val="auto"/>
          <w:u w:val="single"/>
        </w:rPr>
        <w:t>ACERCA DE BAUME &amp; MERCIER:</w:t>
      </w:r>
    </w:p>
    <w:p w14:paraId="5297A678" w14:textId="77777777" w:rsidR="00014F5B" w:rsidRPr="00014F5B" w:rsidRDefault="00014F5B" w:rsidP="00014F5B">
      <w:pPr>
        <w:pStyle w:val="Corps"/>
        <w:jc w:val="both"/>
        <w:rPr>
          <w:rFonts w:ascii="Times" w:hAnsi="Times" w:cs="Times"/>
          <w:color w:val="auto"/>
        </w:rPr>
      </w:pPr>
    </w:p>
    <w:p w14:paraId="1EDA25C2" w14:textId="77777777" w:rsidR="00014F5B" w:rsidRPr="00014F5B" w:rsidRDefault="00014F5B" w:rsidP="00014F5B">
      <w:pPr>
        <w:pStyle w:val="Corps"/>
        <w:jc w:val="both"/>
        <w:rPr>
          <w:rFonts w:ascii="Times" w:hAnsi="Times" w:cs="Times"/>
          <w:color w:val="auto"/>
        </w:rPr>
      </w:pPr>
      <w:r w:rsidRPr="00014F5B">
        <w:rPr>
          <w:rFonts w:ascii="Times" w:hAnsi="Times" w:cs="Times"/>
          <w:color w:val="auto"/>
        </w:rPr>
        <w:t>Nacida en 1830 en pleno Jura suizo, la Maison d'Horlogerie Baume &amp; Mercier goza de reputado prestigio internacional. Tanto en su manufactura en el corazón del Jura Suizo como en su sede de Ginebra, la Maison ofrece a sus clientes relojes de la máxima calidad. La Maison Baume &amp; Mercier, guiada por la búsqueda de un equilibrio complementario entre el diseño centrado en la forma y la innovación relojera al servicio del cliente, sigue marcando la historia de la relojería mediante la perpetuación del saber hacer estilístico y relojero que le es propio. El saber hacer de la Maison surge del encuentro entre sus fundadores, William Baume y Paul Mercier, y combina clasicismo y creatividad, tradición y modernidad, elegancia y carácter con más contemporaneidad que nunca.</w:t>
      </w:r>
    </w:p>
    <w:p w14:paraId="31E746FD" w14:textId="77777777" w:rsidR="00014F5B" w:rsidRPr="00014F5B" w:rsidRDefault="00014F5B" w:rsidP="00014F5B">
      <w:pPr>
        <w:pStyle w:val="Corps"/>
        <w:jc w:val="both"/>
        <w:rPr>
          <w:rFonts w:ascii="Times" w:hAnsi="Times" w:cs="Times"/>
          <w:color w:val="auto"/>
        </w:rPr>
      </w:pPr>
    </w:p>
    <w:p w14:paraId="186D0822" w14:textId="591E5C22" w:rsidR="00014F5B" w:rsidRPr="00BA255D" w:rsidRDefault="00FA49E1" w:rsidP="00014F5B">
      <w:pPr>
        <w:pStyle w:val="Corps"/>
        <w:jc w:val="both"/>
        <w:rPr>
          <w:rFonts w:ascii="Times" w:hAnsi="Times" w:cs="Times"/>
          <w:color w:val="auto"/>
        </w:rPr>
      </w:pPr>
      <w:hyperlink r:id="rId16" w:history="1">
        <w:r w:rsidR="00014F5B" w:rsidRPr="0018482C">
          <w:rPr>
            <w:rStyle w:val="Hyperlink"/>
            <w:rFonts w:ascii="Times" w:hAnsi="Times" w:cs="Times"/>
          </w:rPr>
          <w:t>www.baume-et-mercier.com</w:t>
        </w:r>
      </w:hyperlink>
      <w:r w:rsidR="00014F5B">
        <w:rPr>
          <w:rFonts w:ascii="Times" w:hAnsi="Times" w:cs="Times"/>
          <w:color w:val="auto"/>
        </w:rPr>
        <w:t xml:space="preserve"> </w:t>
      </w:r>
    </w:p>
    <w:sectPr w:rsidR="00014F5B" w:rsidRPr="00BA25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8E60B" w14:textId="77777777" w:rsidR="007F19F2" w:rsidRDefault="005453F9">
      <w:r>
        <w:separator/>
      </w:r>
    </w:p>
  </w:endnote>
  <w:endnote w:type="continuationSeparator" w:id="0">
    <w:p w14:paraId="4AF8E60D" w14:textId="77777777" w:rsidR="007F19F2" w:rsidRDefault="00545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84C68" w14:textId="77777777" w:rsidR="0030370E" w:rsidRDefault="003037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642E5" w14:textId="77777777" w:rsidR="0030370E" w:rsidRDefault="003037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6132D" w14:textId="77777777" w:rsidR="0030370E" w:rsidRDefault="003037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8E607" w14:textId="77777777" w:rsidR="007F19F2" w:rsidRDefault="005453F9">
      <w:r>
        <w:separator/>
      </w:r>
    </w:p>
  </w:footnote>
  <w:footnote w:type="continuationSeparator" w:id="0">
    <w:p w14:paraId="4AF8E609" w14:textId="77777777" w:rsidR="007F19F2" w:rsidRDefault="00545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9A7CB" w14:textId="77777777" w:rsidR="0030370E" w:rsidRDefault="003037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466FF" w14:textId="75FA1FC9" w:rsidR="009B5855" w:rsidRDefault="00FA49E1" w:rsidP="009B5855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7A25FC1" wp14:editId="69C447D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161290"/>
              <wp:effectExtent l="0" t="0" r="2540" b="10160"/>
              <wp:wrapNone/>
              <wp:docPr id="9" name="MSIPCM5030472cbe28ad9eba628319" descr="{&quot;HashCode&quot;:831880294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550D9F9" w14:textId="69152914" w:rsidR="00FA49E1" w:rsidRPr="00FA49E1" w:rsidRDefault="00FA49E1" w:rsidP="00FA49E1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FA49E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General Information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254000" tIns="0" rIns="50800" bIns="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A25FC1" id="_x0000_t202" coordsize="21600,21600" o:spt="202" path="m,l,21600r21600,l21600,xe">
              <v:stroke joinstyle="miter"/>
              <v:path gradientshapeok="t" o:connecttype="rect"/>
            </v:shapetype>
            <v:shape id="MSIPCM5030472cbe28ad9eba628319" o:spid="_x0000_s1026" type="#_x0000_t202" alt="{&quot;HashCode&quot;:831880294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12.7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" o:allowincell="f" filled="f" stroked="f" strokeweight=".5pt">
              <v:fill o:detectmouseclick="t"/>
              <v:textbox style="mso-fit-shape-to-text:t" inset="20pt,0,4pt,0">
                <w:txbxContent>
                  <w:p w14:paraId="7550D9F9" w14:textId="69152914" w:rsidR="00FA49E1" w:rsidRPr="00FA49E1" w:rsidRDefault="00FA49E1" w:rsidP="00FA49E1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FA49E1">
                      <w:rPr>
                        <w:rFonts w:ascii="Calibri" w:hAnsi="Calibri" w:cs="Calibri"/>
                        <w:color w:val="000000"/>
                        <w:sz w:val="20"/>
                      </w:rPr>
                      <w:t>General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453F9">
      <w:rPr>
        <w:noProof/>
      </w:rPr>
      <w:drawing>
        <wp:inline distT="0" distB="0" distL="0" distR="0" wp14:anchorId="6A458FAD" wp14:editId="65BC20CB">
          <wp:extent cx="1825710" cy="625475"/>
          <wp:effectExtent l="0" t="0" r="3175" b="3175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5710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98751" w14:textId="53E0883F" w:rsidR="009B5855" w:rsidRDefault="009B5855">
    <w:pPr>
      <w:pStyle w:val="Header"/>
    </w:pPr>
  </w:p>
  <w:p w14:paraId="67D7BFFC" w14:textId="77777777" w:rsidR="009B5855" w:rsidRDefault="009B5855">
    <w:pPr>
      <w:pStyle w:val="Header"/>
    </w:pPr>
  </w:p>
  <w:p w14:paraId="5D938F3D" w14:textId="77777777" w:rsidR="009B5855" w:rsidRDefault="009B58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B5BEC" w14:textId="77777777" w:rsidR="0030370E" w:rsidRDefault="003037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FFE"/>
    <w:rsid w:val="00014F5B"/>
    <w:rsid w:val="00054086"/>
    <w:rsid w:val="00082A11"/>
    <w:rsid w:val="001A373F"/>
    <w:rsid w:val="002406F8"/>
    <w:rsid w:val="00253851"/>
    <w:rsid w:val="002A1B57"/>
    <w:rsid w:val="002A4DBB"/>
    <w:rsid w:val="002E0847"/>
    <w:rsid w:val="00300D39"/>
    <w:rsid w:val="0030370E"/>
    <w:rsid w:val="003B345B"/>
    <w:rsid w:val="003D1DDA"/>
    <w:rsid w:val="004B2565"/>
    <w:rsid w:val="005453F9"/>
    <w:rsid w:val="005842ED"/>
    <w:rsid w:val="005B0CFB"/>
    <w:rsid w:val="006A2C51"/>
    <w:rsid w:val="007B7453"/>
    <w:rsid w:val="007D7D3C"/>
    <w:rsid w:val="007F19F2"/>
    <w:rsid w:val="00802BA2"/>
    <w:rsid w:val="008D36BE"/>
    <w:rsid w:val="00917FFE"/>
    <w:rsid w:val="009339A5"/>
    <w:rsid w:val="009A68BC"/>
    <w:rsid w:val="009B5855"/>
    <w:rsid w:val="00A4376B"/>
    <w:rsid w:val="00B12EB9"/>
    <w:rsid w:val="00B30404"/>
    <w:rsid w:val="00BA255D"/>
    <w:rsid w:val="00C86CCF"/>
    <w:rsid w:val="00E23ABF"/>
    <w:rsid w:val="00FA49E1"/>
    <w:rsid w:val="00FB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F8E5BA"/>
  <w15:docId w15:val="{443FB35F-78FF-4A4B-9809-BA583BC1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es-ES"/>
    </w:rPr>
  </w:style>
  <w:style w:type="paragraph" w:styleId="Header">
    <w:name w:val="header"/>
    <w:basedOn w:val="Normal"/>
    <w:link w:val="HeaderChar"/>
    <w:uiPriority w:val="99"/>
    <w:unhideWhenUsed/>
    <w:rsid w:val="009B58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855"/>
    <w:rPr>
      <w:sz w:val="24"/>
      <w:szCs w:val="24"/>
      <w:lang w:val="es-ES" w:eastAsia="en-US"/>
    </w:rPr>
  </w:style>
  <w:style w:type="paragraph" w:styleId="Footer">
    <w:name w:val="footer"/>
    <w:basedOn w:val="Normal"/>
    <w:link w:val="FooterChar"/>
    <w:uiPriority w:val="99"/>
    <w:unhideWhenUsed/>
    <w:rsid w:val="009B58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855"/>
    <w:rPr>
      <w:sz w:val="24"/>
      <w:szCs w:val="24"/>
      <w:lang w:val="es-E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4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404"/>
    <w:rPr>
      <w:rFonts w:ascii="Segoe UI" w:hAnsi="Segoe UI" w:cs="Segoe UI"/>
      <w:sz w:val="18"/>
      <w:szCs w:val="18"/>
      <w:lang w:val="es-E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A4D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4D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4DB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4D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4DBB"/>
    <w:rPr>
      <w:b/>
      <w:bCs/>
      <w:lang w:eastAsia="en-US"/>
    </w:rPr>
  </w:style>
  <w:style w:type="paragraph" w:styleId="Revision">
    <w:name w:val="Revision"/>
    <w:hidden/>
    <w:uiPriority w:val="99"/>
    <w:semiHidden/>
    <w:rsid w:val="002A4D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14F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aume-et-mercier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2EE5721879864CB08761BA862F24DD" ma:contentTypeVersion="14" ma:contentTypeDescription="Create a new document." ma:contentTypeScope="" ma:versionID="9b1ad122c5f34334dffa1a5bc1c093e7">
  <xsd:schema xmlns:xsd="http://www.w3.org/2001/XMLSchema" xmlns:xs="http://www.w3.org/2001/XMLSchema" xmlns:p="http://schemas.microsoft.com/office/2006/metadata/properties" xmlns:ns3="5c030f0a-dc6b-437c-b94e-fc1250fc319f" xmlns:ns4="a08b4144-d4de-4420-a0a8-8275d64410ac" targetNamespace="http://schemas.microsoft.com/office/2006/metadata/properties" ma:root="true" ma:fieldsID="2545de584ab74ee74206049ee9f96503" ns3:_="" ns4:_="">
    <xsd:import namespace="5c030f0a-dc6b-437c-b94e-fc1250fc319f"/>
    <xsd:import namespace="a08b4144-d4de-4420-a0a8-8275d64410a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30f0a-dc6b-437c-b94e-fc1250fc31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b4144-d4de-4420-a0a8-8275d64410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B790B-02B2-4442-B95C-DFF8278B4D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D13BF7-C730-45D0-B551-7802E4DA068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5c030f0a-dc6b-437c-b94e-fc1250fc319f"/>
    <ds:schemaRef ds:uri="a08b4144-d4de-4420-a0a8-8275d64410a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EFA3744-C8F8-4644-97C3-AE4FDDCD9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30f0a-dc6b-437c-b94e-fc1250fc319f"/>
    <ds:schemaRef ds:uri="a08b4144-d4de-4420-a0a8-8275d6441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55074A-BE6C-4DD2-98B0-563611911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1343</Words>
  <Characters>7391</Characters>
  <Application>Microsoft Office Word</Application>
  <DocSecurity>0</DocSecurity>
  <Lines>61</Lines>
  <Paragraphs>17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Richemont International SA</Company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PUISSANT Antoine (BEM-CH)</dc:creator>
  <cp:lastModifiedBy>PUISSANT Antoine (BEM-CH)</cp:lastModifiedBy>
  <cp:revision>7</cp:revision>
  <dcterms:created xsi:type="dcterms:W3CDTF">2022-11-03T13:14:00Z</dcterms:created>
  <dcterms:modified xsi:type="dcterms:W3CDTF">2022-11-14T11:40:00Z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0x010100762EE5721879864CB08761BA862F24DD</vt:lpwstr>
  </property>
  <property fmtid="{D5CDD505-2E9C-101B-9397-08002B2CF9AE}" pid="3" name="MSIP_Label_98a14748-72d4-4075-91da-a3aef68197d4_Enabled">
    <vt:lpwstr>true</vt:lpwstr>
  </property>
  <property fmtid="{D5CDD505-2E9C-101B-9397-08002B2CF9AE}" pid="4" name="MSIP_Label_98a14748-72d4-4075-91da-a3aef68197d4_SetDate">
    <vt:lpwstr>2022-11-14T11:40:18Z</vt:lpwstr>
  </property>
  <property fmtid="{D5CDD505-2E9C-101B-9397-08002B2CF9AE}" pid="5" name="MSIP_Label_98a14748-72d4-4075-91da-a3aef68197d4_Method">
    <vt:lpwstr>Standard</vt:lpwstr>
  </property>
  <property fmtid="{D5CDD505-2E9C-101B-9397-08002B2CF9AE}" pid="6" name="MSIP_Label_98a14748-72d4-4075-91da-a3aef68197d4_Name">
    <vt:lpwstr>Internal</vt:lpwstr>
  </property>
  <property fmtid="{D5CDD505-2E9C-101B-9397-08002B2CF9AE}" pid="7" name="MSIP_Label_98a14748-72d4-4075-91da-a3aef68197d4_SiteId">
    <vt:lpwstr>94b3f1b2-8b3a-49e3-ba33-8b8fb6d18361</vt:lpwstr>
  </property>
  <property fmtid="{D5CDD505-2E9C-101B-9397-08002B2CF9AE}" pid="8" name="MSIP_Label_98a14748-72d4-4075-91da-a3aef68197d4_ActionId">
    <vt:lpwstr>08fa007a-253d-4365-9c0e-6076a6115bf2</vt:lpwstr>
  </property>
  <property fmtid="{D5CDD505-2E9C-101B-9397-08002B2CF9AE}" pid="9" name="MSIP_Label_98a14748-72d4-4075-91da-a3aef68197d4_ContentBits">
    <vt:lpwstr>1</vt:lpwstr>
  </property>
</Properties>
</file>