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011E5D" w14:textId="77777777" w:rsidR="00197391" w:rsidRPr="00AB72C4" w:rsidRDefault="00436EEA" w:rsidP="00197391">
      <w:pPr>
        <w:jc w:val="center"/>
        <w:rPr>
          <w:rFonts w:cstheme="minorHAnsi"/>
          <w:b/>
          <w:bCs/>
          <w:sz w:val="22"/>
          <w:szCs w:val="22"/>
        </w:rPr>
      </w:pPr>
      <w:r w:rsidRPr="00AB72C4">
        <w:rPr>
          <w:rFonts w:cstheme="minorHAnsi"/>
          <w:b/>
          <w:bCs/>
          <w:sz w:val="22"/>
          <w:szCs w:val="22"/>
        </w:rPr>
        <w:t xml:space="preserve">Uno de los grandes legados de </w:t>
      </w:r>
      <w:proofErr w:type="spellStart"/>
      <w:r w:rsidRPr="00AB72C4">
        <w:rPr>
          <w:rFonts w:cstheme="minorHAnsi"/>
          <w:b/>
          <w:bCs/>
          <w:sz w:val="22"/>
          <w:szCs w:val="22"/>
        </w:rPr>
        <w:t>Baume</w:t>
      </w:r>
      <w:proofErr w:type="spellEnd"/>
      <w:r w:rsidRPr="00AB72C4">
        <w:rPr>
          <w:rFonts w:cstheme="minorHAnsi"/>
          <w:b/>
          <w:bCs/>
          <w:sz w:val="22"/>
          <w:szCs w:val="22"/>
        </w:rPr>
        <w:t xml:space="preserve"> &amp; Mercier, </w:t>
      </w:r>
    </w:p>
    <w:p w14:paraId="505D63D8" w14:textId="6D8C14A6" w:rsidR="00D72EF9" w:rsidRPr="00AB72C4" w:rsidRDefault="00436EEA" w:rsidP="00197391">
      <w:pPr>
        <w:jc w:val="center"/>
        <w:rPr>
          <w:rFonts w:cstheme="minorHAnsi"/>
          <w:sz w:val="22"/>
          <w:szCs w:val="22"/>
        </w:rPr>
      </w:pPr>
      <w:r w:rsidRPr="00AB72C4">
        <w:rPr>
          <w:rFonts w:cstheme="minorHAnsi"/>
          <w:b/>
          <w:bCs/>
          <w:sz w:val="22"/>
          <w:szCs w:val="22"/>
        </w:rPr>
        <w:t>el reloj Riviera</w:t>
      </w:r>
    </w:p>
    <w:p w14:paraId="19457B1D" w14:textId="77777777" w:rsidR="00D72EF9" w:rsidRPr="00AB72C4" w:rsidRDefault="00D72EF9" w:rsidP="00036BA4">
      <w:pPr>
        <w:jc w:val="both"/>
        <w:rPr>
          <w:rFonts w:cstheme="minorHAnsi"/>
          <w:sz w:val="22"/>
          <w:szCs w:val="22"/>
        </w:rPr>
      </w:pPr>
    </w:p>
    <w:p w14:paraId="1990D8AF" w14:textId="77777777" w:rsidR="00D72EF9" w:rsidRPr="00AB72C4" w:rsidRDefault="00D72EF9" w:rsidP="00036BA4">
      <w:pPr>
        <w:jc w:val="both"/>
        <w:rPr>
          <w:rFonts w:cstheme="minorHAnsi"/>
          <w:sz w:val="22"/>
          <w:szCs w:val="22"/>
        </w:rPr>
      </w:pPr>
    </w:p>
    <w:p w14:paraId="64D5808C" w14:textId="7F622033" w:rsidR="00D72EF9" w:rsidRPr="00AB72C4" w:rsidRDefault="00614A11" w:rsidP="00036BA4">
      <w:pPr>
        <w:jc w:val="both"/>
        <w:rPr>
          <w:rFonts w:cstheme="minorHAnsi"/>
          <w:i/>
          <w:iCs/>
          <w:sz w:val="22"/>
          <w:szCs w:val="22"/>
        </w:rPr>
      </w:pPr>
      <w:r w:rsidRPr="00AB72C4">
        <w:rPr>
          <w:rFonts w:cstheme="minorHAnsi"/>
          <w:i/>
          <w:iCs/>
          <w:sz w:val="22"/>
          <w:szCs w:val="22"/>
        </w:rPr>
        <w:t>El reloj Riviera, creado</w:t>
      </w:r>
      <w:r w:rsidR="00D72EF9" w:rsidRPr="00AB72C4">
        <w:rPr>
          <w:rFonts w:cstheme="minorHAnsi"/>
          <w:i/>
          <w:iCs/>
          <w:sz w:val="22"/>
          <w:szCs w:val="22"/>
        </w:rPr>
        <w:t xml:space="preserve"> </w:t>
      </w:r>
      <w:r w:rsidRPr="00AB72C4">
        <w:rPr>
          <w:rFonts w:cstheme="minorHAnsi"/>
          <w:i/>
          <w:iCs/>
          <w:sz w:val="22"/>
          <w:szCs w:val="22"/>
        </w:rPr>
        <w:t>en 1973,</w:t>
      </w:r>
      <w:r w:rsidR="00436EEA" w:rsidRPr="00AB72C4">
        <w:rPr>
          <w:rFonts w:cstheme="minorHAnsi"/>
          <w:i/>
          <w:iCs/>
          <w:sz w:val="22"/>
          <w:szCs w:val="22"/>
        </w:rPr>
        <w:t xml:space="preserve"> </w:t>
      </w:r>
      <w:r w:rsidR="00D15F75" w:rsidRPr="00AB72C4">
        <w:rPr>
          <w:rFonts w:cstheme="minorHAnsi"/>
          <w:i/>
          <w:iCs/>
          <w:sz w:val="22"/>
          <w:szCs w:val="22"/>
        </w:rPr>
        <w:t>vuelve de nuevo</w:t>
      </w:r>
      <w:r w:rsidRPr="00AB72C4">
        <w:rPr>
          <w:rFonts w:cstheme="minorHAnsi"/>
          <w:i/>
          <w:iCs/>
          <w:sz w:val="22"/>
          <w:szCs w:val="22"/>
        </w:rPr>
        <w:t>, para revivir e</w:t>
      </w:r>
      <w:r w:rsidR="00D15F75" w:rsidRPr="00AB72C4">
        <w:rPr>
          <w:rFonts w:cstheme="minorHAnsi"/>
          <w:i/>
          <w:iCs/>
          <w:sz w:val="22"/>
          <w:szCs w:val="22"/>
        </w:rPr>
        <w:t>l</w:t>
      </w:r>
      <w:r w:rsidRPr="00AB72C4">
        <w:rPr>
          <w:rFonts w:cstheme="minorHAnsi"/>
          <w:i/>
          <w:iCs/>
          <w:sz w:val="22"/>
          <w:szCs w:val="22"/>
        </w:rPr>
        <w:t xml:space="preserve"> </w:t>
      </w:r>
      <w:r w:rsidR="00436EEA" w:rsidRPr="00AB72C4">
        <w:rPr>
          <w:rFonts w:cstheme="minorHAnsi"/>
          <w:i/>
          <w:iCs/>
          <w:sz w:val="22"/>
          <w:szCs w:val="22"/>
        </w:rPr>
        <w:t>espíritu inspirador</w:t>
      </w:r>
      <w:r w:rsidRPr="00AB72C4">
        <w:rPr>
          <w:rFonts w:cstheme="minorHAnsi"/>
          <w:i/>
          <w:iCs/>
          <w:sz w:val="22"/>
          <w:szCs w:val="22"/>
        </w:rPr>
        <w:t xml:space="preserve"> de una </w:t>
      </w:r>
      <w:r w:rsidR="00D72EF9" w:rsidRPr="00AB72C4">
        <w:rPr>
          <w:rFonts w:cstheme="minorHAnsi"/>
          <w:i/>
          <w:iCs/>
          <w:sz w:val="22"/>
          <w:szCs w:val="22"/>
        </w:rPr>
        <w:t xml:space="preserve">etapa relojera. Este icono de la </w:t>
      </w:r>
      <w:r w:rsidRPr="00AB72C4">
        <w:rPr>
          <w:rFonts w:cstheme="minorHAnsi"/>
          <w:i/>
          <w:iCs/>
          <w:sz w:val="22"/>
          <w:szCs w:val="22"/>
        </w:rPr>
        <w:t>“</w:t>
      </w:r>
      <w:proofErr w:type="spellStart"/>
      <w:r w:rsidR="00D72EF9" w:rsidRPr="00AB72C4">
        <w:rPr>
          <w:rFonts w:cstheme="minorHAnsi"/>
          <w:i/>
          <w:iCs/>
          <w:sz w:val="22"/>
          <w:szCs w:val="22"/>
        </w:rPr>
        <w:t>Maison</w:t>
      </w:r>
      <w:proofErr w:type="spellEnd"/>
      <w:r w:rsidRPr="00AB72C4">
        <w:rPr>
          <w:rFonts w:cstheme="minorHAnsi"/>
          <w:i/>
          <w:iCs/>
          <w:sz w:val="22"/>
          <w:szCs w:val="22"/>
        </w:rPr>
        <w:t>”</w:t>
      </w:r>
      <w:r w:rsidR="00D72EF9" w:rsidRPr="00AB72C4">
        <w:rPr>
          <w:rFonts w:cstheme="minorHAnsi"/>
          <w:i/>
          <w:iCs/>
          <w:sz w:val="22"/>
          <w:szCs w:val="22"/>
        </w:rPr>
        <w:t xml:space="preserve"> conserva su</w:t>
      </w:r>
      <w:r w:rsidRPr="00AB72C4">
        <w:rPr>
          <w:rFonts w:cstheme="minorHAnsi"/>
          <w:i/>
          <w:iCs/>
          <w:sz w:val="22"/>
          <w:szCs w:val="22"/>
        </w:rPr>
        <w:t xml:space="preserve"> característico </w:t>
      </w:r>
      <w:r w:rsidR="00D72EF9" w:rsidRPr="00AB72C4">
        <w:rPr>
          <w:rFonts w:cstheme="minorHAnsi"/>
          <w:i/>
          <w:iCs/>
          <w:sz w:val="22"/>
          <w:szCs w:val="22"/>
        </w:rPr>
        <w:t>bisel tan peculiar, así como las líneas rectas y depuradas de la</w:t>
      </w:r>
      <w:r w:rsidRPr="00AB72C4">
        <w:rPr>
          <w:rFonts w:cstheme="minorHAnsi"/>
          <w:i/>
          <w:iCs/>
          <w:sz w:val="22"/>
          <w:szCs w:val="22"/>
        </w:rPr>
        <w:t xml:space="preserve"> caja de acero que le han dado tanto renombre</w:t>
      </w:r>
      <w:r w:rsidR="00D72EF9" w:rsidRPr="00AB72C4">
        <w:rPr>
          <w:rFonts w:cstheme="minorHAnsi"/>
          <w:i/>
          <w:iCs/>
          <w:sz w:val="22"/>
          <w:szCs w:val="22"/>
        </w:rPr>
        <w:t xml:space="preserve">. La quinta generación de este reloj mítico no se limita a una reedición, sino que apuesta por una auténtica renovación. </w:t>
      </w:r>
      <w:proofErr w:type="spellStart"/>
      <w:r w:rsidR="00D72EF9" w:rsidRPr="00AB72C4">
        <w:rPr>
          <w:rFonts w:cstheme="minorHAnsi"/>
          <w:i/>
          <w:iCs/>
          <w:sz w:val="22"/>
          <w:szCs w:val="22"/>
        </w:rPr>
        <w:t>B</w:t>
      </w:r>
      <w:r w:rsidR="00380987" w:rsidRPr="00AB72C4">
        <w:rPr>
          <w:rFonts w:cstheme="minorHAnsi"/>
          <w:i/>
          <w:iCs/>
          <w:sz w:val="22"/>
          <w:szCs w:val="22"/>
        </w:rPr>
        <w:t>aume</w:t>
      </w:r>
      <w:proofErr w:type="spellEnd"/>
      <w:r w:rsidR="00380987" w:rsidRPr="00AB72C4">
        <w:rPr>
          <w:rFonts w:cstheme="minorHAnsi"/>
          <w:i/>
          <w:iCs/>
          <w:sz w:val="22"/>
          <w:szCs w:val="22"/>
        </w:rPr>
        <w:t xml:space="preserve"> &amp; Mercier cambia de rumbo,</w:t>
      </w:r>
      <w:r w:rsidR="00436EEA" w:rsidRPr="00AB72C4">
        <w:rPr>
          <w:rFonts w:cstheme="minorHAnsi"/>
          <w:i/>
          <w:iCs/>
          <w:sz w:val="22"/>
          <w:szCs w:val="22"/>
        </w:rPr>
        <w:t xml:space="preserve"> </w:t>
      </w:r>
      <w:r w:rsidR="00380987" w:rsidRPr="00AB72C4">
        <w:rPr>
          <w:rFonts w:cstheme="minorHAnsi"/>
          <w:i/>
          <w:iCs/>
          <w:sz w:val="22"/>
          <w:szCs w:val="22"/>
        </w:rPr>
        <w:t xml:space="preserve">no su filosofía, siempre expresando su “savoir-faire” de la </w:t>
      </w:r>
      <w:proofErr w:type="spellStart"/>
      <w:r w:rsidR="00380987" w:rsidRPr="00AB72C4">
        <w:rPr>
          <w:rFonts w:cstheme="minorHAnsi"/>
          <w:i/>
          <w:iCs/>
          <w:sz w:val="22"/>
          <w:szCs w:val="22"/>
        </w:rPr>
        <w:t>Maison</w:t>
      </w:r>
      <w:proofErr w:type="spellEnd"/>
      <w:r w:rsidR="00380987" w:rsidRPr="00AB72C4">
        <w:rPr>
          <w:rFonts w:cstheme="minorHAnsi"/>
          <w:i/>
          <w:iCs/>
          <w:sz w:val="22"/>
          <w:szCs w:val="22"/>
        </w:rPr>
        <w:t xml:space="preserve"> en el diseño, la </w:t>
      </w:r>
      <w:r w:rsidR="00D72EF9" w:rsidRPr="00AB72C4">
        <w:rPr>
          <w:rFonts w:cstheme="minorHAnsi"/>
          <w:i/>
          <w:iCs/>
          <w:sz w:val="22"/>
          <w:szCs w:val="22"/>
        </w:rPr>
        <w:t xml:space="preserve">forma y la maestría relojera. </w:t>
      </w:r>
      <w:proofErr w:type="spellStart"/>
      <w:r w:rsidR="00D72EF9" w:rsidRPr="00AB72C4">
        <w:rPr>
          <w:rFonts w:cstheme="minorHAnsi"/>
          <w:i/>
          <w:iCs/>
          <w:sz w:val="22"/>
          <w:szCs w:val="22"/>
        </w:rPr>
        <w:t>Baume</w:t>
      </w:r>
      <w:proofErr w:type="spellEnd"/>
      <w:r w:rsidR="00D72EF9" w:rsidRPr="00AB72C4">
        <w:rPr>
          <w:rFonts w:cstheme="minorHAnsi"/>
          <w:i/>
          <w:iCs/>
          <w:sz w:val="22"/>
          <w:szCs w:val="22"/>
        </w:rPr>
        <w:t xml:space="preserve"> &amp; Mercier renace con el Riviera como carta de presentación. </w:t>
      </w:r>
      <w:r w:rsidR="00D72EF9" w:rsidRPr="00AB72C4">
        <w:rPr>
          <w:rFonts w:cstheme="minorHAnsi"/>
          <w:i/>
          <w:iCs/>
          <w:sz w:val="22"/>
          <w:szCs w:val="22"/>
        </w:rPr>
        <w:tab/>
      </w:r>
    </w:p>
    <w:p w14:paraId="6DB165EE" w14:textId="77777777" w:rsidR="00D72EF9" w:rsidRPr="00AB72C4" w:rsidRDefault="00D72EF9" w:rsidP="00036BA4">
      <w:pPr>
        <w:jc w:val="both"/>
        <w:rPr>
          <w:rFonts w:cstheme="minorHAnsi"/>
          <w:sz w:val="22"/>
          <w:szCs w:val="22"/>
        </w:rPr>
      </w:pPr>
    </w:p>
    <w:p w14:paraId="49A04AF4" w14:textId="5CB9E6E4" w:rsidR="00D72EF9" w:rsidRPr="00AB72C4" w:rsidRDefault="00D72EF9" w:rsidP="00036BA4">
      <w:pPr>
        <w:jc w:val="both"/>
        <w:rPr>
          <w:rFonts w:cstheme="minorHAnsi"/>
          <w:sz w:val="22"/>
          <w:szCs w:val="22"/>
        </w:rPr>
      </w:pPr>
      <w:r w:rsidRPr="00AB72C4">
        <w:rPr>
          <w:rFonts w:cstheme="minorHAnsi"/>
          <w:sz w:val="22"/>
          <w:szCs w:val="22"/>
        </w:rPr>
        <w:t>Determinados relojes se libran al devenir de los tiempos</w:t>
      </w:r>
      <w:r w:rsidR="00380987" w:rsidRPr="00AB72C4">
        <w:rPr>
          <w:rFonts w:cstheme="minorHAnsi"/>
          <w:sz w:val="22"/>
          <w:szCs w:val="22"/>
        </w:rPr>
        <w:t>,</w:t>
      </w:r>
      <w:r w:rsidRPr="00AB72C4">
        <w:rPr>
          <w:rFonts w:cstheme="minorHAnsi"/>
          <w:sz w:val="22"/>
          <w:szCs w:val="22"/>
        </w:rPr>
        <w:t xml:space="preserve"> sin sucumbir a sus estragos. El Riviera es uno de</w:t>
      </w:r>
      <w:r w:rsidR="00FA1515" w:rsidRPr="00AB72C4">
        <w:rPr>
          <w:rFonts w:cstheme="minorHAnsi"/>
          <w:sz w:val="22"/>
          <w:szCs w:val="22"/>
        </w:rPr>
        <w:t xml:space="preserve"> ellos, se lanzó </w:t>
      </w:r>
      <w:r w:rsidRPr="00AB72C4">
        <w:rPr>
          <w:rFonts w:cstheme="minorHAnsi"/>
          <w:sz w:val="22"/>
          <w:szCs w:val="22"/>
        </w:rPr>
        <w:t>en 1973, cuando la industria relojera par</w:t>
      </w:r>
      <w:r w:rsidR="00FA1515" w:rsidRPr="00AB72C4">
        <w:rPr>
          <w:rFonts w:cstheme="minorHAnsi"/>
          <w:sz w:val="22"/>
          <w:szCs w:val="22"/>
        </w:rPr>
        <w:t xml:space="preserve">ecía que podía permitírselo casi todo. Fue el momento en que </w:t>
      </w:r>
      <w:proofErr w:type="spellStart"/>
      <w:r w:rsidRPr="00AB72C4">
        <w:rPr>
          <w:rFonts w:cstheme="minorHAnsi"/>
          <w:sz w:val="22"/>
          <w:szCs w:val="22"/>
        </w:rPr>
        <w:t>Baume</w:t>
      </w:r>
      <w:proofErr w:type="spellEnd"/>
      <w:r w:rsidRPr="00AB72C4">
        <w:rPr>
          <w:rFonts w:cstheme="minorHAnsi"/>
          <w:sz w:val="22"/>
          <w:szCs w:val="22"/>
        </w:rPr>
        <w:t xml:space="preserve"> &amp; Mercier </w:t>
      </w:r>
      <w:r w:rsidR="00FA1515" w:rsidRPr="00AB72C4">
        <w:rPr>
          <w:rFonts w:cstheme="minorHAnsi"/>
          <w:sz w:val="22"/>
          <w:szCs w:val="22"/>
        </w:rPr>
        <w:t xml:space="preserve">optó en presentar </w:t>
      </w:r>
      <w:r w:rsidRPr="00AB72C4">
        <w:rPr>
          <w:rFonts w:cstheme="minorHAnsi"/>
          <w:sz w:val="22"/>
          <w:szCs w:val="22"/>
        </w:rPr>
        <w:t>un reloj</w:t>
      </w:r>
      <w:r w:rsidR="00FA1515" w:rsidRPr="00AB72C4">
        <w:rPr>
          <w:rFonts w:cstheme="minorHAnsi"/>
          <w:sz w:val="22"/>
          <w:szCs w:val="22"/>
        </w:rPr>
        <w:t xml:space="preserve"> potente, diferente, único y distintivo</w:t>
      </w:r>
      <w:r w:rsidR="00C34B7A" w:rsidRPr="00AB72C4">
        <w:rPr>
          <w:rFonts w:cstheme="minorHAnsi"/>
          <w:sz w:val="22"/>
          <w:szCs w:val="22"/>
        </w:rPr>
        <w:t>: el Riviera; e</w:t>
      </w:r>
      <w:r w:rsidRPr="00AB72C4">
        <w:rPr>
          <w:rFonts w:cstheme="minorHAnsi"/>
          <w:sz w:val="22"/>
          <w:szCs w:val="22"/>
        </w:rPr>
        <w:t xml:space="preserve">ste rompía los códigos para apropiárselos mejor. </w:t>
      </w:r>
      <w:r w:rsidR="00C34B7A" w:rsidRPr="00AB72C4">
        <w:rPr>
          <w:rFonts w:cstheme="minorHAnsi"/>
          <w:sz w:val="22"/>
          <w:szCs w:val="22"/>
        </w:rPr>
        <w:t>En aquella época, los relojes de oro y diámetro reducido se consideraban la exquisitez del lujo</w:t>
      </w:r>
      <w:r w:rsidRPr="00AB72C4">
        <w:rPr>
          <w:rFonts w:cstheme="minorHAnsi"/>
          <w:sz w:val="22"/>
          <w:szCs w:val="22"/>
        </w:rPr>
        <w:t xml:space="preserve">, </w:t>
      </w:r>
      <w:proofErr w:type="spellStart"/>
      <w:r w:rsidR="00C34B7A" w:rsidRPr="00AB72C4">
        <w:rPr>
          <w:rFonts w:cstheme="minorHAnsi"/>
          <w:sz w:val="22"/>
          <w:szCs w:val="22"/>
        </w:rPr>
        <w:t>Baume</w:t>
      </w:r>
      <w:proofErr w:type="spellEnd"/>
      <w:r w:rsidR="00C34B7A" w:rsidRPr="00AB72C4">
        <w:rPr>
          <w:rFonts w:cstheme="minorHAnsi"/>
          <w:sz w:val="22"/>
          <w:szCs w:val="22"/>
        </w:rPr>
        <w:t xml:space="preserve"> &amp; Mercier fue la primera marca en percibir que el viento estaba cambiando de dirección, que los comportamientos de los consumidores estaban evolucionando a otras líneas y que la moda estaba avanzando.</w:t>
      </w:r>
      <w:r w:rsidR="00436EEA" w:rsidRPr="00AB72C4">
        <w:rPr>
          <w:rFonts w:cstheme="minorHAnsi"/>
          <w:sz w:val="22"/>
          <w:szCs w:val="22"/>
        </w:rPr>
        <w:t xml:space="preserve"> </w:t>
      </w:r>
      <w:r w:rsidRPr="00AB72C4">
        <w:rPr>
          <w:rFonts w:cstheme="minorHAnsi"/>
          <w:sz w:val="22"/>
          <w:szCs w:val="22"/>
        </w:rPr>
        <w:t>El</w:t>
      </w:r>
      <w:r w:rsidR="00432850" w:rsidRPr="00AB72C4">
        <w:rPr>
          <w:rFonts w:cstheme="minorHAnsi"/>
          <w:sz w:val="22"/>
          <w:szCs w:val="22"/>
        </w:rPr>
        <w:t xml:space="preserve"> </w:t>
      </w:r>
      <w:r w:rsidR="00C34B7A" w:rsidRPr="00AB72C4">
        <w:rPr>
          <w:rFonts w:cstheme="minorHAnsi"/>
          <w:sz w:val="22"/>
          <w:szCs w:val="22"/>
        </w:rPr>
        <w:t>reloj Riviera se anticipó</w:t>
      </w:r>
      <w:r w:rsidRPr="00AB72C4">
        <w:rPr>
          <w:rFonts w:cstheme="minorHAnsi"/>
          <w:sz w:val="22"/>
          <w:szCs w:val="22"/>
        </w:rPr>
        <w:t xml:space="preserve"> a los cambios. La sociedad del entretenimiento, el espíritu de independencia de la época y el deseo de modernidad imponían sus designios. Desde su lanzamiento, el Riviera encarnaba una forma de libertad y renovación. Con una armadura de acero, una silueta poderosa y una elegancia impactante. Una creación adelantada a su tiempo. Conocido por su bisel con 12 facetas, tantas como las horas indicadas en su esfera, este reloj único en su estilo sedujo profundamente</w:t>
      </w:r>
      <w:r w:rsidR="00C34B7A" w:rsidRPr="00AB72C4">
        <w:rPr>
          <w:rFonts w:cstheme="minorHAnsi"/>
          <w:sz w:val="22"/>
          <w:szCs w:val="22"/>
        </w:rPr>
        <w:t xml:space="preserve"> en esta época. Un</w:t>
      </w:r>
      <w:r w:rsidRPr="00AB72C4">
        <w:rPr>
          <w:rFonts w:cstheme="minorHAnsi"/>
          <w:sz w:val="22"/>
          <w:szCs w:val="22"/>
        </w:rPr>
        <w:t xml:space="preserve"> icono de una generación desenfadada</w:t>
      </w:r>
      <w:r w:rsidR="00432850" w:rsidRPr="00AB72C4">
        <w:rPr>
          <w:rFonts w:cstheme="minorHAnsi"/>
          <w:sz w:val="22"/>
          <w:szCs w:val="22"/>
        </w:rPr>
        <w:t xml:space="preserve"> </w:t>
      </w:r>
      <w:r w:rsidR="00C34B7A" w:rsidRPr="00AB72C4">
        <w:rPr>
          <w:rFonts w:cstheme="minorHAnsi"/>
          <w:sz w:val="22"/>
          <w:szCs w:val="22"/>
        </w:rPr>
        <w:t xml:space="preserve">que </w:t>
      </w:r>
      <w:r w:rsidRPr="00AB72C4">
        <w:rPr>
          <w:rFonts w:cstheme="minorHAnsi"/>
          <w:sz w:val="22"/>
          <w:szCs w:val="22"/>
        </w:rPr>
        <w:t xml:space="preserve">siempre ha llevado en sus genes los rasgos esenciales de </w:t>
      </w:r>
      <w:proofErr w:type="spellStart"/>
      <w:r w:rsidRPr="00AB72C4">
        <w:rPr>
          <w:rFonts w:cstheme="minorHAnsi"/>
          <w:sz w:val="22"/>
          <w:szCs w:val="22"/>
        </w:rPr>
        <w:t>Baume</w:t>
      </w:r>
      <w:proofErr w:type="spellEnd"/>
      <w:r w:rsidRPr="00AB72C4">
        <w:rPr>
          <w:rFonts w:cstheme="minorHAnsi"/>
          <w:sz w:val="22"/>
          <w:szCs w:val="22"/>
        </w:rPr>
        <w:t xml:space="preserve"> &amp; Mercier: el amor por el diseño, la preocupación por la forma y el afán por la audacia. </w:t>
      </w:r>
    </w:p>
    <w:p w14:paraId="3B5EA897" w14:textId="77777777" w:rsidR="00100185" w:rsidRPr="00AB72C4" w:rsidRDefault="00100185" w:rsidP="00036BA4">
      <w:pPr>
        <w:jc w:val="both"/>
        <w:rPr>
          <w:rFonts w:cstheme="minorHAnsi"/>
          <w:sz w:val="22"/>
          <w:szCs w:val="22"/>
        </w:rPr>
      </w:pPr>
    </w:p>
    <w:p w14:paraId="61DCDDAC" w14:textId="77777777" w:rsidR="00D018B0" w:rsidRPr="00AB72C4" w:rsidRDefault="00D018B0" w:rsidP="00036BA4">
      <w:pPr>
        <w:jc w:val="both"/>
        <w:rPr>
          <w:rFonts w:cstheme="minorHAnsi"/>
          <w:sz w:val="22"/>
          <w:szCs w:val="22"/>
        </w:rPr>
      </w:pPr>
    </w:p>
    <w:p w14:paraId="2EE8C9BC" w14:textId="77777777" w:rsidR="00D72EF9" w:rsidRPr="00AB72C4" w:rsidRDefault="00D72EF9" w:rsidP="00036BA4">
      <w:pPr>
        <w:jc w:val="both"/>
        <w:rPr>
          <w:rFonts w:cstheme="minorHAnsi"/>
          <w:b/>
          <w:bCs/>
          <w:sz w:val="22"/>
          <w:szCs w:val="22"/>
        </w:rPr>
      </w:pPr>
      <w:r w:rsidRPr="00AB72C4">
        <w:rPr>
          <w:rFonts w:cstheme="minorHAnsi"/>
          <w:b/>
          <w:bCs/>
          <w:sz w:val="22"/>
          <w:szCs w:val="22"/>
        </w:rPr>
        <w:t xml:space="preserve">El Riviera, protagonista de un renacimiento fiel al saber hacer de </w:t>
      </w:r>
      <w:proofErr w:type="spellStart"/>
      <w:r w:rsidRPr="00AB72C4">
        <w:rPr>
          <w:rFonts w:cstheme="minorHAnsi"/>
          <w:b/>
          <w:bCs/>
          <w:sz w:val="22"/>
          <w:szCs w:val="22"/>
        </w:rPr>
        <w:t>Baume</w:t>
      </w:r>
      <w:proofErr w:type="spellEnd"/>
      <w:r w:rsidRPr="00AB72C4">
        <w:rPr>
          <w:rFonts w:cstheme="minorHAnsi"/>
          <w:b/>
          <w:bCs/>
          <w:sz w:val="22"/>
          <w:szCs w:val="22"/>
        </w:rPr>
        <w:t xml:space="preserve"> &amp; Mercier</w:t>
      </w:r>
    </w:p>
    <w:p w14:paraId="338FF8B4" w14:textId="77777777" w:rsidR="00D72EF9" w:rsidRPr="00AB72C4" w:rsidRDefault="00D72EF9" w:rsidP="00036BA4">
      <w:pPr>
        <w:jc w:val="both"/>
        <w:rPr>
          <w:rFonts w:cstheme="minorHAnsi"/>
          <w:b/>
          <w:bCs/>
          <w:sz w:val="22"/>
          <w:szCs w:val="22"/>
        </w:rPr>
      </w:pPr>
    </w:p>
    <w:p w14:paraId="39E2DA78" w14:textId="21FDF04B" w:rsidR="00B62EC8" w:rsidRPr="00AB72C4" w:rsidRDefault="00D72EF9" w:rsidP="00036BA4">
      <w:pPr>
        <w:jc w:val="both"/>
        <w:rPr>
          <w:rFonts w:cstheme="minorHAnsi"/>
          <w:sz w:val="22"/>
          <w:szCs w:val="22"/>
        </w:rPr>
      </w:pPr>
      <w:r w:rsidRPr="00AB72C4">
        <w:rPr>
          <w:rFonts w:cstheme="minorHAnsi"/>
          <w:sz w:val="22"/>
          <w:szCs w:val="22"/>
        </w:rPr>
        <w:t xml:space="preserve">Movimientos de cuarzo, calibres automáticos, estilos singulares, diámetros de grandes dimensiones, versiones en clave culturista y modelos más discretos… el Riviera ha adoptado todas las variantes desde hace cerca de cincuenta años, sin conocer por ello ni una sola arruga. Inspirado en el arte de vivir de la Riviera francesa, es el reloj de la elegancia relajada, símbolo de libertad, diversión y una visión desenfadada del refinamiento relojero. </w:t>
      </w:r>
    </w:p>
    <w:p w14:paraId="3544EF34" w14:textId="59F175A7" w:rsidR="00D72EF9" w:rsidRPr="00AB72C4" w:rsidRDefault="00D72EF9" w:rsidP="00036BA4">
      <w:pPr>
        <w:jc w:val="both"/>
        <w:rPr>
          <w:rFonts w:cstheme="minorHAnsi"/>
          <w:sz w:val="22"/>
          <w:szCs w:val="22"/>
        </w:rPr>
      </w:pPr>
      <w:r w:rsidRPr="00AB72C4">
        <w:rPr>
          <w:rFonts w:cstheme="minorHAnsi"/>
          <w:sz w:val="22"/>
          <w:szCs w:val="22"/>
        </w:rPr>
        <w:t xml:space="preserve">En 2021, el reloj Riviera se renueva por completo. Fiel al saber hacer de </w:t>
      </w:r>
      <w:proofErr w:type="spellStart"/>
      <w:r w:rsidRPr="00AB72C4">
        <w:rPr>
          <w:rFonts w:cstheme="minorHAnsi"/>
          <w:sz w:val="22"/>
          <w:szCs w:val="22"/>
        </w:rPr>
        <w:t>Baume</w:t>
      </w:r>
      <w:proofErr w:type="spellEnd"/>
      <w:r w:rsidRPr="00AB72C4">
        <w:rPr>
          <w:rFonts w:cstheme="minorHAnsi"/>
          <w:sz w:val="22"/>
          <w:szCs w:val="22"/>
        </w:rPr>
        <w:t xml:space="preserve"> &amp; Mercier, captura los signos de nuestro tiempo para reinterpretarlos aún mejor. A su manera, sin imposturas, sin artificios. Con una sinceridad absoluta.</w:t>
      </w:r>
    </w:p>
    <w:p w14:paraId="26FFAF65" w14:textId="77777777" w:rsidR="00E2005D" w:rsidRPr="00AB72C4" w:rsidRDefault="00E2005D" w:rsidP="00036BA4">
      <w:pPr>
        <w:jc w:val="both"/>
        <w:rPr>
          <w:rFonts w:cstheme="minorHAnsi"/>
          <w:sz w:val="22"/>
          <w:szCs w:val="22"/>
        </w:rPr>
      </w:pPr>
    </w:p>
    <w:p w14:paraId="0734B968" w14:textId="1E5407C0" w:rsidR="00D72EF9" w:rsidRPr="00AB72C4" w:rsidRDefault="00FC51C4" w:rsidP="00036BA4">
      <w:pPr>
        <w:jc w:val="both"/>
        <w:rPr>
          <w:rFonts w:cstheme="minorHAnsi"/>
          <w:sz w:val="22"/>
          <w:szCs w:val="22"/>
        </w:rPr>
      </w:pPr>
      <w:r w:rsidRPr="00AB72C4">
        <w:rPr>
          <w:rFonts w:cstheme="minorHAnsi"/>
          <w:sz w:val="22"/>
          <w:szCs w:val="22"/>
        </w:rPr>
        <w:t xml:space="preserve">Para volver a sus raíces y afirmar un </w:t>
      </w:r>
      <w:r w:rsidR="00D72EF9" w:rsidRPr="00AB72C4">
        <w:rPr>
          <w:rFonts w:cstheme="minorHAnsi"/>
          <w:sz w:val="22"/>
          <w:szCs w:val="22"/>
        </w:rPr>
        <w:t xml:space="preserve">estilo aún más impactante en plena sintonía con su rica historia, el Riviera protagoniza un renacimiento a medio camino entre el legado de su diseño vanguardista de los años setenta y el clasicismo deportivo de la relojería actual. Más que ninguna otra, la colección Riviera representa la experiencia de </w:t>
      </w:r>
      <w:proofErr w:type="spellStart"/>
      <w:r w:rsidR="00D72EF9" w:rsidRPr="00AB72C4">
        <w:rPr>
          <w:rFonts w:cstheme="minorHAnsi"/>
          <w:sz w:val="22"/>
          <w:szCs w:val="22"/>
        </w:rPr>
        <w:t>Baume</w:t>
      </w:r>
      <w:proofErr w:type="spellEnd"/>
      <w:r w:rsidR="00D72EF9" w:rsidRPr="00AB72C4">
        <w:rPr>
          <w:rFonts w:cstheme="minorHAnsi"/>
          <w:sz w:val="22"/>
          <w:szCs w:val="22"/>
        </w:rPr>
        <w:t xml:space="preserve"> &amp; Mercier en el ámbito de los relojes de forma. Tanto la visión creativa sin concesiones de este modelo como las aspiraciones recreativas que constituyen la esencia del estilo de la </w:t>
      </w:r>
      <w:proofErr w:type="spellStart"/>
      <w:r w:rsidR="00D72EF9" w:rsidRPr="00AB72C4">
        <w:rPr>
          <w:rFonts w:cstheme="minorHAnsi"/>
          <w:sz w:val="22"/>
          <w:szCs w:val="22"/>
        </w:rPr>
        <w:t>Maison</w:t>
      </w:r>
      <w:proofErr w:type="spellEnd"/>
      <w:r w:rsidR="00D72EF9" w:rsidRPr="00AB72C4">
        <w:rPr>
          <w:rFonts w:cstheme="minorHAnsi"/>
          <w:sz w:val="22"/>
          <w:szCs w:val="22"/>
        </w:rPr>
        <w:t xml:space="preserve"> siguen presentes en e</w:t>
      </w:r>
      <w:r w:rsidR="00E2005D" w:rsidRPr="00AB72C4">
        <w:rPr>
          <w:rFonts w:cstheme="minorHAnsi"/>
          <w:sz w:val="22"/>
          <w:szCs w:val="22"/>
        </w:rPr>
        <w:t>l espíritu de sus admiradores y</w:t>
      </w:r>
      <w:r w:rsidR="00432850" w:rsidRPr="00AB72C4">
        <w:rPr>
          <w:rFonts w:cstheme="minorHAnsi"/>
          <w:sz w:val="22"/>
          <w:szCs w:val="22"/>
        </w:rPr>
        <w:t xml:space="preserve"> </w:t>
      </w:r>
      <w:r w:rsidR="00D72EF9" w:rsidRPr="00AB72C4">
        <w:rPr>
          <w:rFonts w:cstheme="minorHAnsi"/>
          <w:sz w:val="22"/>
          <w:szCs w:val="22"/>
        </w:rPr>
        <w:t xml:space="preserve">son muchos. El Riviera renace. </w:t>
      </w:r>
    </w:p>
    <w:p w14:paraId="0CB98681" w14:textId="35115B76" w:rsidR="00D72EF9" w:rsidRPr="00AB72C4" w:rsidRDefault="00D72EF9" w:rsidP="00036BA4">
      <w:pPr>
        <w:jc w:val="both"/>
        <w:rPr>
          <w:rFonts w:cstheme="minorHAnsi"/>
          <w:sz w:val="22"/>
          <w:szCs w:val="22"/>
        </w:rPr>
      </w:pPr>
    </w:p>
    <w:p w14:paraId="75EE8FB0" w14:textId="77777777" w:rsidR="00C70FBD" w:rsidRPr="00AB72C4" w:rsidRDefault="00C70FBD" w:rsidP="00036BA4">
      <w:pPr>
        <w:jc w:val="both"/>
        <w:rPr>
          <w:rFonts w:cstheme="minorHAnsi"/>
          <w:sz w:val="22"/>
          <w:szCs w:val="22"/>
        </w:rPr>
      </w:pPr>
    </w:p>
    <w:p w14:paraId="4469AD6C" w14:textId="77777777" w:rsidR="00D72EF9" w:rsidRPr="00AB72C4" w:rsidRDefault="00D72EF9" w:rsidP="00036BA4">
      <w:pPr>
        <w:jc w:val="both"/>
        <w:rPr>
          <w:rFonts w:cstheme="minorHAnsi"/>
          <w:b/>
          <w:bCs/>
          <w:sz w:val="22"/>
          <w:szCs w:val="22"/>
        </w:rPr>
      </w:pPr>
      <w:r w:rsidRPr="00AB72C4">
        <w:rPr>
          <w:rFonts w:cstheme="minorHAnsi"/>
          <w:b/>
          <w:bCs/>
          <w:sz w:val="22"/>
          <w:szCs w:val="22"/>
        </w:rPr>
        <w:lastRenderedPageBreak/>
        <w:t xml:space="preserve">Representa el estilo de </w:t>
      </w:r>
      <w:proofErr w:type="spellStart"/>
      <w:r w:rsidRPr="00AB72C4">
        <w:rPr>
          <w:rFonts w:cstheme="minorHAnsi"/>
          <w:b/>
          <w:bCs/>
          <w:sz w:val="22"/>
          <w:szCs w:val="22"/>
        </w:rPr>
        <w:t>Baume</w:t>
      </w:r>
      <w:proofErr w:type="spellEnd"/>
      <w:r w:rsidRPr="00AB72C4">
        <w:rPr>
          <w:rFonts w:cstheme="minorHAnsi"/>
          <w:b/>
          <w:bCs/>
          <w:sz w:val="22"/>
          <w:szCs w:val="22"/>
        </w:rPr>
        <w:t xml:space="preserve"> &amp; Mercier. ¡Es el Riviera, cómo no!</w:t>
      </w:r>
    </w:p>
    <w:p w14:paraId="252EE8AB" w14:textId="77777777" w:rsidR="00D72EF9" w:rsidRPr="00AB72C4" w:rsidRDefault="00D72EF9" w:rsidP="00036BA4">
      <w:pPr>
        <w:jc w:val="both"/>
        <w:rPr>
          <w:rFonts w:cstheme="minorHAnsi"/>
          <w:sz w:val="22"/>
          <w:szCs w:val="22"/>
        </w:rPr>
      </w:pPr>
    </w:p>
    <w:p w14:paraId="7D40921A" w14:textId="05A6C14A" w:rsidR="00702B16" w:rsidRPr="00AB72C4" w:rsidRDefault="00D72EF9" w:rsidP="00445F29">
      <w:pPr>
        <w:jc w:val="both"/>
        <w:rPr>
          <w:rFonts w:cstheme="minorHAnsi"/>
          <w:sz w:val="22"/>
          <w:szCs w:val="22"/>
        </w:rPr>
      </w:pPr>
      <w:r w:rsidRPr="00AB72C4">
        <w:rPr>
          <w:rFonts w:cstheme="minorHAnsi"/>
          <w:sz w:val="22"/>
          <w:szCs w:val="22"/>
        </w:rPr>
        <w:t>En 2021 se presenta en su versión auténtica: una caja de acero de diámetro generoso, un bisel dodecagonal con cuatro tornillos, movimientos</w:t>
      </w:r>
      <w:r w:rsidR="00436EEA" w:rsidRPr="00AB72C4">
        <w:rPr>
          <w:rFonts w:cstheme="minorHAnsi"/>
          <w:sz w:val="22"/>
          <w:szCs w:val="22"/>
        </w:rPr>
        <w:t xml:space="preserve"> </w:t>
      </w:r>
      <w:r w:rsidRPr="00AB72C4">
        <w:rPr>
          <w:rFonts w:cstheme="minorHAnsi"/>
          <w:sz w:val="22"/>
          <w:szCs w:val="22"/>
        </w:rPr>
        <w:t>auto</w:t>
      </w:r>
      <w:r w:rsidR="00E2005D" w:rsidRPr="00AB72C4">
        <w:rPr>
          <w:rFonts w:cstheme="minorHAnsi"/>
          <w:sz w:val="22"/>
          <w:szCs w:val="22"/>
        </w:rPr>
        <w:t xml:space="preserve">mático y de cuarzo "Swiss </w:t>
      </w:r>
      <w:proofErr w:type="spellStart"/>
      <w:r w:rsidR="00E2005D" w:rsidRPr="00AB72C4">
        <w:rPr>
          <w:rFonts w:cstheme="minorHAnsi"/>
          <w:sz w:val="22"/>
          <w:szCs w:val="22"/>
        </w:rPr>
        <w:t>Made</w:t>
      </w:r>
      <w:proofErr w:type="spellEnd"/>
      <w:r w:rsidR="00E2005D" w:rsidRPr="00AB72C4">
        <w:rPr>
          <w:rFonts w:cstheme="minorHAnsi"/>
          <w:sz w:val="22"/>
          <w:szCs w:val="22"/>
        </w:rPr>
        <w:t>"</w:t>
      </w:r>
      <w:r w:rsidRPr="00AB72C4">
        <w:rPr>
          <w:rFonts w:cstheme="minorHAnsi"/>
          <w:sz w:val="22"/>
          <w:szCs w:val="22"/>
        </w:rPr>
        <w:t xml:space="preserve"> y brazaletes integrados</w:t>
      </w:r>
      <w:r w:rsidR="00E2005D" w:rsidRPr="00AB72C4">
        <w:rPr>
          <w:rFonts w:cstheme="minorHAnsi"/>
          <w:sz w:val="22"/>
          <w:szCs w:val="22"/>
        </w:rPr>
        <w:t>,</w:t>
      </w:r>
      <w:r w:rsidR="00436EEA" w:rsidRPr="00AB72C4">
        <w:rPr>
          <w:rFonts w:cstheme="minorHAnsi"/>
          <w:sz w:val="22"/>
          <w:szCs w:val="22"/>
        </w:rPr>
        <w:t xml:space="preserve"> </w:t>
      </w:r>
      <w:r w:rsidRPr="00AB72C4">
        <w:rPr>
          <w:rFonts w:cstheme="minorHAnsi"/>
          <w:sz w:val="22"/>
          <w:szCs w:val="22"/>
        </w:rPr>
        <w:t xml:space="preserve">intercambiables de acero o </w:t>
      </w:r>
      <w:r w:rsidR="00E2005D" w:rsidRPr="00AB72C4">
        <w:rPr>
          <w:rFonts w:cstheme="minorHAnsi"/>
          <w:sz w:val="22"/>
          <w:szCs w:val="22"/>
        </w:rPr>
        <w:t xml:space="preserve">de </w:t>
      </w:r>
      <w:r w:rsidRPr="00AB72C4">
        <w:rPr>
          <w:rFonts w:cstheme="minorHAnsi"/>
          <w:sz w:val="22"/>
          <w:szCs w:val="22"/>
        </w:rPr>
        <w:t>mater</w:t>
      </w:r>
      <w:r w:rsidR="00B5195B" w:rsidRPr="00AB72C4">
        <w:rPr>
          <w:rFonts w:cstheme="minorHAnsi"/>
          <w:sz w:val="22"/>
          <w:szCs w:val="22"/>
        </w:rPr>
        <w:t>iales flexibles. E</w:t>
      </w:r>
      <w:r w:rsidRPr="00AB72C4">
        <w:rPr>
          <w:rFonts w:cstheme="minorHAnsi"/>
          <w:sz w:val="22"/>
          <w:szCs w:val="22"/>
        </w:rPr>
        <w:t>l diseño original</w:t>
      </w:r>
      <w:r w:rsidR="00445F29" w:rsidRPr="00AB72C4">
        <w:rPr>
          <w:rFonts w:cstheme="minorHAnsi"/>
          <w:sz w:val="22"/>
          <w:szCs w:val="22"/>
        </w:rPr>
        <w:t xml:space="preserve"> sigue ahí</w:t>
      </w:r>
      <w:r w:rsidRPr="00AB72C4">
        <w:rPr>
          <w:rFonts w:cstheme="minorHAnsi"/>
          <w:sz w:val="22"/>
          <w:szCs w:val="22"/>
        </w:rPr>
        <w:t xml:space="preserve">, </w:t>
      </w:r>
      <w:r w:rsidR="00445F29" w:rsidRPr="00AB72C4">
        <w:rPr>
          <w:rFonts w:cstheme="minorHAnsi"/>
          <w:sz w:val="22"/>
          <w:szCs w:val="22"/>
        </w:rPr>
        <w:t>adaptándose al deseo de nuestros tiempos</w:t>
      </w:r>
      <w:r w:rsidR="00436EEA" w:rsidRPr="00AB72C4">
        <w:rPr>
          <w:rFonts w:cstheme="minorHAnsi"/>
          <w:sz w:val="22"/>
          <w:szCs w:val="22"/>
        </w:rPr>
        <w:t>.</w:t>
      </w:r>
    </w:p>
    <w:p w14:paraId="2110C1D1" w14:textId="77777777" w:rsidR="00B5195B" w:rsidRPr="00AB72C4" w:rsidRDefault="00B5195B" w:rsidP="00036BA4">
      <w:pPr>
        <w:jc w:val="both"/>
        <w:rPr>
          <w:rFonts w:cstheme="minorHAnsi"/>
          <w:sz w:val="22"/>
          <w:szCs w:val="22"/>
        </w:rPr>
      </w:pPr>
    </w:p>
    <w:p w14:paraId="13A0B932" w14:textId="137CD3D1" w:rsidR="00D72EF9" w:rsidRPr="00AB72C4" w:rsidRDefault="00445F29" w:rsidP="00036BA4">
      <w:pPr>
        <w:jc w:val="both"/>
        <w:rPr>
          <w:rFonts w:cstheme="minorHAnsi"/>
          <w:sz w:val="22"/>
          <w:szCs w:val="22"/>
        </w:rPr>
      </w:pPr>
      <w:r w:rsidRPr="00AB72C4">
        <w:rPr>
          <w:rFonts w:cstheme="minorHAnsi"/>
          <w:sz w:val="22"/>
          <w:szCs w:val="22"/>
        </w:rPr>
        <w:t xml:space="preserve">Impone un </w:t>
      </w:r>
      <w:r w:rsidR="00D72EF9" w:rsidRPr="00AB72C4">
        <w:rPr>
          <w:rFonts w:cstheme="minorHAnsi"/>
          <w:sz w:val="22"/>
          <w:szCs w:val="22"/>
        </w:rPr>
        <w:t>nuevo</w:t>
      </w:r>
      <w:r w:rsidRPr="00AB72C4">
        <w:rPr>
          <w:rFonts w:cstheme="minorHAnsi"/>
          <w:sz w:val="22"/>
          <w:szCs w:val="22"/>
        </w:rPr>
        <w:t xml:space="preserve"> rumbo</w:t>
      </w:r>
      <w:r w:rsidR="00432850" w:rsidRPr="00AB72C4">
        <w:rPr>
          <w:rFonts w:cstheme="minorHAnsi"/>
          <w:sz w:val="22"/>
          <w:szCs w:val="22"/>
        </w:rPr>
        <w:t xml:space="preserve"> </w:t>
      </w:r>
      <w:r w:rsidR="00D72EF9" w:rsidRPr="00AB72C4">
        <w:rPr>
          <w:rFonts w:cstheme="minorHAnsi"/>
          <w:sz w:val="22"/>
          <w:szCs w:val="22"/>
        </w:rPr>
        <w:t xml:space="preserve">en la continuidad, mientras inscribe su nombre en el patrimonio vivo de una </w:t>
      </w:r>
      <w:proofErr w:type="spellStart"/>
      <w:r w:rsidR="00D72EF9" w:rsidRPr="00AB72C4">
        <w:rPr>
          <w:rFonts w:cstheme="minorHAnsi"/>
          <w:sz w:val="22"/>
          <w:szCs w:val="22"/>
        </w:rPr>
        <w:t>Maison</w:t>
      </w:r>
      <w:proofErr w:type="spellEnd"/>
      <w:r w:rsidR="00D72EF9" w:rsidRPr="00AB72C4">
        <w:rPr>
          <w:rFonts w:cstheme="minorHAnsi"/>
          <w:sz w:val="22"/>
          <w:szCs w:val="22"/>
        </w:rPr>
        <w:t xml:space="preserve"> en movimiento. Se parece a sus antecesore</w:t>
      </w:r>
      <w:r w:rsidRPr="00AB72C4">
        <w:rPr>
          <w:rFonts w:cstheme="minorHAnsi"/>
          <w:sz w:val="22"/>
          <w:szCs w:val="22"/>
        </w:rPr>
        <w:t>s, pero reescribe su historia; a</w:t>
      </w:r>
      <w:r w:rsidR="00432850" w:rsidRPr="00AB72C4">
        <w:rPr>
          <w:rFonts w:cstheme="minorHAnsi"/>
          <w:sz w:val="22"/>
          <w:szCs w:val="22"/>
        </w:rPr>
        <w:t xml:space="preserve"> </w:t>
      </w:r>
      <w:r w:rsidR="00D72EF9" w:rsidRPr="00AB72C4">
        <w:rPr>
          <w:rFonts w:cstheme="minorHAnsi"/>
          <w:sz w:val="22"/>
          <w:szCs w:val="22"/>
        </w:rPr>
        <w:t>su manera, como siempre.</w:t>
      </w:r>
    </w:p>
    <w:p w14:paraId="17ED7B2C" w14:textId="77777777" w:rsidR="00D72EF9" w:rsidRPr="00AB72C4" w:rsidRDefault="00D72EF9" w:rsidP="00036BA4">
      <w:pPr>
        <w:jc w:val="both"/>
        <w:rPr>
          <w:rFonts w:cstheme="minorHAnsi"/>
          <w:sz w:val="22"/>
          <w:szCs w:val="22"/>
        </w:rPr>
      </w:pPr>
    </w:p>
    <w:p w14:paraId="40700733" w14:textId="1DDE72A4" w:rsidR="00D72EF9" w:rsidRPr="00AB72C4" w:rsidRDefault="00D72EF9" w:rsidP="00036BA4">
      <w:pPr>
        <w:jc w:val="both"/>
        <w:rPr>
          <w:rFonts w:cstheme="minorHAnsi"/>
          <w:sz w:val="22"/>
          <w:szCs w:val="22"/>
        </w:rPr>
      </w:pPr>
      <w:r w:rsidRPr="00AB72C4">
        <w:rPr>
          <w:rFonts w:cstheme="minorHAnsi"/>
          <w:sz w:val="22"/>
          <w:szCs w:val="22"/>
        </w:rPr>
        <w:t>Es el Riviera. Nació en Saint-</w:t>
      </w:r>
      <w:proofErr w:type="spellStart"/>
      <w:r w:rsidRPr="00AB72C4">
        <w:rPr>
          <w:rFonts w:cstheme="minorHAnsi"/>
          <w:sz w:val="22"/>
          <w:szCs w:val="22"/>
        </w:rPr>
        <w:t>Tropez</w:t>
      </w:r>
      <w:proofErr w:type="spellEnd"/>
      <w:r w:rsidRPr="00AB72C4">
        <w:rPr>
          <w:rFonts w:cstheme="minorHAnsi"/>
          <w:sz w:val="22"/>
          <w:szCs w:val="22"/>
        </w:rPr>
        <w:t xml:space="preserve"> en los años setenta y todavía hoy refleja los valo</w:t>
      </w:r>
      <w:r w:rsidR="006167E7" w:rsidRPr="00AB72C4">
        <w:rPr>
          <w:rFonts w:cstheme="minorHAnsi"/>
          <w:sz w:val="22"/>
          <w:szCs w:val="22"/>
        </w:rPr>
        <w:t>res de aquella añorada época</w:t>
      </w:r>
      <w:r w:rsidRPr="00AB72C4">
        <w:rPr>
          <w:rFonts w:cstheme="minorHAnsi"/>
          <w:sz w:val="22"/>
          <w:szCs w:val="22"/>
        </w:rPr>
        <w:t>,</w:t>
      </w:r>
      <w:r w:rsidR="006167E7" w:rsidRPr="00AB72C4">
        <w:rPr>
          <w:rFonts w:cstheme="minorHAnsi"/>
          <w:sz w:val="22"/>
          <w:szCs w:val="22"/>
        </w:rPr>
        <w:t xml:space="preserve"> a veces idealizada</w:t>
      </w:r>
      <w:r w:rsidR="00445F29" w:rsidRPr="00AB72C4">
        <w:rPr>
          <w:rFonts w:cstheme="minorHAnsi"/>
          <w:sz w:val="22"/>
          <w:szCs w:val="22"/>
        </w:rPr>
        <w:t>,</w:t>
      </w:r>
      <w:r w:rsidR="006167E7" w:rsidRPr="00AB72C4">
        <w:rPr>
          <w:rFonts w:cstheme="minorHAnsi"/>
          <w:sz w:val="22"/>
          <w:szCs w:val="22"/>
        </w:rPr>
        <w:t xml:space="preserve"> pero siempre adorada. Eso es</w:t>
      </w:r>
      <w:r w:rsidR="00FD67DC" w:rsidRPr="00AB72C4">
        <w:rPr>
          <w:rFonts w:cstheme="minorHAnsi"/>
          <w:sz w:val="22"/>
          <w:szCs w:val="22"/>
        </w:rPr>
        <w:t xml:space="preserve"> </w:t>
      </w:r>
      <w:r w:rsidRPr="00AB72C4">
        <w:rPr>
          <w:rFonts w:cstheme="minorHAnsi"/>
          <w:sz w:val="22"/>
          <w:szCs w:val="22"/>
        </w:rPr>
        <w:t>Riviera. Representa el estilo</w:t>
      </w:r>
      <w:r w:rsidR="006167E7" w:rsidRPr="00AB72C4">
        <w:rPr>
          <w:rFonts w:cstheme="minorHAnsi"/>
          <w:sz w:val="22"/>
          <w:szCs w:val="22"/>
        </w:rPr>
        <w:t xml:space="preserve"> distintivo</w:t>
      </w:r>
      <w:r w:rsidR="00432850" w:rsidRPr="00AB72C4">
        <w:rPr>
          <w:rFonts w:cstheme="minorHAnsi"/>
          <w:sz w:val="22"/>
          <w:szCs w:val="22"/>
        </w:rPr>
        <w:t xml:space="preserve"> </w:t>
      </w:r>
      <w:r w:rsidR="006167E7" w:rsidRPr="00AB72C4">
        <w:rPr>
          <w:rFonts w:cstheme="minorHAnsi"/>
          <w:sz w:val="22"/>
          <w:szCs w:val="22"/>
        </w:rPr>
        <w:t xml:space="preserve">de </w:t>
      </w:r>
      <w:proofErr w:type="spellStart"/>
      <w:r w:rsidR="006167E7" w:rsidRPr="00AB72C4">
        <w:rPr>
          <w:rFonts w:cstheme="minorHAnsi"/>
          <w:sz w:val="22"/>
          <w:szCs w:val="22"/>
        </w:rPr>
        <w:t>Baume</w:t>
      </w:r>
      <w:proofErr w:type="spellEnd"/>
      <w:r w:rsidR="006167E7" w:rsidRPr="00AB72C4">
        <w:rPr>
          <w:rFonts w:cstheme="minorHAnsi"/>
          <w:sz w:val="22"/>
          <w:szCs w:val="22"/>
        </w:rPr>
        <w:t xml:space="preserve"> &amp; Mercier. Expresa </w:t>
      </w:r>
      <w:r w:rsidRPr="00AB72C4">
        <w:rPr>
          <w:rFonts w:cstheme="minorHAnsi"/>
          <w:sz w:val="22"/>
          <w:szCs w:val="22"/>
        </w:rPr>
        <w:t>la esencia</w:t>
      </w:r>
      <w:r w:rsidR="00432850" w:rsidRPr="00AB72C4">
        <w:rPr>
          <w:rFonts w:cstheme="minorHAnsi"/>
          <w:sz w:val="22"/>
          <w:szCs w:val="22"/>
        </w:rPr>
        <w:t xml:space="preserve"> </w:t>
      </w:r>
      <w:r w:rsidR="006167E7" w:rsidRPr="00AB72C4">
        <w:rPr>
          <w:rFonts w:cstheme="minorHAnsi"/>
          <w:sz w:val="22"/>
          <w:szCs w:val="22"/>
        </w:rPr>
        <w:t>de la marca y su</w:t>
      </w:r>
      <w:r w:rsidR="00432850" w:rsidRPr="00AB72C4">
        <w:rPr>
          <w:rFonts w:cstheme="minorHAnsi"/>
          <w:sz w:val="22"/>
          <w:szCs w:val="22"/>
        </w:rPr>
        <w:t xml:space="preserve"> </w:t>
      </w:r>
      <w:r w:rsidRPr="00AB72C4">
        <w:rPr>
          <w:rFonts w:cstheme="minorHAnsi"/>
          <w:sz w:val="22"/>
          <w:szCs w:val="22"/>
        </w:rPr>
        <w:t>pura sencillez. Es</w:t>
      </w:r>
      <w:r w:rsidR="006167E7" w:rsidRPr="00AB72C4">
        <w:rPr>
          <w:rFonts w:cstheme="minorHAnsi"/>
          <w:sz w:val="22"/>
          <w:szCs w:val="22"/>
        </w:rPr>
        <w:t xml:space="preserve">o es </w:t>
      </w:r>
      <w:r w:rsidRPr="00AB72C4">
        <w:rPr>
          <w:rFonts w:cstheme="minorHAnsi"/>
          <w:sz w:val="22"/>
          <w:szCs w:val="22"/>
        </w:rPr>
        <w:t>el Riviera, cómo no.</w:t>
      </w:r>
    </w:p>
    <w:p w14:paraId="660AEBB9" w14:textId="2DB02B3A" w:rsidR="00CB16C8" w:rsidRPr="00AB72C4" w:rsidRDefault="00CB16C8" w:rsidP="00036BA4">
      <w:pPr>
        <w:jc w:val="both"/>
        <w:rPr>
          <w:rFonts w:cstheme="minorHAnsi"/>
          <w:b/>
          <w:bCs/>
          <w:sz w:val="22"/>
          <w:szCs w:val="22"/>
        </w:rPr>
      </w:pPr>
    </w:p>
    <w:p w14:paraId="5A772676" w14:textId="77777777" w:rsidR="00D9196A" w:rsidRPr="00AB72C4" w:rsidRDefault="00D9196A" w:rsidP="00036BA4">
      <w:pPr>
        <w:jc w:val="both"/>
        <w:rPr>
          <w:rFonts w:cstheme="minorHAnsi"/>
          <w:b/>
          <w:bCs/>
          <w:sz w:val="22"/>
          <w:szCs w:val="22"/>
        </w:rPr>
      </w:pPr>
    </w:p>
    <w:p w14:paraId="7FDD49C9" w14:textId="6287DDEB" w:rsidR="00D72EF9" w:rsidRPr="00AB72C4" w:rsidRDefault="00D72EF9" w:rsidP="00036BA4">
      <w:pPr>
        <w:jc w:val="both"/>
        <w:rPr>
          <w:rFonts w:cstheme="minorHAnsi"/>
          <w:b/>
          <w:bCs/>
          <w:sz w:val="22"/>
          <w:szCs w:val="22"/>
        </w:rPr>
      </w:pPr>
      <w:r w:rsidRPr="00AB72C4">
        <w:rPr>
          <w:rFonts w:cstheme="minorHAnsi"/>
          <w:b/>
          <w:bCs/>
          <w:sz w:val="22"/>
          <w:szCs w:val="22"/>
        </w:rPr>
        <w:t>Tres versiones para un Riviera plural de quinta generación</w:t>
      </w:r>
    </w:p>
    <w:p w14:paraId="6764A62B" w14:textId="77777777" w:rsidR="00D72EF9" w:rsidRPr="00AB72C4" w:rsidRDefault="00D72EF9" w:rsidP="00036BA4">
      <w:pPr>
        <w:jc w:val="both"/>
        <w:rPr>
          <w:rFonts w:cstheme="minorHAnsi"/>
          <w:sz w:val="22"/>
          <w:szCs w:val="22"/>
        </w:rPr>
      </w:pPr>
    </w:p>
    <w:p w14:paraId="1B47AD18" w14:textId="5AB650B3" w:rsidR="00D72EF9" w:rsidRPr="00AB72C4" w:rsidRDefault="00D72EF9" w:rsidP="00036BA4">
      <w:pPr>
        <w:jc w:val="both"/>
        <w:rPr>
          <w:rFonts w:cstheme="minorHAnsi"/>
          <w:sz w:val="22"/>
          <w:szCs w:val="22"/>
        </w:rPr>
      </w:pPr>
      <w:r w:rsidRPr="00AB72C4">
        <w:rPr>
          <w:rFonts w:cstheme="minorHAnsi"/>
          <w:sz w:val="22"/>
          <w:szCs w:val="22"/>
        </w:rPr>
        <w:t>E</w:t>
      </w:r>
      <w:r w:rsidR="006167E7" w:rsidRPr="00AB72C4">
        <w:rPr>
          <w:rFonts w:cstheme="minorHAnsi"/>
          <w:sz w:val="22"/>
          <w:szCs w:val="22"/>
        </w:rPr>
        <w:t xml:space="preserve">n su renacimiento, el Riviera </w:t>
      </w:r>
      <w:r w:rsidR="00354AFC" w:rsidRPr="00AB72C4">
        <w:rPr>
          <w:rFonts w:cstheme="minorHAnsi"/>
          <w:sz w:val="22"/>
          <w:szCs w:val="22"/>
        </w:rPr>
        <w:t>vuelve</w:t>
      </w:r>
      <w:r w:rsidRPr="00AB72C4">
        <w:rPr>
          <w:rFonts w:cstheme="minorHAnsi"/>
          <w:sz w:val="22"/>
          <w:szCs w:val="22"/>
        </w:rPr>
        <w:t xml:space="preserve"> en tres</w:t>
      </w:r>
      <w:r w:rsidR="00354AFC" w:rsidRPr="00AB72C4">
        <w:rPr>
          <w:rFonts w:cstheme="minorHAnsi"/>
          <w:sz w:val="22"/>
          <w:szCs w:val="22"/>
        </w:rPr>
        <w:t xml:space="preserve"> variantes de tamaño, cada una en </w:t>
      </w:r>
      <w:r w:rsidRPr="00AB72C4">
        <w:rPr>
          <w:rFonts w:cstheme="minorHAnsi"/>
          <w:sz w:val="22"/>
          <w:szCs w:val="22"/>
        </w:rPr>
        <w:t xml:space="preserve">acero: de 36 mm, 42 mm y 43 mm de diámetro. Fiel al original, el Riviera automático "Swiss </w:t>
      </w:r>
      <w:proofErr w:type="spellStart"/>
      <w:r w:rsidRPr="00AB72C4">
        <w:rPr>
          <w:rFonts w:cstheme="minorHAnsi"/>
          <w:sz w:val="22"/>
          <w:szCs w:val="22"/>
        </w:rPr>
        <w:t>Made</w:t>
      </w:r>
      <w:proofErr w:type="spellEnd"/>
      <w:r w:rsidRPr="00AB72C4">
        <w:rPr>
          <w:rFonts w:cstheme="minorHAnsi"/>
          <w:sz w:val="22"/>
          <w:szCs w:val="22"/>
        </w:rPr>
        <w:t>" de 42 mm de diámetro actualiza los rasgos esenciales del modelo mítico: un bisel dodecagonal con sus 12 facetas de rigor, una esfera de decoración única (azul, negra o plateada) que simboliza el encuentro entre la montaña y el océano (el choque del agua con la piedra), y brazaletes intercambiables de acero o caucho azul con un efecto azul integral. La silueta del reloj original de 1973 sigue ahí, pero se adapta a los gustos de hoy.</w:t>
      </w:r>
    </w:p>
    <w:p w14:paraId="27C833A8" w14:textId="77777777" w:rsidR="00D72EF9" w:rsidRPr="00AB72C4" w:rsidRDefault="00D72EF9" w:rsidP="00036BA4">
      <w:pPr>
        <w:jc w:val="both"/>
        <w:rPr>
          <w:rFonts w:cstheme="minorHAnsi"/>
          <w:sz w:val="22"/>
          <w:szCs w:val="22"/>
        </w:rPr>
      </w:pPr>
    </w:p>
    <w:p w14:paraId="467287E0" w14:textId="50946CA1" w:rsidR="00D72EF9" w:rsidRPr="00AB72C4" w:rsidRDefault="00D72EF9" w:rsidP="00036BA4">
      <w:pPr>
        <w:jc w:val="both"/>
        <w:rPr>
          <w:rFonts w:cstheme="minorHAnsi"/>
          <w:sz w:val="22"/>
          <w:szCs w:val="22"/>
        </w:rPr>
      </w:pPr>
      <w:r w:rsidRPr="00AB72C4">
        <w:rPr>
          <w:rFonts w:cstheme="minorHAnsi"/>
          <w:sz w:val="22"/>
          <w:szCs w:val="22"/>
        </w:rPr>
        <w:t xml:space="preserve">El Riviera de 36 mm de diámetro se dirige a las mujeres activas, independientes y de fuerte personalidad. De indudable feminidad, en su interior late un movimiento de cuarzo "Swiss </w:t>
      </w:r>
      <w:proofErr w:type="spellStart"/>
      <w:r w:rsidRPr="00AB72C4">
        <w:rPr>
          <w:rFonts w:cstheme="minorHAnsi"/>
          <w:sz w:val="22"/>
          <w:szCs w:val="22"/>
        </w:rPr>
        <w:t>Made</w:t>
      </w:r>
      <w:proofErr w:type="spellEnd"/>
      <w:r w:rsidRPr="00AB72C4">
        <w:rPr>
          <w:rFonts w:cstheme="minorHAnsi"/>
          <w:sz w:val="22"/>
          <w:szCs w:val="22"/>
        </w:rPr>
        <w:t>" mientras en su exteri</w:t>
      </w:r>
      <w:r w:rsidR="00354AFC" w:rsidRPr="00AB72C4">
        <w:rPr>
          <w:rFonts w:cstheme="minorHAnsi"/>
          <w:sz w:val="22"/>
          <w:szCs w:val="22"/>
        </w:rPr>
        <w:t>or luce una esfera de color azul</w:t>
      </w:r>
      <w:r w:rsidRPr="00AB72C4">
        <w:rPr>
          <w:rFonts w:cstheme="minorHAnsi"/>
          <w:sz w:val="22"/>
          <w:szCs w:val="22"/>
        </w:rPr>
        <w:t xml:space="preserve"> o plateado (con brazalete de acero) y negro (con brazalete de caucho negro)</w:t>
      </w:r>
      <w:r w:rsidR="00354AFC" w:rsidRPr="00AB72C4">
        <w:rPr>
          <w:rFonts w:cstheme="minorHAnsi"/>
          <w:sz w:val="22"/>
          <w:szCs w:val="22"/>
        </w:rPr>
        <w:t xml:space="preserve">. Una versión automática con </w:t>
      </w:r>
      <w:r w:rsidRPr="00AB72C4">
        <w:rPr>
          <w:rFonts w:cstheme="minorHAnsi"/>
          <w:sz w:val="22"/>
          <w:szCs w:val="22"/>
        </w:rPr>
        <w:t xml:space="preserve">movimiento "Swiss </w:t>
      </w:r>
      <w:proofErr w:type="spellStart"/>
      <w:r w:rsidRPr="00AB72C4">
        <w:rPr>
          <w:rFonts w:cstheme="minorHAnsi"/>
          <w:sz w:val="22"/>
          <w:szCs w:val="22"/>
        </w:rPr>
        <w:t>Made</w:t>
      </w:r>
      <w:proofErr w:type="spellEnd"/>
      <w:r w:rsidRPr="00AB72C4">
        <w:rPr>
          <w:rFonts w:cstheme="minorHAnsi"/>
          <w:sz w:val="22"/>
          <w:szCs w:val="22"/>
        </w:rPr>
        <w:t xml:space="preserve">" de gran fiabilidad </w:t>
      </w:r>
      <w:r w:rsidR="00354AFC" w:rsidRPr="00AB72C4">
        <w:rPr>
          <w:rFonts w:cstheme="minorHAnsi"/>
          <w:sz w:val="22"/>
          <w:szCs w:val="22"/>
        </w:rPr>
        <w:t>se propone también en esta</w:t>
      </w:r>
      <w:r w:rsidR="00432850" w:rsidRPr="00AB72C4">
        <w:rPr>
          <w:rFonts w:cstheme="minorHAnsi"/>
          <w:sz w:val="22"/>
          <w:szCs w:val="22"/>
        </w:rPr>
        <w:t xml:space="preserve"> </w:t>
      </w:r>
      <w:r w:rsidRPr="00AB72C4">
        <w:rPr>
          <w:rFonts w:cstheme="minorHAnsi"/>
          <w:sz w:val="22"/>
          <w:szCs w:val="22"/>
        </w:rPr>
        <w:t>refinada</w:t>
      </w:r>
      <w:r w:rsidR="00354AFC" w:rsidRPr="00AB72C4">
        <w:rPr>
          <w:rFonts w:cstheme="minorHAnsi"/>
          <w:sz w:val="22"/>
          <w:szCs w:val="22"/>
        </w:rPr>
        <w:t xml:space="preserve"> línea </w:t>
      </w:r>
      <w:r w:rsidR="00DB7E43" w:rsidRPr="00AB72C4">
        <w:rPr>
          <w:rFonts w:cstheme="minorHAnsi"/>
          <w:sz w:val="22"/>
          <w:szCs w:val="22"/>
        </w:rPr>
        <w:t>y, como toda la colección de mujer, es resistente al agua hasta 50 metros (100 metros en los relojes de hombre).</w:t>
      </w:r>
      <w:r w:rsidR="00432850" w:rsidRPr="00AB72C4">
        <w:rPr>
          <w:rFonts w:cstheme="minorHAnsi"/>
          <w:sz w:val="22"/>
          <w:szCs w:val="22"/>
        </w:rPr>
        <w:t xml:space="preserve"> </w:t>
      </w:r>
      <w:r w:rsidRPr="00AB72C4">
        <w:rPr>
          <w:rFonts w:cstheme="minorHAnsi"/>
          <w:sz w:val="22"/>
          <w:szCs w:val="22"/>
        </w:rPr>
        <w:t xml:space="preserve"> </w:t>
      </w:r>
    </w:p>
    <w:p w14:paraId="34738C92" w14:textId="77777777" w:rsidR="00354AFC" w:rsidRPr="00AB72C4" w:rsidRDefault="00354AFC" w:rsidP="00036BA4">
      <w:pPr>
        <w:jc w:val="both"/>
        <w:rPr>
          <w:rFonts w:cstheme="minorHAnsi"/>
          <w:sz w:val="22"/>
          <w:szCs w:val="22"/>
        </w:rPr>
      </w:pPr>
    </w:p>
    <w:p w14:paraId="7265D587" w14:textId="1FDFC5A9" w:rsidR="00A80B98" w:rsidRPr="00AB72C4" w:rsidRDefault="00A80B98" w:rsidP="00036BA4">
      <w:pPr>
        <w:jc w:val="both"/>
        <w:rPr>
          <w:rFonts w:cstheme="minorHAnsi"/>
          <w:sz w:val="22"/>
          <w:szCs w:val="22"/>
        </w:rPr>
      </w:pPr>
      <w:r w:rsidRPr="00AB72C4">
        <w:rPr>
          <w:rFonts w:cstheme="minorHAnsi"/>
          <w:sz w:val="22"/>
          <w:szCs w:val="22"/>
        </w:rPr>
        <w:t>Por último, pero no por ello menos importante, el Riviera también atraca en el puerto deportivo para mostrar una versión de lujo equipada con el calibre propio BAUMATIC, conocido y aclamado desde hace varios años, especialmente por su éxito con la colección Clifton</w:t>
      </w:r>
    </w:p>
    <w:p w14:paraId="47BD88EA" w14:textId="77777777" w:rsidR="00A80B98" w:rsidRPr="00AB72C4" w:rsidRDefault="00A80B98" w:rsidP="00036BA4">
      <w:pPr>
        <w:jc w:val="both"/>
        <w:rPr>
          <w:rFonts w:cstheme="minorHAnsi"/>
          <w:sz w:val="22"/>
          <w:szCs w:val="22"/>
        </w:rPr>
      </w:pPr>
    </w:p>
    <w:p w14:paraId="76E37CB5" w14:textId="2830640C" w:rsidR="00D72EF9" w:rsidRPr="00AB72C4" w:rsidRDefault="00A80B98" w:rsidP="00036BA4">
      <w:pPr>
        <w:jc w:val="both"/>
        <w:rPr>
          <w:rFonts w:cstheme="minorHAnsi"/>
          <w:sz w:val="22"/>
          <w:szCs w:val="22"/>
        </w:rPr>
      </w:pPr>
      <w:r w:rsidRPr="00AB72C4">
        <w:rPr>
          <w:rFonts w:cstheme="minorHAnsi"/>
          <w:sz w:val="22"/>
          <w:szCs w:val="22"/>
        </w:rPr>
        <w:t>En último término</w:t>
      </w:r>
      <w:r w:rsidR="00FD67DC" w:rsidRPr="00AB72C4">
        <w:rPr>
          <w:rFonts w:cstheme="minorHAnsi"/>
          <w:sz w:val="22"/>
          <w:szCs w:val="22"/>
        </w:rPr>
        <w:t xml:space="preserve">, </w:t>
      </w:r>
      <w:r w:rsidRPr="00AB72C4">
        <w:rPr>
          <w:rFonts w:cstheme="minorHAnsi"/>
          <w:sz w:val="22"/>
          <w:szCs w:val="22"/>
        </w:rPr>
        <w:t>pero igualmente destacado</w:t>
      </w:r>
      <w:r w:rsidR="00D72EF9" w:rsidRPr="00AB72C4">
        <w:rPr>
          <w:rFonts w:cstheme="minorHAnsi"/>
          <w:sz w:val="22"/>
          <w:szCs w:val="22"/>
        </w:rPr>
        <w:t xml:space="preserve">, el Riviera se presenta asimismo con mecanismos mecánicos en una versión de alta gama dotada del calibre </w:t>
      </w:r>
      <w:r w:rsidRPr="00AB72C4">
        <w:rPr>
          <w:rFonts w:cstheme="minorHAnsi"/>
          <w:sz w:val="22"/>
          <w:szCs w:val="22"/>
        </w:rPr>
        <w:t>“</w:t>
      </w:r>
      <w:r w:rsidR="00D72EF9" w:rsidRPr="00AB72C4">
        <w:rPr>
          <w:rFonts w:cstheme="minorHAnsi"/>
          <w:sz w:val="22"/>
          <w:szCs w:val="22"/>
        </w:rPr>
        <w:t>Manufactura BAUMATIC</w:t>
      </w:r>
      <w:r w:rsidRPr="00AB72C4">
        <w:rPr>
          <w:rFonts w:cstheme="minorHAnsi"/>
          <w:sz w:val="22"/>
          <w:szCs w:val="22"/>
        </w:rPr>
        <w:t>”</w:t>
      </w:r>
      <w:r w:rsidR="00D72EF9" w:rsidRPr="00AB72C4">
        <w:rPr>
          <w:rFonts w:cstheme="minorHAnsi"/>
          <w:sz w:val="22"/>
          <w:szCs w:val="22"/>
        </w:rPr>
        <w:t>, conocido y apreciado muy especialmente por su éxito en la colección Clifton. El movimiento BAUMATIC equipa también al Riviera en su última interpretación</w:t>
      </w:r>
      <w:r w:rsidRPr="00AB72C4">
        <w:rPr>
          <w:rFonts w:cstheme="minorHAnsi"/>
          <w:sz w:val="22"/>
          <w:szCs w:val="22"/>
        </w:rPr>
        <w:t>,</w:t>
      </w:r>
      <w:r w:rsidR="00D72EF9" w:rsidRPr="00AB72C4">
        <w:rPr>
          <w:rFonts w:cstheme="minorHAnsi"/>
          <w:sz w:val="22"/>
          <w:szCs w:val="22"/>
        </w:rPr>
        <w:t xml:space="preserve"> ofreciendo, entre otras características, una reserva de marcha de cinco días, una precisión diaria de -</w:t>
      </w:r>
      <w:r w:rsidR="003F1A4A">
        <w:rPr>
          <w:rFonts w:cstheme="minorHAnsi"/>
          <w:sz w:val="22"/>
          <w:szCs w:val="22"/>
        </w:rPr>
        <w:t>5</w:t>
      </w:r>
      <w:r w:rsidR="00D72EF9" w:rsidRPr="00AB72C4">
        <w:rPr>
          <w:rFonts w:cstheme="minorHAnsi"/>
          <w:sz w:val="22"/>
          <w:szCs w:val="22"/>
        </w:rPr>
        <w:t xml:space="preserve"> s/+</w:t>
      </w:r>
      <w:r w:rsidR="003F1A4A">
        <w:rPr>
          <w:rFonts w:cstheme="minorHAnsi"/>
          <w:sz w:val="22"/>
          <w:szCs w:val="22"/>
        </w:rPr>
        <w:t>10</w:t>
      </w:r>
      <w:bookmarkStart w:id="0" w:name="_GoBack"/>
      <w:bookmarkEnd w:id="0"/>
      <w:r w:rsidR="00D72EF9" w:rsidRPr="00AB72C4">
        <w:rPr>
          <w:rFonts w:cstheme="minorHAnsi"/>
          <w:sz w:val="22"/>
          <w:szCs w:val="22"/>
        </w:rPr>
        <w:t xml:space="preserve"> s y un </w:t>
      </w:r>
      <w:proofErr w:type="spellStart"/>
      <w:r w:rsidR="00D72EF9" w:rsidRPr="00AB72C4">
        <w:rPr>
          <w:rFonts w:cstheme="minorHAnsi"/>
          <w:sz w:val="22"/>
          <w:szCs w:val="22"/>
        </w:rPr>
        <w:t>antimagnetismo</w:t>
      </w:r>
      <w:proofErr w:type="spellEnd"/>
      <w:r w:rsidR="00D72EF9" w:rsidRPr="00AB72C4">
        <w:rPr>
          <w:rFonts w:cstheme="minorHAnsi"/>
          <w:sz w:val="22"/>
          <w:szCs w:val="22"/>
        </w:rPr>
        <w:t xml:space="preserve"> de 1500 Gauss que brinda una sólida protección frente a los campos magnéticos de la vida cotidiana. Una joya técnica, el Riviera BAUMATIC </w:t>
      </w:r>
      <w:r w:rsidRPr="00AB72C4">
        <w:rPr>
          <w:rFonts w:cstheme="minorHAnsi"/>
          <w:sz w:val="22"/>
          <w:szCs w:val="22"/>
        </w:rPr>
        <w:t>una joya técnica,</w:t>
      </w:r>
      <w:r w:rsidR="00FD67DC" w:rsidRPr="00AB72C4">
        <w:rPr>
          <w:rFonts w:cstheme="minorHAnsi"/>
          <w:sz w:val="22"/>
          <w:szCs w:val="22"/>
        </w:rPr>
        <w:t xml:space="preserve"> </w:t>
      </w:r>
      <w:r w:rsidRPr="00AB72C4">
        <w:rPr>
          <w:rFonts w:cstheme="minorHAnsi"/>
          <w:sz w:val="22"/>
          <w:szCs w:val="22"/>
        </w:rPr>
        <w:t xml:space="preserve">pretende claramente responder </w:t>
      </w:r>
      <w:r w:rsidR="00D72EF9" w:rsidRPr="00AB72C4">
        <w:rPr>
          <w:rFonts w:cstheme="minorHAnsi"/>
          <w:sz w:val="22"/>
          <w:szCs w:val="22"/>
        </w:rPr>
        <w:t>a las expectativa</w:t>
      </w:r>
      <w:r w:rsidRPr="00AB72C4">
        <w:rPr>
          <w:rFonts w:cstheme="minorHAnsi"/>
          <w:sz w:val="22"/>
          <w:szCs w:val="22"/>
        </w:rPr>
        <w:t xml:space="preserve">s de sus futuros propietarios que </w:t>
      </w:r>
      <w:r w:rsidR="00D72EF9" w:rsidRPr="00AB72C4">
        <w:rPr>
          <w:rFonts w:cstheme="minorHAnsi"/>
          <w:sz w:val="22"/>
          <w:szCs w:val="22"/>
        </w:rPr>
        <w:t>busca</w:t>
      </w:r>
      <w:r w:rsidRPr="00AB72C4">
        <w:rPr>
          <w:rFonts w:cstheme="minorHAnsi"/>
          <w:sz w:val="22"/>
          <w:szCs w:val="22"/>
        </w:rPr>
        <w:t xml:space="preserve">n la </w:t>
      </w:r>
      <w:r w:rsidR="00D72EF9" w:rsidRPr="00AB72C4">
        <w:rPr>
          <w:rFonts w:cstheme="minorHAnsi"/>
          <w:sz w:val="22"/>
          <w:szCs w:val="22"/>
        </w:rPr>
        <w:t xml:space="preserve">excelencia y una calidad intachable. </w:t>
      </w:r>
    </w:p>
    <w:p w14:paraId="3C0B8D3D" w14:textId="444766CA" w:rsidR="00D72EF9" w:rsidRPr="00AB72C4" w:rsidRDefault="00D72EF9" w:rsidP="00036BA4">
      <w:pPr>
        <w:jc w:val="both"/>
        <w:rPr>
          <w:rFonts w:cstheme="minorHAnsi"/>
          <w:sz w:val="22"/>
          <w:szCs w:val="22"/>
        </w:rPr>
      </w:pPr>
      <w:r w:rsidRPr="00AB72C4">
        <w:rPr>
          <w:rFonts w:cstheme="minorHAnsi"/>
          <w:sz w:val="22"/>
          <w:szCs w:val="22"/>
        </w:rPr>
        <w:t xml:space="preserve">El Riviera BAUMATIC se encuentra disponible </w:t>
      </w:r>
      <w:r w:rsidR="00A80B98" w:rsidRPr="00AB72C4">
        <w:rPr>
          <w:rFonts w:cstheme="minorHAnsi"/>
          <w:sz w:val="22"/>
          <w:szCs w:val="22"/>
        </w:rPr>
        <w:t>en una esfera de zafiro</w:t>
      </w:r>
      <w:r w:rsidR="00432850" w:rsidRPr="00AB72C4">
        <w:rPr>
          <w:rFonts w:cstheme="minorHAnsi"/>
          <w:sz w:val="22"/>
          <w:szCs w:val="22"/>
        </w:rPr>
        <w:t xml:space="preserve"> </w:t>
      </w:r>
      <w:r w:rsidR="00A80B98" w:rsidRPr="00AB72C4">
        <w:rPr>
          <w:rFonts w:cstheme="minorHAnsi"/>
          <w:sz w:val="22"/>
          <w:szCs w:val="22"/>
        </w:rPr>
        <w:t xml:space="preserve">en </w:t>
      </w:r>
      <w:r w:rsidRPr="00AB72C4">
        <w:rPr>
          <w:rFonts w:cstheme="minorHAnsi"/>
          <w:sz w:val="22"/>
          <w:szCs w:val="22"/>
        </w:rPr>
        <w:t>azul</w:t>
      </w:r>
      <w:r w:rsidR="00420276" w:rsidRPr="00AB72C4">
        <w:rPr>
          <w:rFonts w:cstheme="minorHAnsi"/>
          <w:sz w:val="22"/>
          <w:szCs w:val="22"/>
        </w:rPr>
        <w:t xml:space="preserve"> ahumado</w:t>
      </w:r>
      <w:r w:rsidR="00A80B98" w:rsidRPr="00AB72C4">
        <w:rPr>
          <w:rFonts w:cstheme="minorHAnsi"/>
          <w:sz w:val="22"/>
          <w:szCs w:val="22"/>
        </w:rPr>
        <w:t>,</w:t>
      </w:r>
      <w:r w:rsidRPr="00AB72C4">
        <w:rPr>
          <w:rFonts w:cstheme="minorHAnsi"/>
          <w:sz w:val="22"/>
          <w:szCs w:val="22"/>
        </w:rPr>
        <w:t xml:space="preserve"> decorada con un brazalete de acero integrad</w:t>
      </w:r>
      <w:r w:rsidR="00420276" w:rsidRPr="00AB72C4">
        <w:rPr>
          <w:rFonts w:cstheme="minorHAnsi"/>
          <w:sz w:val="22"/>
          <w:szCs w:val="22"/>
        </w:rPr>
        <w:t>o o una esfera de zafiro</w:t>
      </w:r>
      <w:r w:rsidRPr="00AB72C4">
        <w:rPr>
          <w:rFonts w:cstheme="minorHAnsi"/>
          <w:sz w:val="22"/>
          <w:szCs w:val="22"/>
        </w:rPr>
        <w:t xml:space="preserve"> gris</w:t>
      </w:r>
      <w:r w:rsidR="00420276" w:rsidRPr="00AB72C4">
        <w:rPr>
          <w:rFonts w:cstheme="minorHAnsi"/>
          <w:sz w:val="22"/>
          <w:szCs w:val="22"/>
        </w:rPr>
        <w:t xml:space="preserve"> ahumado</w:t>
      </w:r>
      <w:r w:rsidR="00A80B98" w:rsidRPr="00AB72C4">
        <w:rPr>
          <w:rFonts w:cstheme="minorHAnsi"/>
          <w:sz w:val="22"/>
          <w:szCs w:val="22"/>
        </w:rPr>
        <w:t>,</w:t>
      </w:r>
      <w:r w:rsidRPr="00AB72C4">
        <w:rPr>
          <w:rFonts w:cstheme="minorHAnsi"/>
          <w:sz w:val="22"/>
          <w:szCs w:val="22"/>
        </w:rPr>
        <w:t xml:space="preserve"> decorada con un brazalete flexible negro. La transparencia de las esferas opacas</w:t>
      </w:r>
      <w:r w:rsidR="00420276" w:rsidRPr="00AB72C4">
        <w:rPr>
          <w:rFonts w:cstheme="minorHAnsi"/>
          <w:sz w:val="22"/>
          <w:szCs w:val="22"/>
        </w:rPr>
        <w:t xml:space="preserve"> permite admirar los engranajes</w:t>
      </w:r>
      <w:r w:rsidRPr="00AB72C4">
        <w:rPr>
          <w:rFonts w:cstheme="minorHAnsi"/>
          <w:sz w:val="22"/>
          <w:szCs w:val="22"/>
        </w:rPr>
        <w:t xml:space="preserve"> del movimiento </w:t>
      </w:r>
      <w:r w:rsidRPr="00AB72C4">
        <w:rPr>
          <w:rFonts w:cstheme="minorHAnsi"/>
          <w:sz w:val="22"/>
          <w:szCs w:val="22"/>
        </w:rPr>
        <w:lastRenderedPageBreak/>
        <w:t xml:space="preserve">BAUMATIC, como si el tiempo no dejara huella en este reloj que trasciende al devenir de los tiempos sin pestañear. </w:t>
      </w:r>
    </w:p>
    <w:p w14:paraId="223627F1" w14:textId="77777777" w:rsidR="00D72EF9" w:rsidRPr="00AB72C4" w:rsidRDefault="00D72EF9" w:rsidP="00036BA4">
      <w:pPr>
        <w:jc w:val="both"/>
        <w:rPr>
          <w:rFonts w:cstheme="minorHAnsi"/>
          <w:sz w:val="22"/>
          <w:szCs w:val="22"/>
        </w:rPr>
      </w:pPr>
    </w:p>
    <w:p w14:paraId="12A706AB" w14:textId="0F013B01" w:rsidR="00D72EF9" w:rsidRPr="00AB72C4" w:rsidRDefault="00D72EF9" w:rsidP="00036BA4">
      <w:pPr>
        <w:jc w:val="both"/>
        <w:rPr>
          <w:rFonts w:cstheme="minorHAnsi"/>
          <w:sz w:val="22"/>
          <w:szCs w:val="22"/>
        </w:rPr>
      </w:pPr>
      <w:r w:rsidRPr="00AB72C4">
        <w:rPr>
          <w:rFonts w:cstheme="minorHAnsi"/>
          <w:sz w:val="22"/>
          <w:szCs w:val="22"/>
        </w:rPr>
        <w:t xml:space="preserve">Es único. Es fiable. Es deportivo. Es auténtico. Es "Swiss </w:t>
      </w:r>
      <w:proofErr w:type="spellStart"/>
      <w:r w:rsidRPr="00AB72C4">
        <w:rPr>
          <w:rFonts w:cstheme="minorHAnsi"/>
          <w:sz w:val="22"/>
          <w:szCs w:val="22"/>
        </w:rPr>
        <w:t>Made</w:t>
      </w:r>
      <w:proofErr w:type="spellEnd"/>
      <w:r w:rsidRPr="00AB72C4">
        <w:rPr>
          <w:rFonts w:cstheme="minorHAnsi"/>
          <w:sz w:val="22"/>
          <w:szCs w:val="22"/>
        </w:rPr>
        <w:t xml:space="preserve">". Es un </w:t>
      </w:r>
      <w:proofErr w:type="spellStart"/>
      <w:r w:rsidRPr="00AB72C4">
        <w:rPr>
          <w:rFonts w:cstheme="minorHAnsi"/>
          <w:sz w:val="22"/>
          <w:szCs w:val="22"/>
        </w:rPr>
        <w:t>Baume</w:t>
      </w:r>
      <w:proofErr w:type="spellEnd"/>
      <w:r w:rsidRPr="00AB72C4">
        <w:rPr>
          <w:rFonts w:cstheme="minorHAnsi"/>
          <w:sz w:val="22"/>
          <w:szCs w:val="22"/>
        </w:rPr>
        <w:t xml:space="preserve"> &amp; Mercier. Se llama Riviera. </w:t>
      </w:r>
    </w:p>
    <w:p w14:paraId="3D415DD2" w14:textId="0FB90D92" w:rsidR="0030521C" w:rsidRPr="00AB72C4" w:rsidRDefault="0030521C" w:rsidP="00036BA4">
      <w:pPr>
        <w:jc w:val="both"/>
        <w:rPr>
          <w:rFonts w:cstheme="minorHAnsi"/>
          <w:sz w:val="22"/>
          <w:szCs w:val="22"/>
        </w:rPr>
      </w:pPr>
    </w:p>
    <w:p w14:paraId="494A4A11" w14:textId="42085893" w:rsidR="0030521C" w:rsidRPr="00AB72C4" w:rsidRDefault="0030521C" w:rsidP="00036BA4">
      <w:pPr>
        <w:jc w:val="both"/>
        <w:rPr>
          <w:rFonts w:cstheme="minorHAnsi"/>
          <w:sz w:val="22"/>
          <w:szCs w:val="22"/>
        </w:rPr>
      </w:pPr>
      <w:r w:rsidRPr="00AB72C4">
        <w:rPr>
          <w:rFonts w:cstheme="minorHAnsi"/>
          <w:sz w:val="22"/>
          <w:szCs w:val="22"/>
        </w:rPr>
        <w:t>-</w:t>
      </w:r>
    </w:p>
    <w:p w14:paraId="1A4955D9" w14:textId="77777777" w:rsidR="00D72EF9" w:rsidRPr="00AB72C4" w:rsidRDefault="00D72EF9" w:rsidP="00036BA4">
      <w:pPr>
        <w:jc w:val="both"/>
        <w:rPr>
          <w:rFonts w:cstheme="minorHAnsi"/>
          <w:sz w:val="22"/>
          <w:szCs w:val="22"/>
        </w:rPr>
      </w:pPr>
    </w:p>
    <w:p w14:paraId="12A7E182" w14:textId="77777777" w:rsidR="00FE219D" w:rsidRPr="00AB72C4" w:rsidRDefault="00FE219D" w:rsidP="00FE219D">
      <w:pPr>
        <w:pStyle w:val="CorpsA"/>
        <w:jc w:val="both"/>
        <w:rPr>
          <w:rFonts w:asciiTheme="minorHAnsi" w:eastAsiaTheme="minorHAnsi" w:hAnsiTheme="minorHAnsi" w:cstheme="minorHAnsi"/>
          <w:b/>
          <w:color w:val="auto"/>
          <w:bdr w:val="none" w:sz="0" w:space="0" w:color="auto"/>
          <w:lang w:eastAsia="en-US"/>
          <w14:textOutline w14:w="0" w14:cap="rnd" w14:cmpd="sng" w14:algn="ctr">
            <w14:noFill/>
            <w14:prstDash w14:val="solid"/>
            <w14:bevel/>
          </w14:textOutline>
        </w:rPr>
      </w:pPr>
      <w:r w:rsidRPr="00AB72C4">
        <w:rPr>
          <w:rFonts w:asciiTheme="minorHAnsi" w:eastAsiaTheme="minorHAnsi" w:hAnsiTheme="minorHAnsi" w:cstheme="minorHAnsi"/>
          <w:b/>
          <w:color w:val="auto"/>
          <w:bdr w:val="none" w:sz="0" w:space="0" w:color="auto"/>
          <w:lang w:eastAsia="en-US"/>
          <w14:textOutline w14:w="0" w14:cap="rnd" w14:cmpd="sng" w14:algn="ctr">
            <w14:noFill/>
            <w14:prstDash w14:val="solid"/>
            <w14:bevel/>
          </w14:textOutline>
        </w:rPr>
        <w:t xml:space="preserve">Acerca de </w:t>
      </w:r>
      <w:proofErr w:type="spellStart"/>
      <w:r w:rsidRPr="00AB72C4">
        <w:rPr>
          <w:rFonts w:asciiTheme="minorHAnsi" w:eastAsiaTheme="minorHAnsi" w:hAnsiTheme="minorHAnsi" w:cstheme="minorHAnsi"/>
          <w:b/>
          <w:color w:val="auto"/>
          <w:bdr w:val="none" w:sz="0" w:space="0" w:color="auto"/>
          <w:lang w:eastAsia="en-US"/>
          <w14:textOutline w14:w="0" w14:cap="rnd" w14:cmpd="sng" w14:algn="ctr">
            <w14:noFill/>
            <w14:prstDash w14:val="solid"/>
            <w14:bevel/>
          </w14:textOutline>
        </w:rPr>
        <w:t>Baume</w:t>
      </w:r>
      <w:proofErr w:type="spellEnd"/>
      <w:r w:rsidRPr="00AB72C4">
        <w:rPr>
          <w:rFonts w:asciiTheme="minorHAnsi" w:eastAsiaTheme="minorHAnsi" w:hAnsiTheme="minorHAnsi" w:cstheme="minorHAnsi"/>
          <w:b/>
          <w:color w:val="auto"/>
          <w:bdr w:val="none" w:sz="0" w:space="0" w:color="auto"/>
          <w:lang w:eastAsia="en-US"/>
          <w14:textOutline w14:w="0" w14:cap="rnd" w14:cmpd="sng" w14:algn="ctr">
            <w14:noFill/>
            <w14:prstDash w14:val="solid"/>
            <w14:bevel/>
          </w14:textOutline>
        </w:rPr>
        <w:t xml:space="preserve"> &amp; Mercier:</w:t>
      </w:r>
    </w:p>
    <w:p w14:paraId="4D82E3E9" w14:textId="77777777" w:rsidR="00FE219D" w:rsidRPr="00AB72C4" w:rsidRDefault="00FE219D" w:rsidP="00FE219D">
      <w:pPr>
        <w:pStyle w:val="CorpsA"/>
        <w:jc w:val="both"/>
        <w:rPr>
          <w:rFonts w:asciiTheme="minorHAnsi" w:eastAsiaTheme="minorHAnsi" w:hAnsiTheme="minorHAnsi" w:cstheme="minorHAnsi"/>
          <w:color w:val="auto"/>
          <w:bdr w:val="none" w:sz="0" w:space="0" w:color="auto"/>
          <w:lang w:eastAsia="en-US"/>
          <w14:textOutline w14:w="0" w14:cap="rnd" w14:cmpd="sng" w14:algn="ctr">
            <w14:noFill/>
            <w14:prstDash w14:val="solid"/>
            <w14:bevel/>
          </w14:textOutline>
        </w:rPr>
      </w:pPr>
    </w:p>
    <w:p w14:paraId="316E3783" w14:textId="77777777" w:rsidR="00FE219D" w:rsidRPr="00AB72C4" w:rsidRDefault="00FE219D" w:rsidP="00FE219D">
      <w:pPr>
        <w:jc w:val="both"/>
        <w:rPr>
          <w:rFonts w:cstheme="minorHAnsi"/>
          <w:i/>
          <w:sz w:val="22"/>
          <w:szCs w:val="22"/>
        </w:rPr>
      </w:pPr>
      <w:r w:rsidRPr="00AB72C4">
        <w:rPr>
          <w:rFonts w:cstheme="minorHAnsi"/>
          <w:i/>
          <w:sz w:val="22"/>
          <w:szCs w:val="22"/>
        </w:rPr>
        <w:t xml:space="preserve">Nacida en 1830 en pleno Jura suizo, la </w:t>
      </w:r>
      <w:proofErr w:type="spellStart"/>
      <w:r w:rsidRPr="00AB72C4">
        <w:rPr>
          <w:rFonts w:cstheme="minorHAnsi"/>
          <w:i/>
          <w:sz w:val="22"/>
          <w:szCs w:val="22"/>
        </w:rPr>
        <w:t>Maison</w:t>
      </w:r>
      <w:proofErr w:type="spellEnd"/>
      <w:r w:rsidRPr="00AB72C4">
        <w:rPr>
          <w:rFonts w:cstheme="minorHAnsi"/>
          <w:i/>
          <w:sz w:val="22"/>
          <w:szCs w:val="22"/>
        </w:rPr>
        <w:t xml:space="preserve"> </w:t>
      </w:r>
      <w:proofErr w:type="spellStart"/>
      <w:r w:rsidRPr="00AB72C4">
        <w:rPr>
          <w:rFonts w:cstheme="minorHAnsi"/>
          <w:i/>
          <w:sz w:val="22"/>
          <w:szCs w:val="22"/>
        </w:rPr>
        <w:t>d'Horlogerie</w:t>
      </w:r>
      <w:proofErr w:type="spellEnd"/>
      <w:r w:rsidRPr="00AB72C4">
        <w:rPr>
          <w:rFonts w:cstheme="minorHAnsi"/>
          <w:i/>
          <w:sz w:val="22"/>
          <w:szCs w:val="22"/>
        </w:rPr>
        <w:t xml:space="preserve"> </w:t>
      </w:r>
      <w:proofErr w:type="spellStart"/>
      <w:r w:rsidRPr="00AB72C4">
        <w:rPr>
          <w:rFonts w:cstheme="minorHAnsi"/>
          <w:i/>
          <w:sz w:val="22"/>
          <w:szCs w:val="22"/>
        </w:rPr>
        <w:t>Baume</w:t>
      </w:r>
      <w:proofErr w:type="spellEnd"/>
      <w:r w:rsidRPr="00AB72C4">
        <w:rPr>
          <w:rFonts w:cstheme="minorHAnsi"/>
          <w:i/>
          <w:sz w:val="22"/>
          <w:szCs w:val="22"/>
        </w:rPr>
        <w:t xml:space="preserve"> &amp; Mercier goza de reputado prestigio internacional. Tanto en su manufactura en el corazón del Jura Suizo como en su sede de Ginebra, la </w:t>
      </w:r>
      <w:proofErr w:type="spellStart"/>
      <w:r w:rsidRPr="00AB72C4">
        <w:rPr>
          <w:rFonts w:cstheme="minorHAnsi"/>
          <w:i/>
          <w:sz w:val="22"/>
          <w:szCs w:val="22"/>
        </w:rPr>
        <w:t>Maison</w:t>
      </w:r>
      <w:proofErr w:type="spellEnd"/>
      <w:r w:rsidRPr="00AB72C4">
        <w:rPr>
          <w:rFonts w:cstheme="minorHAnsi"/>
          <w:i/>
          <w:sz w:val="22"/>
          <w:szCs w:val="22"/>
        </w:rPr>
        <w:t xml:space="preserve"> ofrece a sus clientes relojes de la máxima calidad. La </w:t>
      </w:r>
      <w:proofErr w:type="spellStart"/>
      <w:r w:rsidRPr="00AB72C4">
        <w:rPr>
          <w:rFonts w:cstheme="minorHAnsi"/>
          <w:i/>
          <w:sz w:val="22"/>
          <w:szCs w:val="22"/>
        </w:rPr>
        <w:t>Maison</w:t>
      </w:r>
      <w:proofErr w:type="spellEnd"/>
      <w:r w:rsidRPr="00AB72C4">
        <w:rPr>
          <w:rFonts w:cstheme="minorHAnsi"/>
          <w:i/>
          <w:sz w:val="22"/>
          <w:szCs w:val="22"/>
        </w:rPr>
        <w:t xml:space="preserve"> </w:t>
      </w:r>
      <w:proofErr w:type="spellStart"/>
      <w:r w:rsidRPr="00AB72C4">
        <w:rPr>
          <w:rFonts w:cstheme="minorHAnsi"/>
          <w:i/>
          <w:sz w:val="22"/>
          <w:szCs w:val="22"/>
        </w:rPr>
        <w:t>Baume</w:t>
      </w:r>
      <w:proofErr w:type="spellEnd"/>
      <w:r w:rsidRPr="00AB72C4">
        <w:rPr>
          <w:rFonts w:cstheme="minorHAnsi"/>
          <w:i/>
          <w:sz w:val="22"/>
          <w:szCs w:val="22"/>
        </w:rPr>
        <w:t xml:space="preserve"> &amp; Mercier, guiada por la búsqueda de un equilibrio complementario entre el diseño centrado en la forma y la innovación relojera al servicio del cliente, sigue marcando la historia de la relojería mediante la perpetuación del saber hacer estilístico y relojero que le es propio. El saber hacer de la </w:t>
      </w:r>
      <w:proofErr w:type="spellStart"/>
      <w:r w:rsidRPr="00AB72C4">
        <w:rPr>
          <w:rFonts w:cstheme="minorHAnsi"/>
          <w:i/>
          <w:sz w:val="22"/>
          <w:szCs w:val="22"/>
        </w:rPr>
        <w:t>Maison</w:t>
      </w:r>
      <w:proofErr w:type="spellEnd"/>
      <w:r w:rsidRPr="00AB72C4">
        <w:rPr>
          <w:rFonts w:cstheme="minorHAnsi"/>
          <w:i/>
          <w:sz w:val="22"/>
          <w:szCs w:val="22"/>
        </w:rPr>
        <w:t xml:space="preserve"> surge del encuentro entre sus fundadores, William </w:t>
      </w:r>
      <w:proofErr w:type="spellStart"/>
      <w:r w:rsidRPr="00AB72C4">
        <w:rPr>
          <w:rFonts w:cstheme="minorHAnsi"/>
          <w:i/>
          <w:sz w:val="22"/>
          <w:szCs w:val="22"/>
        </w:rPr>
        <w:t>Baume</w:t>
      </w:r>
      <w:proofErr w:type="spellEnd"/>
      <w:r w:rsidRPr="00AB72C4">
        <w:rPr>
          <w:rFonts w:cstheme="minorHAnsi"/>
          <w:i/>
          <w:sz w:val="22"/>
          <w:szCs w:val="22"/>
        </w:rPr>
        <w:t xml:space="preserve"> y Paul Mercier, y combina clasicismo y creatividad, tradición y modernidad, elegancia y carácter con más contemporaneidad que nunca.</w:t>
      </w:r>
    </w:p>
    <w:p w14:paraId="6C547C92" w14:textId="77777777" w:rsidR="00FE219D" w:rsidRPr="00AB72C4" w:rsidRDefault="00FE219D" w:rsidP="00FE219D">
      <w:pPr>
        <w:pStyle w:val="msonormal0"/>
        <w:jc w:val="both"/>
        <w:rPr>
          <w:rFonts w:asciiTheme="minorHAnsi" w:hAnsiTheme="minorHAnsi" w:cstheme="minorHAnsi"/>
          <w:lang w:eastAsia="en-US"/>
        </w:rPr>
      </w:pPr>
      <w:r w:rsidRPr="00AB72C4">
        <w:rPr>
          <w:rFonts w:asciiTheme="minorHAnsi" w:hAnsiTheme="minorHAnsi" w:cstheme="minorHAnsi"/>
          <w:i/>
          <w:lang w:eastAsia="en-US"/>
        </w:rPr>
        <w:t xml:space="preserve">En 2021, </w:t>
      </w:r>
      <w:proofErr w:type="spellStart"/>
      <w:r w:rsidRPr="00AB72C4">
        <w:rPr>
          <w:rFonts w:asciiTheme="minorHAnsi" w:hAnsiTheme="minorHAnsi" w:cstheme="minorHAnsi"/>
          <w:i/>
          <w:lang w:eastAsia="en-US"/>
        </w:rPr>
        <w:t>Baume</w:t>
      </w:r>
      <w:proofErr w:type="spellEnd"/>
      <w:r w:rsidRPr="00AB72C4">
        <w:rPr>
          <w:rFonts w:asciiTheme="minorHAnsi" w:hAnsiTheme="minorHAnsi" w:cstheme="minorHAnsi"/>
          <w:i/>
          <w:lang w:eastAsia="en-US"/>
        </w:rPr>
        <w:t xml:space="preserve"> &amp; Mercier desvela nuevos modelos de excelencia en sintonía con el nuevo rumbo de la </w:t>
      </w:r>
      <w:proofErr w:type="spellStart"/>
      <w:r w:rsidRPr="00AB72C4">
        <w:rPr>
          <w:rFonts w:asciiTheme="minorHAnsi" w:hAnsiTheme="minorHAnsi" w:cstheme="minorHAnsi"/>
          <w:i/>
          <w:lang w:eastAsia="en-US"/>
        </w:rPr>
        <w:t>Maison</w:t>
      </w:r>
      <w:proofErr w:type="spellEnd"/>
      <w:r w:rsidRPr="00AB72C4">
        <w:rPr>
          <w:rFonts w:asciiTheme="minorHAnsi" w:hAnsiTheme="minorHAnsi" w:cstheme="minorHAnsi"/>
          <w:i/>
          <w:lang w:eastAsia="en-US"/>
        </w:rPr>
        <w:t xml:space="preserve"> y su exploración de nuevos horizontes. Hoy más que nunca, BAUME &amp; MERCIER practica una relojería impregnada de diseño y creatividad; colectiva, colaborativa y responsable; abierta a los intercambios y las experiencias; plenamente inserta en el espíritu del momento, de indiscutible dinamismo y atenta a la evolución de la sociedad.</w:t>
      </w:r>
      <w:r w:rsidRPr="00AB72C4">
        <w:rPr>
          <w:rFonts w:asciiTheme="minorHAnsi" w:hAnsiTheme="minorHAnsi" w:cstheme="minorHAnsi"/>
          <w:lang w:eastAsia="en-US"/>
        </w:rPr>
        <w:t xml:space="preserve"> </w:t>
      </w:r>
    </w:p>
    <w:p w14:paraId="534D7502" w14:textId="0A6F1C89" w:rsidR="00A55D5B" w:rsidRPr="00AB72C4" w:rsidRDefault="00A55D5B" w:rsidP="00036BA4">
      <w:pPr>
        <w:jc w:val="both"/>
        <w:rPr>
          <w:rFonts w:eastAsia="Times New Roman" w:cstheme="minorHAnsi"/>
          <w:sz w:val="22"/>
          <w:szCs w:val="22"/>
          <w:lang w:eastAsia="fr-FR"/>
        </w:rPr>
      </w:pPr>
    </w:p>
    <w:p w14:paraId="31FB837E" w14:textId="77777777" w:rsidR="00A55D5B" w:rsidRPr="00AB72C4" w:rsidRDefault="00A55D5B" w:rsidP="00036BA4">
      <w:pPr>
        <w:jc w:val="both"/>
        <w:rPr>
          <w:rFonts w:cstheme="minorHAnsi"/>
          <w:sz w:val="22"/>
          <w:szCs w:val="22"/>
        </w:rPr>
      </w:pPr>
    </w:p>
    <w:sectPr w:rsidR="00A55D5B" w:rsidRPr="00AB72C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C1E4D" w14:textId="77777777" w:rsidR="008B5C68" w:rsidRDefault="008B5C68" w:rsidP="00025EC2">
      <w:r>
        <w:separator/>
      </w:r>
    </w:p>
  </w:endnote>
  <w:endnote w:type="continuationSeparator" w:id="0">
    <w:p w14:paraId="736BAFDE" w14:textId="77777777" w:rsidR="008B5C68" w:rsidRDefault="008B5C68" w:rsidP="0002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214D5" w14:textId="77777777" w:rsidR="008B5C68" w:rsidRDefault="008B5C68" w:rsidP="00025EC2">
      <w:r>
        <w:separator/>
      </w:r>
    </w:p>
  </w:footnote>
  <w:footnote w:type="continuationSeparator" w:id="0">
    <w:p w14:paraId="615556B1" w14:textId="77777777" w:rsidR="008B5C68" w:rsidRDefault="008B5C68" w:rsidP="00025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32824" w14:textId="209FE7A4" w:rsidR="00025EC2" w:rsidRDefault="00025EC2" w:rsidP="00025EC2">
    <w:pPr>
      <w:pStyle w:val="Header"/>
      <w:jc w:val="center"/>
    </w:pPr>
    <w:r>
      <w:rPr>
        <w:noProof/>
        <w:lang w:eastAsia="es-ES"/>
      </w:rPr>
      <w:drawing>
        <wp:inline distT="0" distB="0" distL="0" distR="0" wp14:anchorId="0CEB2847" wp14:editId="0E34F4CC">
          <wp:extent cx="2346207"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207" cy="720000"/>
                  </a:xfrm>
                  <a:prstGeom prst="rect">
                    <a:avLst/>
                  </a:prstGeom>
                  <a:noFill/>
                  <a:ln>
                    <a:noFill/>
                  </a:ln>
                </pic:spPr>
              </pic:pic>
            </a:graphicData>
          </a:graphic>
        </wp:inline>
      </w:drawing>
    </w:r>
  </w:p>
  <w:p w14:paraId="31863487" w14:textId="77777777" w:rsidR="00025EC2" w:rsidRDefault="00025EC2" w:rsidP="00025EC2">
    <w:pPr>
      <w:pStyle w:val="Header"/>
      <w:jc w:val="center"/>
    </w:pPr>
  </w:p>
  <w:p w14:paraId="0188C9C7" w14:textId="77777777" w:rsidR="00025EC2" w:rsidRDefault="00025E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25EC2"/>
    <w:rsid w:val="000262A8"/>
    <w:rsid w:val="00033094"/>
    <w:rsid w:val="00036BA4"/>
    <w:rsid w:val="00041B80"/>
    <w:rsid w:val="00050111"/>
    <w:rsid w:val="000A2476"/>
    <w:rsid w:val="000C5990"/>
    <w:rsid w:val="000C7EF1"/>
    <w:rsid w:val="00100185"/>
    <w:rsid w:val="00104715"/>
    <w:rsid w:val="001500A8"/>
    <w:rsid w:val="001624BF"/>
    <w:rsid w:val="00191926"/>
    <w:rsid w:val="00197391"/>
    <w:rsid w:val="001A59DF"/>
    <w:rsid w:val="00201A49"/>
    <w:rsid w:val="00214E3A"/>
    <w:rsid w:val="002B32A9"/>
    <w:rsid w:val="002E5326"/>
    <w:rsid w:val="002F321F"/>
    <w:rsid w:val="0030521C"/>
    <w:rsid w:val="00311728"/>
    <w:rsid w:val="0034246C"/>
    <w:rsid w:val="00354AFC"/>
    <w:rsid w:val="00380987"/>
    <w:rsid w:val="003C1804"/>
    <w:rsid w:val="003F1A4A"/>
    <w:rsid w:val="003F34DE"/>
    <w:rsid w:val="00420276"/>
    <w:rsid w:val="00432850"/>
    <w:rsid w:val="00436EEA"/>
    <w:rsid w:val="00445F29"/>
    <w:rsid w:val="00476AEE"/>
    <w:rsid w:val="00485512"/>
    <w:rsid w:val="004B5361"/>
    <w:rsid w:val="004C3484"/>
    <w:rsid w:val="004F4EFC"/>
    <w:rsid w:val="005258F2"/>
    <w:rsid w:val="00597161"/>
    <w:rsid w:val="005B5C8C"/>
    <w:rsid w:val="00614A11"/>
    <w:rsid w:val="006167E7"/>
    <w:rsid w:val="00662D4F"/>
    <w:rsid w:val="00663914"/>
    <w:rsid w:val="006717A2"/>
    <w:rsid w:val="006B089B"/>
    <w:rsid w:val="006C225A"/>
    <w:rsid w:val="00702B16"/>
    <w:rsid w:val="007227D5"/>
    <w:rsid w:val="00743A62"/>
    <w:rsid w:val="007566E3"/>
    <w:rsid w:val="00794FED"/>
    <w:rsid w:val="007B13B0"/>
    <w:rsid w:val="008246F6"/>
    <w:rsid w:val="00865EBC"/>
    <w:rsid w:val="008B5C68"/>
    <w:rsid w:val="00953C1E"/>
    <w:rsid w:val="00991F95"/>
    <w:rsid w:val="009A3728"/>
    <w:rsid w:val="009C02BA"/>
    <w:rsid w:val="009E1E95"/>
    <w:rsid w:val="009E4FD9"/>
    <w:rsid w:val="009E7538"/>
    <w:rsid w:val="00A061D8"/>
    <w:rsid w:val="00A55D5B"/>
    <w:rsid w:val="00A75953"/>
    <w:rsid w:val="00A80B98"/>
    <w:rsid w:val="00AB72C4"/>
    <w:rsid w:val="00AF5796"/>
    <w:rsid w:val="00B061D7"/>
    <w:rsid w:val="00B25C89"/>
    <w:rsid w:val="00B41C7F"/>
    <w:rsid w:val="00B5195B"/>
    <w:rsid w:val="00B53290"/>
    <w:rsid w:val="00B62EC8"/>
    <w:rsid w:val="00BE73A5"/>
    <w:rsid w:val="00BF25F4"/>
    <w:rsid w:val="00C07864"/>
    <w:rsid w:val="00C34B7A"/>
    <w:rsid w:val="00C52505"/>
    <w:rsid w:val="00C70FBD"/>
    <w:rsid w:val="00CB16C8"/>
    <w:rsid w:val="00CD00C3"/>
    <w:rsid w:val="00D018B0"/>
    <w:rsid w:val="00D02944"/>
    <w:rsid w:val="00D037D7"/>
    <w:rsid w:val="00D15F75"/>
    <w:rsid w:val="00D649E0"/>
    <w:rsid w:val="00D72EF9"/>
    <w:rsid w:val="00D81441"/>
    <w:rsid w:val="00D9196A"/>
    <w:rsid w:val="00DA2B3F"/>
    <w:rsid w:val="00DB7E43"/>
    <w:rsid w:val="00E2005D"/>
    <w:rsid w:val="00E838A2"/>
    <w:rsid w:val="00E8649D"/>
    <w:rsid w:val="00EA5FA7"/>
    <w:rsid w:val="00EA6D3E"/>
    <w:rsid w:val="00EB38B6"/>
    <w:rsid w:val="00F758E5"/>
    <w:rsid w:val="00FA1515"/>
    <w:rsid w:val="00FC0ADD"/>
    <w:rsid w:val="00FC51C4"/>
    <w:rsid w:val="00FD67DC"/>
    <w:rsid w:val="00FE219D"/>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AB80"/>
  <w15:docId w15:val="{6BBF1FC4-9873-489C-9515-FE515760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Header">
    <w:name w:val="header"/>
    <w:basedOn w:val="Normal"/>
    <w:link w:val="HeaderChar"/>
    <w:uiPriority w:val="99"/>
    <w:unhideWhenUsed/>
    <w:rsid w:val="00025EC2"/>
    <w:pPr>
      <w:tabs>
        <w:tab w:val="center" w:pos="4536"/>
        <w:tab w:val="right" w:pos="9072"/>
      </w:tabs>
    </w:pPr>
  </w:style>
  <w:style w:type="character" w:customStyle="1" w:styleId="HeaderChar">
    <w:name w:val="Header Char"/>
    <w:basedOn w:val="DefaultParagraphFont"/>
    <w:link w:val="Header"/>
    <w:uiPriority w:val="99"/>
    <w:rsid w:val="00025EC2"/>
  </w:style>
  <w:style w:type="paragraph" w:styleId="Footer">
    <w:name w:val="footer"/>
    <w:basedOn w:val="Normal"/>
    <w:link w:val="FooterChar"/>
    <w:uiPriority w:val="99"/>
    <w:unhideWhenUsed/>
    <w:rsid w:val="00025EC2"/>
    <w:pPr>
      <w:tabs>
        <w:tab w:val="center" w:pos="4536"/>
        <w:tab w:val="right" w:pos="9072"/>
      </w:tabs>
    </w:pPr>
  </w:style>
  <w:style w:type="character" w:customStyle="1" w:styleId="FooterChar">
    <w:name w:val="Footer Char"/>
    <w:basedOn w:val="DefaultParagraphFont"/>
    <w:link w:val="Footer"/>
    <w:uiPriority w:val="99"/>
    <w:rsid w:val="00025EC2"/>
  </w:style>
  <w:style w:type="paragraph" w:customStyle="1" w:styleId="CorpsA">
    <w:name w:val="Corps A"/>
    <w:rsid w:val="00FE219D"/>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fr-CH"/>
      <w14:textOutline w14:w="12700" w14:cap="flat" w14:cmpd="sng" w14:algn="ctr">
        <w14:noFill/>
        <w14:prstDash w14:val="solid"/>
        <w14:miter w14:lim="400000"/>
      </w14:textOutline>
    </w:rPr>
  </w:style>
  <w:style w:type="character" w:customStyle="1" w:styleId="Aucun">
    <w:name w:val="Aucun"/>
    <w:rsid w:val="00FE219D"/>
  </w:style>
  <w:style w:type="paragraph" w:customStyle="1" w:styleId="msonormal0">
    <w:name w:val="msonormal"/>
    <w:basedOn w:val="Normal"/>
    <w:rsid w:val="00FE219D"/>
    <w:pPr>
      <w:spacing w:before="100" w:beforeAutospacing="1" w:after="100" w:afterAutospacing="1"/>
    </w:pPr>
    <w:rPr>
      <w:rFonts w:ascii="Calibri" w:hAnsi="Calibri" w:cs="Calibri"/>
      <w:sz w:val="22"/>
      <w:szCs w:val="22"/>
      <w:lang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42486D-C2D1-4416-83A8-9CC355CC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1376</Words>
  <Characters>6979</Characters>
  <Application>Microsoft Office Word</Application>
  <DocSecurity>0</DocSecurity>
  <Lines>120</Lines>
  <Paragraphs>27</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MIQUEL Paul</dc:creator>
  <cp:lastModifiedBy>CRÉMER Bhélia (BEM-CH)</cp:lastModifiedBy>
  <cp:revision>7</cp:revision>
  <dcterms:created xsi:type="dcterms:W3CDTF">2021-03-18T10:17:00Z</dcterms:created>
  <dcterms:modified xsi:type="dcterms:W3CDTF">2024-05-22T08:06:00Z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dac062a10c088ea5e9cee97f601474d03f4b3b8a52d9ce8f7221feed26c2664b</vt:lpwstr>
  </property>
</Properties>
</file>