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C2F76" w14:textId="06BB84B2" w:rsidR="00D72EF9" w:rsidRPr="000C2B7A" w:rsidRDefault="00D72EF9" w:rsidP="000C78F6">
      <w:pPr>
        <w:jc w:val="center"/>
        <w:rPr>
          <w:rFonts w:cstheme="minorHAnsi"/>
          <w:sz w:val="22"/>
          <w:szCs w:val="22"/>
        </w:rPr>
      </w:pPr>
      <w:r w:rsidRPr="000C2B7A">
        <w:rPr>
          <w:rFonts w:cstheme="minorHAnsi"/>
          <w:b/>
          <w:bCs/>
          <w:sz w:val="22"/>
          <w:szCs w:val="22"/>
        </w:rPr>
        <w:t>O relógio Riviera - patrimônio do design Baume &amp; Mercier</w:t>
      </w:r>
    </w:p>
    <w:p w14:paraId="19457B1D" w14:textId="77777777" w:rsidR="00D72EF9" w:rsidRPr="000C2B7A" w:rsidRDefault="00D72EF9" w:rsidP="00036BA4">
      <w:pPr>
        <w:jc w:val="both"/>
        <w:rPr>
          <w:rFonts w:cstheme="minorHAnsi"/>
          <w:sz w:val="22"/>
          <w:szCs w:val="22"/>
        </w:rPr>
      </w:pPr>
    </w:p>
    <w:p w14:paraId="1990D8AF" w14:textId="77777777" w:rsidR="00D72EF9" w:rsidRPr="000C2B7A" w:rsidRDefault="00D72EF9" w:rsidP="00036BA4">
      <w:pPr>
        <w:jc w:val="both"/>
        <w:rPr>
          <w:rFonts w:cstheme="minorHAnsi"/>
          <w:sz w:val="22"/>
          <w:szCs w:val="22"/>
        </w:rPr>
      </w:pPr>
    </w:p>
    <w:p w14:paraId="64D5808C" w14:textId="432CF8FD" w:rsidR="00D72EF9" w:rsidRPr="000C2B7A" w:rsidRDefault="00D72EF9" w:rsidP="00036BA4">
      <w:pPr>
        <w:jc w:val="both"/>
        <w:rPr>
          <w:rFonts w:cstheme="minorHAnsi"/>
          <w:i/>
          <w:iCs/>
          <w:sz w:val="22"/>
          <w:szCs w:val="22"/>
        </w:rPr>
      </w:pPr>
      <w:r w:rsidRPr="000C2B7A">
        <w:rPr>
          <w:rFonts w:cstheme="minorHAnsi"/>
          <w:i/>
          <w:iCs/>
          <w:sz w:val="22"/>
          <w:szCs w:val="22"/>
        </w:rPr>
        <w:t xml:space="preserve">Nascido em 1973, o relógio Riviera revitaliza o espírito de uma época relojoeira inspiradora. Ícone da Maison, ele conserva seu aro tão especial e as linhas puras e alongadas de sua caixa em aço que o tornaram famoso. A quinta geração deste relógio mítico não apela ao sentimento revivalista, mas desperta a emoção de uma verdadeira renovação.  Baume &amp; Mercier muda de rumo mas não de filosofia continuando a exprimir o know-how da Maison no design, na forma e na competência relojoeira. Baume &amp; Mercier assina seu retorno, o Riviera é o porta-estandarte. </w:t>
      </w:r>
      <w:r w:rsidRPr="000C2B7A">
        <w:rPr>
          <w:rFonts w:cstheme="minorHAnsi"/>
          <w:i/>
          <w:iCs/>
          <w:sz w:val="22"/>
          <w:szCs w:val="22"/>
        </w:rPr>
        <w:tab/>
      </w:r>
    </w:p>
    <w:p w14:paraId="6DB165EE" w14:textId="77777777" w:rsidR="00D72EF9" w:rsidRPr="000C2B7A" w:rsidRDefault="00D72EF9" w:rsidP="00036BA4">
      <w:pPr>
        <w:jc w:val="both"/>
        <w:rPr>
          <w:rFonts w:cstheme="minorHAnsi"/>
          <w:sz w:val="22"/>
          <w:szCs w:val="22"/>
        </w:rPr>
      </w:pPr>
    </w:p>
    <w:p w14:paraId="49A04AF4" w14:textId="14487C67" w:rsidR="00D72EF9" w:rsidRPr="000C2B7A" w:rsidRDefault="00D72EF9" w:rsidP="00036BA4">
      <w:pPr>
        <w:jc w:val="both"/>
        <w:rPr>
          <w:rFonts w:cstheme="minorHAnsi"/>
          <w:sz w:val="22"/>
          <w:szCs w:val="22"/>
        </w:rPr>
      </w:pPr>
      <w:r w:rsidRPr="000C2B7A">
        <w:rPr>
          <w:rFonts w:cstheme="minorHAnsi"/>
          <w:sz w:val="22"/>
          <w:szCs w:val="22"/>
        </w:rPr>
        <w:t xml:space="preserve">Alguns relógios atravessam as épocas sem nenhuma difamação. O Riviera é um deles. Criado em 1973, época em que a indústria relojoeira podia se permitir praticamente tudo, ou não. Nessa altura, Baume &amp; Mercier apresentava um relógio diferente, robusto, único, singular - o Riviera. Ele revolucionava a tradição para melhor se apropriar dela. Enquanto o luxo era usar relógios de ouro pequenos, a Baume &amp; Mercier pressentiu, antes de todo o mundo - como frequentemente - que o vento girava, os comportamentos mudavam e a moda evoluía. O Riviera anunciava a mudança. A sociedade de lazer, o espírito de independência da época e o desejo de modernidade eram mais fortes que tudo. O Riviera, desde seu lançamento, incarnava uma forma de liberdade e de ressurgimento. Uma armadura de aço, uma silhueta forte, uma elegância incomum. Era muito avançado para sua época. Famoso por seu aro de doze faces, sugerindo as doze horas visíveis em seu mostrador, este relógio raro em seu gênero marcou os espíritos. Ícone de uma geração descontraída, conteve sempre em seu ADN os fundamentos de Baume &amp; Mercier: o amor do design, a preocupação pela forma, o desejo de audácia. </w:t>
      </w:r>
    </w:p>
    <w:p w14:paraId="25685745" w14:textId="2C6F0D51" w:rsidR="00D72EF9" w:rsidRPr="000C2B7A" w:rsidRDefault="00D72EF9" w:rsidP="00036BA4">
      <w:pPr>
        <w:jc w:val="both"/>
        <w:rPr>
          <w:rFonts w:cstheme="minorHAnsi"/>
          <w:sz w:val="22"/>
          <w:szCs w:val="22"/>
        </w:rPr>
      </w:pPr>
    </w:p>
    <w:p w14:paraId="3B5EA897" w14:textId="77777777" w:rsidR="00100185" w:rsidRPr="000C2B7A" w:rsidRDefault="00100185" w:rsidP="00036BA4">
      <w:pPr>
        <w:jc w:val="both"/>
        <w:rPr>
          <w:rFonts w:cstheme="minorHAnsi"/>
          <w:sz w:val="22"/>
          <w:szCs w:val="22"/>
        </w:rPr>
      </w:pPr>
    </w:p>
    <w:p w14:paraId="2EE8C9BC" w14:textId="77777777" w:rsidR="00D72EF9" w:rsidRPr="000C2B7A" w:rsidRDefault="00D72EF9" w:rsidP="00036BA4">
      <w:pPr>
        <w:jc w:val="both"/>
        <w:rPr>
          <w:rFonts w:cstheme="minorHAnsi"/>
          <w:b/>
          <w:bCs/>
          <w:sz w:val="22"/>
          <w:szCs w:val="22"/>
        </w:rPr>
      </w:pPr>
      <w:r w:rsidRPr="000C2B7A">
        <w:rPr>
          <w:rFonts w:cstheme="minorHAnsi"/>
          <w:b/>
          <w:bCs/>
          <w:sz w:val="22"/>
          <w:szCs w:val="22"/>
        </w:rPr>
        <w:t xml:space="preserve">No respeito do </w:t>
      </w:r>
      <w:r w:rsidRPr="000C2B7A">
        <w:rPr>
          <w:rFonts w:cstheme="minorHAnsi"/>
          <w:b/>
          <w:bCs/>
          <w:i/>
          <w:iCs/>
          <w:sz w:val="22"/>
          <w:szCs w:val="22"/>
        </w:rPr>
        <w:t>know-how</w:t>
      </w:r>
      <w:r w:rsidRPr="000C2B7A">
        <w:rPr>
          <w:rFonts w:cstheme="minorHAnsi"/>
          <w:b/>
          <w:bCs/>
          <w:sz w:val="22"/>
          <w:szCs w:val="22"/>
        </w:rPr>
        <w:t xml:space="preserve"> Baume &amp; Mercier, o Riviera faz seu come-back</w:t>
      </w:r>
    </w:p>
    <w:p w14:paraId="338FF8B4" w14:textId="77777777" w:rsidR="00D72EF9" w:rsidRPr="000C2B7A" w:rsidRDefault="00D72EF9" w:rsidP="00036BA4">
      <w:pPr>
        <w:jc w:val="both"/>
        <w:rPr>
          <w:rFonts w:cstheme="minorHAnsi"/>
          <w:b/>
          <w:bCs/>
          <w:sz w:val="22"/>
          <w:szCs w:val="22"/>
        </w:rPr>
      </w:pPr>
    </w:p>
    <w:p w14:paraId="39E2DA78" w14:textId="21FDF04B" w:rsidR="00B62EC8" w:rsidRPr="000C2B7A" w:rsidRDefault="00D72EF9" w:rsidP="00036BA4">
      <w:pPr>
        <w:jc w:val="both"/>
        <w:rPr>
          <w:rFonts w:cstheme="minorHAnsi"/>
          <w:sz w:val="22"/>
          <w:szCs w:val="22"/>
        </w:rPr>
      </w:pPr>
      <w:r w:rsidRPr="000C2B7A">
        <w:rPr>
          <w:rFonts w:cstheme="minorHAnsi"/>
          <w:sz w:val="22"/>
          <w:szCs w:val="22"/>
        </w:rPr>
        <w:t xml:space="preserve">Movimentos a quartzo, calibres automáticos, versões de estilo singular, grandes diâmetros, versões culturistas e modelos mais sensatos...o Riviera passou por tudo durante quase cinquenta anos, sem ostentar uma mera ruga. Inspirado na arte de viver da Riviera francesa, é o relógio da elegância descontraída, símbolo de liberdade, de divertimento e de uma visão relaxada do requinte relojoeiro. </w:t>
      </w:r>
    </w:p>
    <w:p w14:paraId="3544EF34" w14:textId="59F175A7" w:rsidR="00D72EF9" w:rsidRPr="000C2B7A" w:rsidRDefault="00D72EF9" w:rsidP="00036BA4">
      <w:pPr>
        <w:jc w:val="both"/>
        <w:rPr>
          <w:rFonts w:cstheme="minorHAnsi"/>
          <w:sz w:val="22"/>
          <w:szCs w:val="22"/>
        </w:rPr>
      </w:pPr>
      <w:r w:rsidRPr="000C2B7A">
        <w:rPr>
          <w:rFonts w:cstheme="minorHAnsi"/>
          <w:sz w:val="22"/>
          <w:szCs w:val="22"/>
        </w:rPr>
        <w:t xml:space="preserve">Em 2021, o relógio Riviera mostra um novo visual. Obedecendo ao </w:t>
      </w:r>
      <w:r w:rsidRPr="000C2B7A">
        <w:rPr>
          <w:rFonts w:cstheme="minorHAnsi"/>
          <w:i/>
          <w:iCs/>
          <w:sz w:val="22"/>
          <w:szCs w:val="22"/>
        </w:rPr>
        <w:t>know-how</w:t>
      </w:r>
      <w:r w:rsidRPr="000C2B7A">
        <w:rPr>
          <w:rFonts w:cstheme="minorHAnsi"/>
          <w:sz w:val="22"/>
          <w:szCs w:val="22"/>
        </w:rPr>
        <w:t xml:space="preserve"> de Baume &amp; Mercier, ele capta os sinais de nossa época para os reinterpretar com mais primor. À sua maneira, sem fingimentos , sem artifícios. Com toda a sinceridade.</w:t>
      </w:r>
    </w:p>
    <w:p w14:paraId="0734B968" w14:textId="0B67FC3F" w:rsidR="00D72EF9" w:rsidRPr="000C2B7A" w:rsidRDefault="00D72EF9" w:rsidP="00036BA4">
      <w:pPr>
        <w:jc w:val="both"/>
        <w:rPr>
          <w:rFonts w:cstheme="minorHAnsi"/>
          <w:sz w:val="22"/>
          <w:szCs w:val="22"/>
        </w:rPr>
      </w:pPr>
      <w:r w:rsidRPr="000C2B7A">
        <w:rPr>
          <w:rFonts w:cstheme="minorHAnsi"/>
          <w:sz w:val="22"/>
          <w:szCs w:val="22"/>
        </w:rPr>
        <w:t xml:space="preserve">Para recuperar suas raízes e um estilo cada vez mais impactador em ligação direta com seu passado rico, o Riviera assina um </w:t>
      </w:r>
      <w:r w:rsidRPr="000C2B7A">
        <w:rPr>
          <w:rFonts w:cstheme="minorHAnsi"/>
          <w:i/>
          <w:iCs/>
          <w:sz w:val="22"/>
          <w:szCs w:val="22"/>
        </w:rPr>
        <w:t>come-back</w:t>
      </w:r>
      <w:r w:rsidRPr="000C2B7A">
        <w:rPr>
          <w:rFonts w:cstheme="minorHAnsi"/>
          <w:sz w:val="22"/>
          <w:szCs w:val="22"/>
        </w:rPr>
        <w:t xml:space="preserve"> a meio caminho entre o patrimônio de seu design vanguardista dos </w:t>
      </w:r>
      <w:r w:rsidRPr="000C2B7A">
        <w:rPr>
          <w:rFonts w:cstheme="minorHAnsi"/>
          <w:i/>
          <w:iCs/>
          <w:sz w:val="22"/>
          <w:szCs w:val="22"/>
        </w:rPr>
        <w:t>seventies</w:t>
      </w:r>
      <w:r w:rsidRPr="000C2B7A">
        <w:rPr>
          <w:rFonts w:cstheme="minorHAnsi"/>
          <w:sz w:val="22"/>
          <w:szCs w:val="22"/>
        </w:rPr>
        <w:t xml:space="preserve"> e o classicismo esportivo atual.  Mais que qualquer outro, o Riviera é a exemplo da habilidade de Baume &amp; Mercier no domínio de relógios de forma original. Sua abordagem criativa, sem concessões, e suas aspirações recreativas - que são a essência do estilo da Casa - ainda estão presentes nos espíritos de quem aprecia este modelo. E esses espíritos são numerosos. O Riviera renasce. </w:t>
      </w:r>
    </w:p>
    <w:p w14:paraId="0CB98681" w14:textId="35115B76" w:rsidR="00D72EF9" w:rsidRPr="000C2B7A" w:rsidRDefault="00D72EF9" w:rsidP="00036BA4">
      <w:pPr>
        <w:jc w:val="both"/>
        <w:rPr>
          <w:rFonts w:cstheme="minorHAnsi"/>
          <w:sz w:val="22"/>
          <w:szCs w:val="22"/>
        </w:rPr>
      </w:pPr>
    </w:p>
    <w:p w14:paraId="75EE8FB0" w14:textId="77777777" w:rsidR="00C70FBD" w:rsidRPr="000C2B7A" w:rsidRDefault="00C70FBD" w:rsidP="00036BA4">
      <w:pPr>
        <w:jc w:val="both"/>
        <w:rPr>
          <w:rFonts w:cstheme="minorHAnsi"/>
          <w:sz w:val="22"/>
          <w:szCs w:val="22"/>
        </w:rPr>
      </w:pPr>
    </w:p>
    <w:p w14:paraId="4469AD6C" w14:textId="77777777" w:rsidR="00D72EF9" w:rsidRPr="000C2B7A" w:rsidRDefault="00D72EF9" w:rsidP="00036BA4">
      <w:pPr>
        <w:jc w:val="both"/>
        <w:rPr>
          <w:rFonts w:cstheme="minorHAnsi"/>
          <w:b/>
          <w:bCs/>
          <w:sz w:val="22"/>
          <w:szCs w:val="22"/>
        </w:rPr>
      </w:pPr>
      <w:r w:rsidRPr="000C2B7A">
        <w:rPr>
          <w:rFonts w:cstheme="minorHAnsi"/>
          <w:b/>
          <w:bCs/>
          <w:sz w:val="22"/>
          <w:szCs w:val="22"/>
        </w:rPr>
        <w:t>Ele é o exponente do estilo Baume &amp; Mercier. É o Riviera, sem igual!</w:t>
      </w:r>
    </w:p>
    <w:p w14:paraId="252EE8AB" w14:textId="77777777" w:rsidR="00D72EF9" w:rsidRPr="000C2B7A" w:rsidRDefault="00D72EF9" w:rsidP="00036BA4">
      <w:pPr>
        <w:jc w:val="both"/>
        <w:rPr>
          <w:rFonts w:cstheme="minorHAnsi"/>
          <w:sz w:val="22"/>
          <w:szCs w:val="22"/>
        </w:rPr>
      </w:pPr>
    </w:p>
    <w:p w14:paraId="14D10001" w14:textId="29715F37" w:rsidR="00702B16" w:rsidRPr="000C2B7A" w:rsidRDefault="00D72EF9" w:rsidP="00036BA4">
      <w:pPr>
        <w:jc w:val="both"/>
        <w:rPr>
          <w:rFonts w:cstheme="minorHAnsi"/>
          <w:sz w:val="22"/>
          <w:szCs w:val="22"/>
        </w:rPr>
      </w:pPr>
      <w:r w:rsidRPr="000C2B7A">
        <w:rPr>
          <w:rFonts w:cstheme="minorHAnsi"/>
          <w:sz w:val="22"/>
          <w:szCs w:val="22"/>
        </w:rPr>
        <w:t xml:space="preserve">Ei-lo agora em 2021 em sua versão genuína - uma caixa de aço com um diâmetro generoso, um aro dodecagonal munido de quatro parafusos, movimentos automáticos e a quartzo “swiss-made”, e braceletes integrados e permutáveis em aço ou em matérias flexíveis. O design original e o desejo de se adaptar à época estão bem presentes nele. </w:t>
      </w:r>
    </w:p>
    <w:p w14:paraId="7D40921A" w14:textId="77777777" w:rsidR="00702B16" w:rsidRPr="000C2B7A" w:rsidRDefault="00702B16" w:rsidP="00036BA4">
      <w:pPr>
        <w:jc w:val="both"/>
        <w:rPr>
          <w:rFonts w:cstheme="minorHAnsi"/>
          <w:sz w:val="22"/>
          <w:szCs w:val="22"/>
        </w:rPr>
      </w:pPr>
    </w:p>
    <w:p w14:paraId="13A0B932" w14:textId="7D5E92E0" w:rsidR="00D72EF9" w:rsidRPr="000C2B7A" w:rsidRDefault="00D72EF9" w:rsidP="00036BA4">
      <w:pPr>
        <w:jc w:val="both"/>
        <w:rPr>
          <w:rFonts w:cstheme="minorHAnsi"/>
          <w:sz w:val="22"/>
          <w:szCs w:val="22"/>
        </w:rPr>
      </w:pPr>
      <w:r w:rsidRPr="000C2B7A">
        <w:rPr>
          <w:rFonts w:cstheme="minorHAnsi"/>
          <w:sz w:val="22"/>
          <w:szCs w:val="22"/>
        </w:rPr>
        <w:lastRenderedPageBreak/>
        <w:t>Ele é um marco de mudança na continuidade, inscrevendo seu nome no patrimônio vivo de uma Maison em movimento. Ele se parece com seus antepassados mas reformula a história deles. À sua maneira, como sempre.</w:t>
      </w:r>
    </w:p>
    <w:p w14:paraId="17ED7B2C" w14:textId="77777777" w:rsidR="00D72EF9" w:rsidRPr="000C2B7A" w:rsidRDefault="00D72EF9" w:rsidP="00036BA4">
      <w:pPr>
        <w:jc w:val="both"/>
        <w:rPr>
          <w:rFonts w:cstheme="minorHAnsi"/>
          <w:sz w:val="22"/>
          <w:szCs w:val="22"/>
        </w:rPr>
      </w:pPr>
    </w:p>
    <w:p w14:paraId="40700733" w14:textId="49DB9787" w:rsidR="00D72EF9" w:rsidRPr="000C2B7A" w:rsidRDefault="00D72EF9" w:rsidP="00036BA4">
      <w:pPr>
        <w:jc w:val="both"/>
        <w:rPr>
          <w:rFonts w:cstheme="minorHAnsi"/>
          <w:sz w:val="22"/>
          <w:szCs w:val="22"/>
        </w:rPr>
      </w:pPr>
      <w:r w:rsidRPr="000C2B7A">
        <w:rPr>
          <w:rFonts w:cstheme="minorHAnsi"/>
          <w:sz w:val="22"/>
          <w:szCs w:val="22"/>
        </w:rPr>
        <w:t>É o Riviera. Nasceu em Saint-Tropez na década de setenta e veicula sempre os valores dessa época querida, por vezes fantasiada, sempre adorada. É o Riviera. Ele é o exponente do estilo Baume &amp; Mercier. Ele incarna a essência e simplicidade franca da Maison. É o Riviera, sem igual!</w:t>
      </w:r>
    </w:p>
    <w:p w14:paraId="24D0F896" w14:textId="1D8DDAAD" w:rsidR="00D72EF9" w:rsidRPr="000C2B7A" w:rsidRDefault="00D72EF9" w:rsidP="00036BA4">
      <w:pPr>
        <w:jc w:val="both"/>
        <w:rPr>
          <w:rFonts w:cstheme="minorHAnsi"/>
          <w:sz w:val="22"/>
          <w:szCs w:val="22"/>
        </w:rPr>
      </w:pPr>
    </w:p>
    <w:p w14:paraId="660AEBB9" w14:textId="77777777" w:rsidR="00CB16C8" w:rsidRPr="000C2B7A" w:rsidRDefault="00CB16C8" w:rsidP="00036BA4">
      <w:pPr>
        <w:jc w:val="both"/>
        <w:rPr>
          <w:rFonts w:cstheme="minorHAnsi"/>
          <w:sz w:val="22"/>
          <w:szCs w:val="22"/>
        </w:rPr>
      </w:pPr>
    </w:p>
    <w:p w14:paraId="7FDD49C9" w14:textId="6287DDEB" w:rsidR="00D72EF9" w:rsidRPr="000C2B7A" w:rsidRDefault="00D72EF9" w:rsidP="00036BA4">
      <w:pPr>
        <w:jc w:val="both"/>
        <w:rPr>
          <w:rFonts w:cstheme="minorHAnsi"/>
          <w:b/>
          <w:bCs/>
          <w:sz w:val="22"/>
          <w:szCs w:val="22"/>
        </w:rPr>
      </w:pPr>
      <w:r w:rsidRPr="000C2B7A">
        <w:rPr>
          <w:rFonts w:cstheme="minorHAnsi"/>
          <w:b/>
          <w:bCs/>
          <w:sz w:val="22"/>
          <w:szCs w:val="22"/>
        </w:rPr>
        <w:t>Três visuais para o Riviera de quinta geração: este relógio é plural</w:t>
      </w:r>
    </w:p>
    <w:p w14:paraId="6764A62B" w14:textId="77777777" w:rsidR="00D72EF9" w:rsidRPr="000C2B7A" w:rsidRDefault="00D72EF9" w:rsidP="00036BA4">
      <w:pPr>
        <w:jc w:val="both"/>
        <w:rPr>
          <w:rFonts w:cstheme="minorHAnsi"/>
          <w:sz w:val="22"/>
          <w:szCs w:val="22"/>
        </w:rPr>
      </w:pPr>
    </w:p>
    <w:p w14:paraId="1B47AD18" w14:textId="47771C35" w:rsidR="00D72EF9" w:rsidRPr="000C2B7A" w:rsidRDefault="00D72EF9" w:rsidP="00036BA4">
      <w:pPr>
        <w:jc w:val="both"/>
        <w:rPr>
          <w:rFonts w:cstheme="minorHAnsi"/>
          <w:sz w:val="22"/>
          <w:szCs w:val="22"/>
        </w:rPr>
      </w:pPr>
      <w:r w:rsidRPr="000C2B7A">
        <w:rPr>
          <w:rFonts w:cstheme="minorHAnsi"/>
          <w:sz w:val="22"/>
          <w:szCs w:val="22"/>
        </w:rPr>
        <w:t>Para seu regresso à cena, o Riviera é proposto em três tamanhos de aço: 36 mm, 42 mm e 43 mm de diâmetro. Fiel ao original, o Riviera automático “swiss-made” de 42 mm de diâmetro revê as fundações do modelo mítico - um aro dodecagonal com 12 faces, devidamente, um mostrador com decoração única (azul, preta ou prateada) simbolizando o encontro da montanha com o mar (o choque entre a água e a rocha), e braceletes em aço permutáveis com pulseiras de borracha azul na versão “full blue” (toda azul). O perfil do relógio original de 1973 foi retomado mas adequado ao gosto atual.</w:t>
      </w:r>
    </w:p>
    <w:p w14:paraId="27C833A8" w14:textId="77777777" w:rsidR="00D72EF9" w:rsidRPr="000C2B7A" w:rsidRDefault="00D72EF9" w:rsidP="00036BA4">
      <w:pPr>
        <w:jc w:val="both"/>
        <w:rPr>
          <w:rFonts w:cstheme="minorHAnsi"/>
          <w:sz w:val="22"/>
          <w:szCs w:val="22"/>
        </w:rPr>
      </w:pPr>
    </w:p>
    <w:p w14:paraId="467287E0" w14:textId="0E8C0A30" w:rsidR="00D72EF9" w:rsidRPr="000C2B7A" w:rsidRDefault="00D72EF9" w:rsidP="00036BA4">
      <w:pPr>
        <w:jc w:val="both"/>
        <w:rPr>
          <w:rFonts w:cstheme="minorHAnsi"/>
          <w:sz w:val="22"/>
          <w:szCs w:val="22"/>
        </w:rPr>
      </w:pPr>
      <w:r w:rsidRPr="000C2B7A">
        <w:rPr>
          <w:rFonts w:cstheme="minorHAnsi"/>
          <w:sz w:val="22"/>
          <w:szCs w:val="22"/>
        </w:rPr>
        <w:t xml:space="preserve">O diâmetro de 36mm se destina a mulheres ativas, independentes, determinadas. Extremamente feminino, é motorizado por movimento a quartzo “swiss-made” e revestido de mostradores azul celeste ou prateado (bracelete de aço) e preto (pulseira de borracha preta). Uma versão automática, equipada com um movimento “swiss-made” comprovado, também integra esta linha requintada, estanque até 50 metros como todos os modelos </w:t>
      </w:r>
      <w:r w:rsidR="004D5E04" w:rsidRPr="000C2B7A">
        <w:rPr>
          <w:rFonts w:cstheme="minorHAnsi"/>
          <w:sz w:val="22"/>
          <w:szCs w:val="22"/>
        </w:rPr>
        <w:t xml:space="preserve">femininos </w:t>
      </w:r>
      <w:r w:rsidRPr="000C2B7A">
        <w:rPr>
          <w:rFonts w:cstheme="minorHAnsi"/>
          <w:sz w:val="22"/>
          <w:szCs w:val="22"/>
        </w:rPr>
        <w:t>da coleção</w:t>
      </w:r>
      <w:r w:rsidR="005A28DB" w:rsidRPr="000C2B7A">
        <w:rPr>
          <w:rFonts w:cstheme="minorHAnsi"/>
          <w:sz w:val="22"/>
          <w:szCs w:val="22"/>
        </w:rPr>
        <w:t xml:space="preserve"> (e 100 metros para os relógios de homem)</w:t>
      </w:r>
      <w:r w:rsidRPr="000C2B7A">
        <w:rPr>
          <w:rFonts w:cstheme="minorHAnsi"/>
          <w:sz w:val="22"/>
          <w:szCs w:val="22"/>
        </w:rPr>
        <w:t xml:space="preserve">.  </w:t>
      </w:r>
    </w:p>
    <w:p w14:paraId="32D38008" w14:textId="77777777" w:rsidR="00D72EF9" w:rsidRPr="000C2B7A" w:rsidRDefault="00D72EF9" w:rsidP="00036BA4">
      <w:pPr>
        <w:jc w:val="both"/>
        <w:rPr>
          <w:rFonts w:cstheme="minorHAnsi"/>
          <w:sz w:val="22"/>
          <w:szCs w:val="22"/>
        </w:rPr>
      </w:pPr>
    </w:p>
    <w:p w14:paraId="76E37CB5" w14:textId="60AB39F7" w:rsidR="00D72EF9" w:rsidRPr="000C2B7A" w:rsidRDefault="00D72EF9" w:rsidP="00036BA4">
      <w:pPr>
        <w:jc w:val="both"/>
        <w:rPr>
          <w:rFonts w:cstheme="minorHAnsi"/>
          <w:sz w:val="22"/>
          <w:szCs w:val="22"/>
        </w:rPr>
      </w:pPr>
      <w:r w:rsidRPr="000C2B7A">
        <w:rPr>
          <w:rFonts w:cstheme="minorHAnsi"/>
          <w:i/>
          <w:iCs/>
          <w:sz w:val="22"/>
          <w:szCs w:val="22"/>
        </w:rPr>
        <w:t>Last but not least</w:t>
      </w:r>
      <w:r w:rsidRPr="000C2B7A">
        <w:rPr>
          <w:rFonts w:cstheme="minorHAnsi"/>
          <w:sz w:val="22"/>
          <w:szCs w:val="22"/>
        </w:rPr>
        <w:t xml:space="preserve">, o Riviera desembarca nos portos exibindo com </w:t>
      </w:r>
      <w:r w:rsidR="00A92A63" w:rsidRPr="000C2B7A">
        <w:rPr>
          <w:rFonts w:cstheme="minorHAnsi"/>
          <w:sz w:val="22"/>
          <w:szCs w:val="22"/>
        </w:rPr>
        <w:t>orgulho</w:t>
      </w:r>
      <w:r w:rsidRPr="000C2B7A">
        <w:rPr>
          <w:rFonts w:cstheme="minorHAnsi"/>
          <w:sz w:val="22"/>
          <w:szCs w:val="22"/>
        </w:rPr>
        <w:t xml:space="preserve"> uma versão topo de gama equipada com o calibre da Maison BAUMATIC, conhecido e reconhecido desde há vários anos graças nomeadamente a seu sucesso na coleção Clifton. O movimento BAUMATIC também impulsiona o Riviera em sua interpretação derradeira propondo, entre outras, uma reserva de marcha de cinco dias, uma precisão diária de -</w:t>
      </w:r>
      <w:r w:rsidR="009435FE">
        <w:rPr>
          <w:rFonts w:cstheme="minorHAnsi"/>
          <w:sz w:val="22"/>
          <w:szCs w:val="22"/>
        </w:rPr>
        <w:t>5</w:t>
      </w:r>
      <w:r w:rsidRPr="000C2B7A">
        <w:rPr>
          <w:rFonts w:cstheme="minorHAnsi"/>
          <w:sz w:val="22"/>
          <w:szCs w:val="22"/>
        </w:rPr>
        <w:t xml:space="preserve">s / </w:t>
      </w:r>
      <w:r w:rsidR="009435FE">
        <w:rPr>
          <w:rFonts w:cstheme="minorHAnsi"/>
          <w:sz w:val="22"/>
          <w:szCs w:val="22"/>
        </w:rPr>
        <w:t>+10</w:t>
      </w:r>
      <w:bookmarkStart w:id="0" w:name="_GoBack"/>
      <w:bookmarkEnd w:id="0"/>
      <w:r w:rsidRPr="000C2B7A">
        <w:rPr>
          <w:rFonts w:cstheme="minorHAnsi"/>
          <w:sz w:val="22"/>
          <w:szCs w:val="22"/>
        </w:rPr>
        <w:t xml:space="preserve">s e uma proteção anti-magnética de 1500 Gauss contra os campos magnéticos enfrentados no dia-a-dia.  Jóia técnica, o Riviera BAUMATIC entende satisfazer claramente as expectativas de seus futuros proprietários em busca de excelência e de uma qualidade irrepreensível. </w:t>
      </w:r>
    </w:p>
    <w:p w14:paraId="103428BD" w14:textId="77777777" w:rsidR="00D72EF9" w:rsidRPr="000C2B7A" w:rsidRDefault="00D72EF9" w:rsidP="00036BA4">
      <w:pPr>
        <w:jc w:val="both"/>
        <w:rPr>
          <w:rFonts w:cstheme="minorHAnsi"/>
          <w:sz w:val="22"/>
          <w:szCs w:val="22"/>
        </w:rPr>
      </w:pPr>
    </w:p>
    <w:p w14:paraId="3C0B8D3D" w14:textId="2BDD4E11" w:rsidR="00D72EF9" w:rsidRPr="000C2B7A" w:rsidRDefault="00D72EF9" w:rsidP="00036BA4">
      <w:pPr>
        <w:jc w:val="both"/>
        <w:rPr>
          <w:rFonts w:cstheme="minorHAnsi"/>
          <w:sz w:val="22"/>
          <w:szCs w:val="22"/>
        </w:rPr>
      </w:pPr>
      <w:r w:rsidRPr="000C2B7A">
        <w:rPr>
          <w:rFonts w:cstheme="minorHAnsi"/>
          <w:sz w:val="22"/>
          <w:szCs w:val="22"/>
        </w:rPr>
        <w:t xml:space="preserve">O Riviera BAUMATIC é </w:t>
      </w:r>
      <w:r w:rsidR="00A92A63" w:rsidRPr="000C2B7A">
        <w:rPr>
          <w:rFonts w:cstheme="minorHAnsi"/>
          <w:sz w:val="22"/>
          <w:szCs w:val="22"/>
        </w:rPr>
        <w:t>oferecido</w:t>
      </w:r>
      <w:r w:rsidRPr="000C2B7A">
        <w:rPr>
          <w:rFonts w:cstheme="minorHAnsi"/>
          <w:sz w:val="22"/>
          <w:szCs w:val="22"/>
        </w:rPr>
        <w:t xml:space="preserve"> com mostrador em vidro safira esfumado azul e decorado no bracelete de aço integrado ou com mostrador safira esfumado cinza e decorado na pulseira flexível preta. A transparência de seus mostradores opacos permite admirar as engrenagens do movimento BAUMATIC como se o tempo não tivesse poder sobre este relógio que atravessa as épocas sem sequer pestanejar. </w:t>
      </w:r>
    </w:p>
    <w:p w14:paraId="223627F1" w14:textId="77777777" w:rsidR="00D72EF9" w:rsidRPr="000C2B7A" w:rsidRDefault="00D72EF9" w:rsidP="00036BA4">
      <w:pPr>
        <w:jc w:val="both"/>
        <w:rPr>
          <w:rFonts w:cstheme="minorHAnsi"/>
          <w:sz w:val="22"/>
          <w:szCs w:val="22"/>
        </w:rPr>
      </w:pPr>
    </w:p>
    <w:p w14:paraId="12A706AB" w14:textId="65E5F9AF" w:rsidR="00D72EF9" w:rsidRPr="000C2B7A" w:rsidRDefault="00D72EF9" w:rsidP="00036BA4">
      <w:pPr>
        <w:jc w:val="both"/>
        <w:rPr>
          <w:rFonts w:cstheme="minorHAnsi"/>
          <w:sz w:val="22"/>
          <w:szCs w:val="22"/>
        </w:rPr>
      </w:pPr>
      <w:r w:rsidRPr="000C2B7A">
        <w:rPr>
          <w:rFonts w:cstheme="minorHAnsi"/>
          <w:sz w:val="22"/>
          <w:szCs w:val="22"/>
        </w:rPr>
        <w:t xml:space="preserve">Ele é único. Ele é confiável. Ele é esportivo. Ele é autêntico. Ele é “swiss-made”. É um Baume &amp; Mercier. Ele se chama Riviera. </w:t>
      </w:r>
    </w:p>
    <w:p w14:paraId="42A8A137" w14:textId="5A3D915F" w:rsidR="004968C1" w:rsidRPr="000C2B7A" w:rsidRDefault="004968C1" w:rsidP="00036BA4">
      <w:pPr>
        <w:jc w:val="both"/>
        <w:rPr>
          <w:rFonts w:cstheme="minorHAnsi"/>
          <w:sz w:val="22"/>
          <w:szCs w:val="22"/>
        </w:rPr>
      </w:pPr>
    </w:p>
    <w:p w14:paraId="06FED3EA" w14:textId="018EE260" w:rsidR="004968C1" w:rsidRPr="000C2B7A" w:rsidRDefault="004968C1" w:rsidP="00036BA4">
      <w:pPr>
        <w:jc w:val="both"/>
        <w:rPr>
          <w:rFonts w:cstheme="minorHAnsi"/>
          <w:sz w:val="22"/>
          <w:szCs w:val="22"/>
        </w:rPr>
      </w:pPr>
    </w:p>
    <w:p w14:paraId="26A3C0D5" w14:textId="732981C5" w:rsidR="000D3A7D" w:rsidRPr="000C2B7A" w:rsidRDefault="000D3A7D" w:rsidP="00036BA4">
      <w:pPr>
        <w:jc w:val="both"/>
        <w:rPr>
          <w:rFonts w:cstheme="minorHAnsi"/>
          <w:sz w:val="22"/>
          <w:szCs w:val="22"/>
        </w:rPr>
      </w:pPr>
    </w:p>
    <w:p w14:paraId="466A92CF" w14:textId="77777777" w:rsidR="000C2B7A" w:rsidRDefault="000C2B7A">
      <w:pPr>
        <w:rPr>
          <w:rFonts w:cstheme="minorHAnsi"/>
          <w:b/>
          <w:sz w:val="22"/>
          <w:szCs w:val="22"/>
          <w:u w:color="000000"/>
        </w:rPr>
      </w:pPr>
      <w:r>
        <w:rPr>
          <w:rFonts w:cstheme="minorHAnsi"/>
          <w:b/>
        </w:rPr>
        <w:br w:type="page"/>
      </w:r>
    </w:p>
    <w:p w14:paraId="14E976E0" w14:textId="229EF004" w:rsidR="000D3A7D" w:rsidRPr="000C2B7A" w:rsidRDefault="000D3A7D" w:rsidP="000D3A7D">
      <w:pPr>
        <w:pStyle w:val="CorpsA"/>
        <w:jc w:val="both"/>
        <w:rPr>
          <w:rFonts w:asciiTheme="minorHAnsi" w:eastAsiaTheme="minorHAnsi" w:hAnsiTheme="minorHAnsi" w:cstheme="minorHAnsi"/>
          <w:b/>
          <w:color w:val="auto"/>
          <w:bdr w:val="none" w:sz="0" w:space="0" w:color="auto"/>
          <w:lang w:eastAsia="en-US"/>
          <w14:textOutline w14:w="0" w14:cap="rnd" w14:cmpd="sng" w14:algn="ctr">
            <w14:noFill/>
            <w14:prstDash w14:val="solid"/>
            <w14:bevel/>
          </w14:textOutline>
        </w:rPr>
      </w:pPr>
      <w:r w:rsidRPr="000C2B7A">
        <w:rPr>
          <w:rFonts w:asciiTheme="minorHAnsi" w:eastAsiaTheme="minorHAnsi" w:hAnsiTheme="minorHAnsi" w:cstheme="minorHAnsi"/>
          <w:b/>
          <w:color w:val="auto"/>
          <w:bdr w:val="none" w:sz="0" w:space="0" w:color="auto"/>
          <w:lang w:eastAsia="en-US"/>
          <w14:textOutline w14:w="0" w14:cap="rnd" w14:cmpd="sng" w14:algn="ctr">
            <w14:noFill/>
            <w14:prstDash w14:val="solid"/>
            <w14:bevel/>
          </w14:textOutline>
        </w:rPr>
        <w:lastRenderedPageBreak/>
        <w:t>Sobre a BAUME &amp; MERCIER:</w:t>
      </w:r>
    </w:p>
    <w:p w14:paraId="5B822C5E" w14:textId="77777777" w:rsidR="000D3A7D" w:rsidRPr="000C2B7A" w:rsidRDefault="000D3A7D" w:rsidP="000D3A7D">
      <w:pPr>
        <w:pStyle w:val="CorpsA"/>
        <w:jc w:val="both"/>
        <w:rPr>
          <w:rFonts w:asciiTheme="minorHAnsi" w:eastAsiaTheme="minorHAnsi" w:hAnsiTheme="minorHAnsi" w:cstheme="minorHAnsi"/>
          <w:i/>
          <w:color w:val="auto"/>
          <w:bdr w:val="none" w:sz="0" w:space="0" w:color="auto"/>
          <w:lang w:eastAsia="en-US"/>
          <w14:textOutline w14:w="0" w14:cap="rnd" w14:cmpd="sng" w14:algn="ctr">
            <w14:noFill/>
            <w14:prstDash w14:val="solid"/>
            <w14:bevel/>
          </w14:textOutline>
        </w:rPr>
      </w:pPr>
    </w:p>
    <w:p w14:paraId="2BECE672" w14:textId="77777777" w:rsidR="000D3A7D" w:rsidRPr="000C2B7A" w:rsidRDefault="000D3A7D" w:rsidP="000D3A7D">
      <w:pPr>
        <w:jc w:val="both"/>
        <w:rPr>
          <w:rFonts w:cstheme="minorHAnsi"/>
          <w:i/>
          <w:sz w:val="22"/>
          <w:szCs w:val="22"/>
        </w:rPr>
      </w:pPr>
      <w:r w:rsidRPr="000C2B7A">
        <w:rPr>
          <w:rFonts w:cstheme="minorHAnsi"/>
          <w:i/>
          <w:sz w:val="22"/>
          <w:szCs w:val="22"/>
        </w:rPr>
        <w:t>Nascida em 1830, no âmago do Jura Suíço, Baume &amp; Mercier, a Maison de Relojoaria BAUME &amp; MERCIER goza de prestígio internacional. Em suas oficinas no âmago do Jura Suíço, em sua sede em Genebra, a Maison oferece relógios da mais elevada qualidade a seus clientes. Impulsionada por um equilíbrio complementar entre a paixão do design em torno da forma e inovação relojoeira ao serviço do cliente, a Maison Baume &amp; Mercier continua a marcar a história da relojoaria perpetuando este savoir-faire design e relojoeiro específico à Maison. Um savoir-faire em descendência direta do encontro de seus fundadores, William Baume &amp; Paul Mercier, que alia classicismo a criatividade, tradição a modernidade, elegância a caráter, e sempre cada vez mais contemporâneo.</w:t>
      </w:r>
    </w:p>
    <w:p w14:paraId="3A516427" w14:textId="77777777" w:rsidR="000D3A7D" w:rsidRPr="000C2B7A" w:rsidRDefault="000D3A7D" w:rsidP="000D3A7D">
      <w:pPr>
        <w:pStyle w:val="msonormal0"/>
        <w:jc w:val="both"/>
        <w:rPr>
          <w:rFonts w:asciiTheme="minorHAnsi" w:hAnsiTheme="minorHAnsi" w:cstheme="minorHAnsi"/>
          <w:i/>
          <w:lang w:eastAsia="en-US"/>
        </w:rPr>
      </w:pPr>
      <w:r w:rsidRPr="000C2B7A">
        <w:rPr>
          <w:rFonts w:asciiTheme="minorHAnsi" w:hAnsiTheme="minorHAnsi" w:cstheme="minorHAnsi"/>
          <w:i/>
          <w:lang w:eastAsia="en-US"/>
        </w:rPr>
        <w:t xml:space="preserve">Em 2021, BAUME &amp; MERCIER revela novos modelos de excelência testemunhado a mudança de rumo da Maison e o levantar vôo para novos horizontes. Hoje, mais do que nunca, a BAUME &amp; MERCIER, desenha uma relojoaria impregnada de design e criatividade, coletiva, colaborativa e responsável, propícia a trocas e a experiências; ancorada em sua era, no dinamismo assumido e atenta à evolução da sociedade. </w:t>
      </w:r>
    </w:p>
    <w:p w14:paraId="1A644CF8" w14:textId="77777777" w:rsidR="000D3A7D" w:rsidRPr="000C2B7A" w:rsidRDefault="000D3A7D" w:rsidP="00036BA4">
      <w:pPr>
        <w:jc w:val="both"/>
        <w:rPr>
          <w:rFonts w:cstheme="minorHAnsi"/>
          <w:sz w:val="22"/>
          <w:szCs w:val="22"/>
        </w:rPr>
      </w:pPr>
    </w:p>
    <w:p w14:paraId="2CB797DA" w14:textId="77777777" w:rsidR="00D72EF9" w:rsidRPr="000C2B7A" w:rsidRDefault="00D72EF9" w:rsidP="00036BA4">
      <w:pPr>
        <w:jc w:val="both"/>
        <w:rPr>
          <w:rFonts w:cstheme="minorHAnsi"/>
          <w:sz w:val="22"/>
          <w:szCs w:val="22"/>
        </w:rPr>
      </w:pPr>
    </w:p>
    <w:p w14:paraId="1A4955D9" w14:textId="77777777" w:rsidR="00D72EF9" w:rsidRPr="000C2B7A" w:rsidRDefault="00D72EF9" w:rsidP="00036BA4">
      <w:pPr>
        <w:jc w:val="both"/>
        <w:rPr>
          <w:rFonts w:cstheme="minorHAnsi"/>
          <w:sz w:val="22"/>
          <w:szCs w:val="22"/>
        </w:rPr>
      </w:pPr>
    </w:p>
    <w:p w14:paraId="534D7502" w14:textId="0A6F1C89" w:rsidR="00A55D5B" w:rsidRPr="000C2B7A" w:rsidRDefault="00A55D5B" w:rsidP="00036BA4">
      <w:pPr>
        <w:jc w:val="both"/>
        <w:rPr>
          <w:rFonts w:eastAsia="Times New Roman" w:cstheme="minorHAnsi"/>
          <w:color w:val="000000"/>
          <w:sz w:val="22"/>
          <w:szCs w:val="22"/>
          <w:lang w:eastAsia="fr-FR"/>
        </w:rPr>
      </w:pPr>
    </w:p>
    <w:p w14:paraId="31FB837E" w14:textId="77777777" w:rsidR="00A55D5B" w:rsidRPr="000C2B7A" w:rsidRDefault="00A55D5B" w:rsidP="00036BA4">
      <w:pPr>
        <w:jc w:val="both"/>
        <w:rPr>
          <w:rFonts w:cstheme="minorHAnsi"/>
          <w:sz w:val="22"/>
          <w:szCs w:val="22"/>
        </w:rPr>
      </w:pPr>
    </w:p>
    <w:sectPr w:rsidR="00A55D5B" w:rsidRPr="000C2B7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43483" w14:textId="77777777" w:rsidR="00427B20" w:rsidRDefault="00427B20" w:rsidP="006E6E82">
      <w:r>
        <w:separator/>
      </w:r>
    </w:p>
  </w:endnote>
  <w:endnote w:type="continuationSeparator" w:id="0">
    <w:p w14:paraId="289B10C8" w14:textId="77777777" w:rsidR="00427B20" w:rsidRDefault="00427B20" w:rsidP="006E6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C790" w14:textId="77777777" w:rsidR="000C78F6" w:rsidRDefault="000C7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667D2" w14:textId="77777777" w:rsidR="000C78F6" w:rsidRDefault="000C7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02FA0" w14:textId="77777777" w:rsidR="000C78F6" w:rsidRDefault="000C7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C2AC1" w14:textId="77777777" w:rsidR="00427B20" w:rsidRDefault="00427B20" w:rsidP="006E6E82">
      <w:r>
        <w:separator/>
      </w:r>
    </w:p>
  </w:footnote>
  <w:footnote w:type="continuationSeparator" w:id="0">
    <w:p w14:paraId="088BF6A1" w14:textId="77777777" w:rsidR="00427B20" w:rsidRDefault="00427B20" w:rsidP="006E6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00A88" w14:textId="77777777" w:rsidR="000C78F6" w:rsidRDefault="000C7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3CD39" w14:textId="74086B76" w:rsidR="006E6E82" w:rsidRDefault="006E6E82" w:rsidP="000C78F6">
    <w:pPr>
      <w:pStyle w:val="Header"/>
      <w:jc w:val="center"/>
    </w:pPr>
    <w:r>
      <w:rPr>
        <w:noProof/>
      </w:rPr>
      <w:drawing>
        <wp:inline distT="0" distB="0" distL="0" distR="0" wp14:anchorId="620061ED" wp14:editId="49DCE601">
          <wp:extent cx="2346207"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207" cy="720000"/>
                  </a:xfrm>
                  <a:prstGeom prst="rect">
                    <a:avLst/>
                  </a:prstGeom>
                  <a:noFill/>
                  <a:ln>
                    <a:noFill/>
                  </a:ln>
                </pic:spPr>
              </pic:pic>
            </a:graphicData>
          </a:graphic>
        </wp:inline>
      </w:drawing>
    </w:r>
  </w:p>
  <w:p w14:paraId="020F945E" w14:textId="77777777" w:rsidR="006E6E82" w:rsidRDefault="006E6E82">
    <w:pPr>
      <w:pStyle w:val="Header"/>
    </w:pPr>
  </w:p>
  <w:p w14:paraId="606945FE" w14:textId="77777777" w:rsidR="006E6E82" w:rsidRDefault="006E6E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231A2" w14:textId="77777777" w:rsidR="000C78F6" w:rsidRDefault="000C78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5B"/>
    <w:rsid w:val="000262A8"/>
    <w:rsid w:val="00033094"/>
    <w:rsid w:val="00036BA4"/>
    <w:rsid w:val="00041B80"/>
    <w:rsid w:val="000A2476"/>
    <w:rsid w:val="000C2B7A"/>
    <w:rsid w:val="000C5990"/>
    <w:rsid w:val="000C78F6"/>
    <w:rsid w:val="000D3A7D"/>
    <w:rsid w:val="00100185"/>
    <w:rsid w:val="00104715"/>
    <w:rsid w:val="001500A8"/>
    <w:rsid w:val="001624BF"/>
    <w:rsid w:val="00191926"/>
    <w:rsid w:val="001A59DF"/>
    <w:rsid w:val="00201A49"/>
    <w:rsid w:val="002028B6"/>
    <w:rsid w:val="00214E3A"/>
    <w:rsid w:val="002B32A9"/>
    <w:rsid w:val="002F321F"/>
    <w:rsid w:val="00311728"/>
    <w:rsid w:val="0034246C"/>
    <w:rsid w:val="003A7D1B"/>
    <w:rsid w:val="003F34DE"/>
    <w:rsid w:val="00427B20"/>
    <w:rsid w:val="00476AEE"/>
    <w:rsid w:val="00485512"/>
    <w:rsid w:val="004968C1"/>
    <w:rsid w:val="004A3CC9"/>
    <w:rsid w:val="004B18EA"/>
    <w:rsid w:val="004B5361"/>
    <w:rsid w:val="004C3484"/>
    <w:rsid w:val="004D5E04"/>
    <w:rsid w:val="004F4EFC"/>
    <w:rsid w:val="005258F2"/>
    <w:rsid w:val="00597161"/>
    <w:rsid w:val="005A28DB"/>
    <w:rsid w:val="005B5C8C"/>
    <w:rsid w:val="006153EF"/>
    <w:rsid w:val="00662D4F"/>
    <w:rsid w:val="00663914"/>
    <w:rsid w:val="006717A2"/>
    <w:rsid w:val="006B089B"/>
    <w:rsid w:val="006C225A"/>
    <w:rsid w:val="006E6E82"/>
    <w:rsid w:val="00702B16"/>
    <w:rsid w:val="00743A62"/>
    <w:rsid w:val="00744DDB"/>
    <w:rsid w:val="00794FED"/>
    <w:rsid w:val="008246F6"/>
    <w:rsid w:val="00865EBC"/>
    <w:rsid w:val="009435FE"/>
    <w:rsid w:val="00953C1E"/>
    <w:rsid w:val="00991F95"/>
    <w:rsid w:val="009A3728"/>
    <w:rsid w:val="009C02BA"/>
    <w:rsid w:val="009E1E95"/>
    <w:rsid w:val="009E4FD9"/>
    <w:rsid w:val="009E7538"/>
    <w:rsid w:val="00A061D8"/>
    <w:rsid w:val="00A55D5B"/>
    <w:rsid w:val="00A75953"/>
    <w:rsid w:val="00A92A63"/>
    <w:rsid w:val="00AF5796"/>
    <w:rsid w:val="00B061D7"/>
    <w:rsid w:val="00B115A1"/>
    <w:rsid w:val="00B25C89"/>
    <w:rsid w:val="00B41C7F"/>
    <w:rsid w:val="00B53290"/>
    <w:rsid w:val="00B62EC8"/>
    <w:rsid w:val="00BE73A5"/>
    <w:rsid w:val="00BF25F4"/>
    <w:rsid w:val="00C07864"/>
    <w:rsid w:val="00C42447"/>
    <w:rsid w:val="00C52505"/>
    <w:rsid w:val="00C70FBD"/>
    <w:rsid w:val="00CB16C8"/>
    <w:rsid w:val="00CD00C3"/>
    <w:rsid w:val="00D02944"/>
    <w:rsid w:val="00D037D7"/>
    <w:rsid w:val="00D649E0"/>
    <w:rsid w:val="00D72EF9"/>
    <w:rsid w:val="00D81441"/>
    <w:rsid w:val="00DA2B3F"/>
    <w:rsid w:val="00E51421"/>
    <w:rsid w:val="00E74DCE"/>
    <w:rsid w:val="00E76FFF"/>
    <w:rsid w:val="00E838A2"/>
    <w:rsid w:val="00E8649D"/>
    <w:rsid w:val="00EA5FA7"/>
    <w:rsid w:val="00EA6D3E"/>
    <w:rsid w:val="00EB38B6"/>
    <w:rsid w:val="00F758E5"/>
    <w:rsid w:val="00FC0ADD"/>
    <w:rsid w:val="00FE45E1"/>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AAB80"/>
  <w15:chartTrackingRefBased/>
  <w15:docId w15:val="{18AAE889-8A4E-F341-83DF-8C72D5EF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hAnsi="Segoe UI" w:cs="Segoe UI"/>
      <w:sz w:val="18"/>
      <w:szCs w:val="18"/>
    </w:rPr>
  </w:style>
  <w:style w:type="paragraph" w:styleId="Header">
    <w:name w:val="header"/>
    <w:basedOn w:val="Normal"/>
    <w:link w:val="HeaderChar"/>
    <w:uiPriority w:val="99"/>
    <w:unhideWhenUsed/>
    <w:rsid w:val="006E6E82"/>
    <w:pPr>
      <w:tabs>
        <w:tab w:val="center" w:pos="4536"/>
        <w:tab w:val="right" w:pos="9072"/>
      </w:tabs>
    </w:pPr>
  </w:style>
  <w:style w:type="character" w:customStyle="1" w:styleId="HeaderChar">
    <w:name w:val="Header Char"/>
    <w:basedOn w:val="DefaultParagraphFont"/>
    <w:link w:val="Header"/>
    <w:uiPriority w:val="99"/>
    <w:rsid w:val="006E6E82"/>
  </w:style>
  <w:style w:type="paragraph" w:styleId="Footer">
    <w:name w:val="footer"/>
    <w:basedOn w:val="Normal"/>
    <w:link w:val="FooterChar"/>
    <w:uiPriority w:val="99"/>
    <w:unhideWhenUsed/>
    <w:rsid w:val="006E6E82"/>
    <w:pPr>
      <w:tabs>
        <w:tab w:val="center" w:pos="4536"/>
        <w:tab w:val="right" w:pos="9072"/>
      </w:tabs>
    </w:pPr>
  </w:style>
  <w:style w:type="character" w:customStyle="1" w:styleId="FooterChar">
    <w:name w:val="Footer Char"/>
    <w:basedOn w:val="DefaultParagraphFont"/>
    <w:link w:val="Footer"/>
    <w:uiPriority w:val="99"/>
    <w:rsid w:val="006E6E82"/>
  </w:style>
  <w:style w:type="paragraph" w:customStyle="1" w:styleId="CorpsA">
    <w:name w:val="Corps A"/>
    <w:rsid w:val="000D3A7D"/>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CH"/>
      <w14:textOutline w14:w="12700" w14:cap="flat" w14:cmpd="sng" w14:algn="ctr">
        <w14:noFill/>
        <w14:prstDash w14:val="solid"/>
        <w14:miter w14:lim="400000"/>
      </w14:textOutline>
    </w:rPr>
  </w:style>
  <w:style w:type="character" w:customStyle="1" w:styleId="Aucun">
    <w:name w:val="Aucun"/>
    <w:rsid w:val="000D3A7D"/>
  </w:style>
  <w:style w:type="paragraph" w:customStyle="1" w:styleId="msonormal0">
    <w:name w:val="msonormal"/>
    <w:basedOn w:val="Normal"/>
    <w:rsid w:val="000D3A7D"/>
    <w:pPr>
      <w:spacing w:before="100" w:beforeAutospacing="1" w:after="100" w:afterAutospacing="1"/>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18B09-7370-44A8-B29E-CDA03939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1232</Words>
  <Characters>6271</Characters>
  <Application>Microsoft Office Word</Application>
  <DocSecurity>0</DocSecurity>
  <Lines>114</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Paul</dc:creator>
  <cp:keywords/>
  <dc:description/>
  <cp:lastModifiedBy>CRÉMER Bhélia (BEM-CH)</cp:lastModifiedBy>
  <cp:revision>6</cp:revision>
  <dcterms:created xsi:type="dcterms:W3CDTF">2021-03-18T11:01:00Z</dcterms:created>
  <dcterms:modified xsi:type="dcterms:W3CDTF">2024-05-22T08:08:00Z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692a4e46f58b417dce21b16f15c0bcff94917c3e6669f76404cf8ad533e305c6</vt:lpwstr>
  </property>
</Properties>
</file>