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8F" w:rsidRPr="006702D1" w:rsidRDefault="00D4464A" w:rsidP="0041148F">
      <w:pPr>
        <w:jc w:val="both"/>
        <w:rPr>
          <w:sz w:val="20"/>
          <w:szCs w:val="20"/>
          <w:lang w:val="it-IT"/>
        </w:rPr>
      </w:pPr>
      <w:bookmarkStart w:id="0" w:name="_GoBack"/>
      <w:r w:rsidRPr="006702D1">
        <w:rPr>
          <w:b/>
          <w:bCs/>
          <w:sz w:val="32"/>
          <w:szCs w:val="32"/>
          <w:lang w:val="it-IT"/>
        </w:rPr>
        <w:t xml:space="preserve">Baume </w:t>
      </w:r>
      <w:r w:rsidR="00673BCF" w:rsidRPr="006702D1">
        <w:rPr>
          <w:b/>
          <w:bCs/>
          <w:sz w:val="32"/>
          <w:szCs w:val="32"/>
          <w:lang w:val="it-IT"/>
        </w:rPr>
        <w:t>&amp;</w:t>
      </w:r>
      <w:r w:rsidRPr="006702D1">
        <w:rPr>
          <w:b/>
          <w:bCs/>
          <w:sz w:val="32"/>
          <w:szCs w:val="32"/>
          <w:lang w:val="it-IT"/>
        </w:rPr>
        <w:t xml:space="preserve"> Mercier</w:t>
      </w:r>
    </w:p>
    <w:p w:rsidR="0041148F" w:rsidRPr="006702D1" w:rsidRDefault="00673BCF" w:rsidP="0041148F">
      <w:pPr>
        <w:jc w:val="both"/>
        <w:rPr>
          <w:b/>
          <w:bCs/>
          <w:sz w:val="32"/>
          <w:szCs w:val="32"/>
          <w:lang w:val="it-IT"/>
        </w:rPr>
      </w:pPr>
      <w:r w:rsidRPr="006702D1">
        <w:rPr>
          <w:b/>
          <w:bCs/>
          <w:sz w:val="32"/>
          <w:szCs w:val="32"/>
          <w:lang w:val="it-IT"/>
        </w:rPr>
        <w:t>Garanzia di continuità</w:t>
      </w:r>
    </w:p>
    <w:p w:rsidR="00CC5AE4" w:rsidRPr="006702D1" w:rsidRDefault="00CC5AE4" w:rsidP="0041148F">
      <w:pPr>
        <w:pStyle w:val="Textebrut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D4464A" w:rsidRPr="006702D1" w:rsidRDefault="0045786E" w:rsidP="0041148F">
      <w:pPr>
        <w:pStyle w:val="Textebrut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6702D1">
        <w:rPr>
          <w:rFonts w:asciiTheme="minorHAnsi" w:hAnsiTheme="minorHAnsi"/>
          <w:b/>
          <w:sz w:val="24"/>
          <w:szCs w:val="24"/>
          <w:lang w:val="it-IT"/>
        </w:rPr>
        <w:t>Per ogni nuovo segnatempo Baume &amp; Mercier l</w:t>
      </w:r>
      <w:r w:rsidR="00D4464A" w:rsidRPr="006702D1">
        <w:rPr>
          <w:rFonts w:asciiTheme="minorHAnsi" w:hAnsiTheme="minorHAnsi"/>
          <w:b/>
          <w:sz w:val="24"/>
          <w:szCs w:val="24"/>
          <w:lang w:val="it-IT"/>
        </w:rPr>
        <w:t xml:space="preserve">a qualità è un presupposto </w:t>
      </w:r>
      <w:r w:rsidRPr="006702D1">
        <w:rPr>
          <w:rFonts w:asciiTheme="minorHAnsi" w:hAnsiTheme="minorHAnsi"/>
          <w:b/>
          <w:sz w:val="24"/>
          <w:szCs w:val="24"/>
          <w:lang w:val="it-IT"/>
        </w:rPr>
        <w:t>imprescindibile,</w:t>
      </w:r>
      <w:r w:rsidR="00D4464A" w:rsidRPr="006702D1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Pr="006702D1">
        <w:rPr>
          <w:rFonts w:asciiTheme="minorHAnsi" w:hAnsiTheme="minorHAnsi"/>
          <w:b/>
          <w:sz w:val="24"/>
          <w:szCs w:val="24"/>
          <w:lang w:val="it-IT"/>
        </w:rPr>
        <w:t xml:space="preserve">da cui </w:t>
      </w:r>
      <w:r w:rsidR="00D4464A" w:rsidRPr="006702D1">
        <w:rPr>
          <w:rFonts w:asciiTheme="minorHAnsi" w:hAnsiTheme="minorHAnsi"/>
          <w:b/>
          <w:sz w:val="24"/>
          <w:szCs w:val="24"/>
          <w:lang w:val="it-IT"/>
        </w:rPr>
        <w:t xml:space="preserve">trae origine ogni altro aspetto. Al di là del design, un orologio si </w:t>
      </w:r>
      <w:r w:rsidRPr="006702D1">
        <w:rPr>
          <w:rFonts w:asciiTheme="minorHAnsi" w:hAnsiTheme="minorHAnsi"/>
          <w:b/>
          <w:sz w:val="24"/>
          <w:szCs w:val="24"/>
          <w:lang w:val="it-IT"/>
        </w:rPr>
        <w:t xml:space="preserve">definisce per le </w:t>
      </w:r>
      <w:r w:rsidR="00D4464A" w:rsidRPr="006702D1">
        <w:rPr>
          <w:rFonts w:asciiTheme="minorHAnsi" w:hAnsiTheme="minorHAnsi"/>
          <w:b/>
          <w:sz w:val="24"/>
          <w:szCs w:val="24"/>
          <w:lang w:val="it-IT"/>
        </w:rPr>
        <w:t>caratteristiche “invisibili” ma essenziali</w:t>
      </w:r>
      <w:r w:rsidRPr="006702D1">
        <w:rPr>
          <w:rFonts w:asciiTheme="minorHAnsi" w:hAnsiTheme="minorHAnsi"/>
          <w:b/>
          <w:sz w:val="24"/>
          <w:szCs w:val="24"/>
          <w:lang w:val="it-IT"/>
        </w:rPr>
        <w:t xml:space="preserve"> che consentono di giudicarne il valore.</w:t>
      </w:r>
      <w:r w:rsidR="00DF2302" w:rsidRPr="006702D1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EF2BDB" w:rsidRPr="006702D1">
        <w:rPr>
          <w:rFonts w:asciiTheme="minorHAnsi" w:hAnsiTheme="minorHAnsi"/>
          <w:b/>
          <w:sz w:val="24"/>
          <w:szCs w:val="24"/>
          <w:lang w:val="it-IT"/>
        </w:rPr>
        <w:t xml:space="preserve">L’affidabilità e le prestazioni, naturalmente, ma anche il servizio </w:t>
      </w:r>
      <w:r w:rsidR="00673BCF" w:rsidRPr="006702D1">
        <w:rPr>
          <w:rFonts w:asciiTheme="minorHAnsi" w:hAnsiTheme="minorHAnsi"/>
          <w:b/>
          <w:sz w:val="24"/>
          <w:szCs w:val="24"/>
          <w:lang w:val="it-IT"/>
        </w:rPr>
        <w:t xml:space="preserve">post - vendita </w:t>
      </w:r>
      <w:r w:rsidR="00EA36FA" w:rsidRPr="006702D1">
        <w:rPr>
          <w:rFonts w:asciiTheme="minorHAnsi" w:hAnsiTheme="minorHAnsi"/>
          <w:b/>
          <w:sz w:val="24"/>
          <w:szCs w:val="24"/>
          <w:lang w:val="it-IT"/>
        </w:rPr>
        <w:t>offerto</w:t>
      </w:r>
      <w:r w:rsidR="00EF2BDB" w:rsidRPr="006702D1">
        <w:rPr>
          <w:rFonts w:asciiTheme="minorHAnsi" w:hAnsiTheme="minorHAnsi"/>
          <w:b/>
          <w:sz w:val="24"/>
          <w:szCs w:val="24"/>
          <w:lang w:val="it-IT"/>
        </w:rPr>
        <w:t xml:space="preserve">, la </w:t>
      </w:r>
      <w:r w:rsidR="00EA36FA" w:rsidRPr="006702D1">
        <w:rPr>
          <w:rFonts w:asciiTheme="minorHAnsi" w:hAnsiTheme="minorHAnsi"/>
          <w:b/>
          <w:sz w:val="24"/>
          <w:szCs w:val="24"/>
          <w:lang w:val="it-IT"/>
        </w:rPr>
        <w:t xml:space="preserve">possibilità </w:t>
      </w:r>
      <w:r w:rsidR="00EF2BDB" w:rsidRPr="006702D1">
        <w:rPr>
          <w:rFonts w:asciiTheme="minorHAnsi" w:hAnsiTheme="minorHAnsi"/>
          <w:b/>
          <w:sz w:val="24"/>
          <w:szCs w:val="24"/>
          <w:lang w:val="it-IT"/>
        </w:rPr>
        <w:t xml:space="preserve">di riparazione, l’immagine del brand e la sua etica. </w:t>
      </w:r>
      <w:r w:rsidR="00F97578" w:rsidRPr="006702D1">
        <w:rPr>
          <w:rFonts w:asciiTheme="minorHAnsi" w:hAnsiTheme="minorHAnsi"/>
          <w:b/>
          <w:sz w:val="24"/>
          <w:szCs w:val="24"/>
          <w:lang w:val="it-IT"/>
        </w:rPr>
        <w:t>E</w:t>
      </w:r>
      <w:r w:rsidR="00E90F60" w:rsidRPr="006702D1">
        <w:rPr>
          <w:rFonts w:asciiTheme="minorHAnsi" w:hAnsiTheme="minorHAnsi"/>
          <w:b/>
          <w:sz w:val="24"/>
          <w:szCs w:val="24"/>
          <w:lang w:val="it-IT"/>
        </w:rPr>
        <w:t xml:space="preserve">lementi </w:t>
      </w:r>
      <w:r w:rsidR="00F97578" w:rsidRPr="006702D1">
        <w:rPr>
          <w:rFonts w:asciiTheme="minorHAnsi" w:hAnsiTheme="minorHAnsi"/>
          <w:b/>
          <w:sz w:val="24"/>
          <w:szCs w:val="24"/>
          <w:lang w:val="it-IT"/>
        </w:rPr>
        <w:t xml:space="preserve">– insieme a molti altri – </w:t>
      </w:r>
      <w:r w:rsidR="00E90F60" w:rsidRPr="006702D1">
        <w:rPr>
          <w:rFonts w:asciiTheme="minorHAnsi" w:hAnsiTheme="minorHAnsi"/>
          <w:b/>
          <w:sz w:val="24"/>
          <w:szCs w:val="24"/>
          <w:lang w:val="it-IT"/>
        </w:rPr>
        <w:t xml:space="preserve">oggetto di </w:t>
      </w:r>
      <w:r w:rsidR="00F97578" w:rsidRPr="006702D1">
        <w:rPr>
          <w:rFonts w:asciiTheme="minorHAnsi" w:hAnsiTheme="minorHAnsi"/>
          <w:b/>
          <w:sz w:val="24"/>
          <w:szCs w:val="24"/>
          <w:lang w:val="it-IT"/>
        </w:rPr>
        <w:t>un’</w:t>
      </w:r>
      <w:r w:rsidR="00E90F60" w:rsidRPr="006702D1">
        <w:rPr>
          <w:rFonts w:asciiTheme="minorHAnsi" w:hAnsiTheme="minorHAnsi"/>
          <w:b/>
          <w:sz w:val="24"/>
          <w:szCs w:val="24"/>
          <w:lang w:val="it-IT"/>
        </w:rPr>
        <w:t xml:space="preserve">attenzione </w:t>
      </w:r>
      <w:r w:rsidR="00F97578" w:rsidRPr="006702D1">
        <w:rPr>
          <w:rFonts w:asciiTheme="minorHAnsi" w:hAnsiTheme="minorHAnsi"/>
          <w:b/>
          <w:sz w:val="24"/>
          <w:szCs w:val="24"/>
          <w:lang w:val="it-IT"/>
        </w:rPr>
        <w:t xml:space="preserve">costante </w:t>
      </w:r>
      <w:r w:rsidR="00E90F60" w:rsidRPr="006702D1">
        <w:rPr>
          <w:rFonts w:asciiTheme="minorHAnsi" w:hAnsiTheme="minorHAnsi"/>
          <w:b/>
          <w:sz w:val="24"/>
          <w:szCs w:val="24"/>
          <w:lang w:val="it-IT"/>
        </w:rPr>
        <w:t>da parte d</w:t>
      </w:r>
      <w:r w:rsidR="00F97578" w:rsidRPr="006702D1">
        <w:rPr>
          <w:rFonts w:asciiTheme="minorHAnsi" w:hAnsiTheme="minorHAnsi"/>
          <w:b/>
          <w:sz w:val="24"/>
          <w:szCs w:val="24"/>
          <w:lang w:val="it-IT"/>
        </w:rPr>
        <w:t xml:space="preserve">ella </w:t>
      </w:r>
      <w:r w:rsidR="00F97578" w:rsidRPr="006702D1">
        <w:rPr>
          <w:rFonts w:asciiTheme="minorHAnsi" w:hAnsiTheme="minorHAnsi"/>
          <w:b/>
          <w:i/>
          <w:sz w:val="24"/>
          <w:szCs w:val="24"/>
          <w:lang w:val="it-IT"/>
        </w:rPr>
        <w:t>Maison</w:t>
      </w:r>
      <w:r w:rsidR="00E90F60" w:rsidRPr="006702D1">
        <w:rPr>
          <w:rFonts w:asciiTheme="minorHAnsi" w:hAnsiTheme="minorHAnsi"/>
          <w:b/>
          <w:sz w:val="24"/>
          <w:szCs w:val="24"/>
          <w:lang w:val="it-IT"/>
        </w:rPr>
        <w:t xml:space="preserve"> Baume &amp; Mercier.</w:t>
      </w:r>
    </w:p>
    <w:p w:rsidR="00CC5AE4" w:rsidRPr="006702D1" w:rsidRDefault="00CC5AE4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it-IT"/>
        </w:rPr>
      </w:pPr>
    </w:p>
    <w:p w:rsidR="00E2045C" w:rsidRPr="006702D1" w:rsidRDefault="00B46497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6702D1">
        <w:rPr>
          <w:rFonts w:cstheme="minorHAnsi"/>
          <w:sz w:val="24"/>
          <w:szCs w:val="24"/>
          <w:lang w:val="it-IT"/>
        </w:rPr>
        <w:t xml:space="preserve">La qualità ineccepibile non </w:t>
      </w:r>
      <w:r w:rsidR="00B40CC1" w:rsidRPr="006702D1">
        <w:rPr>
          <w:rFonts w:cstheme="minorHAnsi"/>
          <w:sz w:val="24"/>
          <w:szCs w:val="24"/>
          <w:lang w:val="it-IT"/>
        </w:rPr>
        <w:t>può essere</w:t>
      </w:r>
      <w:r w:rsidRPr="006702D1">
        <w:rPr>
          <w:rFonts w:cstheme="minorHAnsi"/>
          <w:sz w:val="24"/>
          <w:szCs w:val="24"/>
          <w:lang w:val="it-IT"/>
        </w:rPr>
        <w:t xml:space="preserve"> </w:t>
      </w:r>
      <w:r w:rsidR="00B40CC1" w:rsidRPr="006702D1">
        <w:rPr>
          <w:rFonts w:cstheme="minorHAnsi"/>
          <w:sz w:val="24"/>
          <w:szCs w:val="24"/>
          <w:lang w:val="it-IT"/>
        </w:rPr>
        <w:t xml:space="preserve">messa in </w:t>
      </w:r>
      <w:r w:rsidRPr="006702D1">
        <w:rPr>
          <w:rFonts w:cstheme="minorHAnsi"/>
          <w:sz w:val="24"/>
          <w:szCs w:val="24"/>
          <w:lang w:val="it-IT"/>
        </w:rPr>
        <w:t>discu</w:t>
      </w:r>
      <w:r w:rsidR="00B40CC1" w:rsidRPr="006702D1">
        <w:rPr>
          <w:rFonts w:cstheme="minorHAnsi"/>
          <w:sz w:val="24"/>
          <w:szCs w:val="24"/>
          <w:lang w:val="it-IT"/>
        </w:rPr>
        <w:t>ssione</w:t>
      </w:r>
      <w:r w:rsidRPr="006702D1">
        <w:rPr>
          <w:rFonts w:cstheme="minorHAnsi"/>
          <w:sz w:val="24"/>
          <w:szCs w:val="24"/>
          <w:lang w:val="it-IT"/>
        </w:rPr>
        <w:t xml:space="preserve"> per Baume &amp; Mercier: </w:t>
      </w:r>
      <w:r w:rsidR="00BD4155" w:rsidRPr="006702D1">
        <w:rPr>
          <w:rFonts w:cstheme="minorHAnsi"/>
          <w:sz w:val="24"/>
          <w:szCs w:val="24"/>
          <w:lang w:val="it-IT"/>
        </w:rPr>
        <w:t xml:space="preserve">rappresenta un presupposto imprescindibile per ogni nuovo segnatempo. </w:t>
      </w:r>
      <w:r w:rsidR="004B14E5" w:rsidRPr="006702D1">
        <w:rPr>
          <w:rFonts w:cstheme="minorHAnsi"/>
          <w:sz w:val="24"/>
          <w:szCs w:val="24"/>
          <w:lang w:val="it-IT"/>
        </w:rPr>
        <w:t xml:space="preserve">È con questa filosofia che la </w:t>
      </w:r>
      <w:r w:rsidR="004B14E5" w:rsidRPr="006702D1">
        <w:rPr>
          <w:rFonts w:cstheme="minorHAnsi"/>
          <w:i/>
          <w:sz w:val="24"/>
          <w:szCs w:val="24"/>
          <w:lang w:val="it-IT"/>
        </w:rPr>
        <w:t>Maison</w:t>
      </w:r>
      <w:r w:rsidR="004B14E5" w:rsidRPr="006702D1">
        <w:rPr>
          <w:rFonts w:cstheme="minorHAnsi"/>
          <w:sz w:val="24"/>
          <w:szCs w:val="24"/>
          <w:lang w:val="it-IT"/>
        </w:rPr>
        <w:t xml:space="preserve"> affronta ogni progetto creativo. Con una particolarità: una visione globale. </w:t>
      </w:r>
      <w:r w:rsidR="00C11798" w:rsidRPr="006702D1">
        <w:rPr>
          <w:rFonts w:cstheme="minorHAnsi"/>
          <w:sz w:val="24"/>
          <w:szCs w:val="24"/>
          <w:lang w:val="it-IT"/>
        </w:rPr>
        <w:t>Lo sviluppo del prodotto, la produzione e il servizio clienti fanno capo a un solo ed unico responsabile.</w:t>
      </w:r>
      <w:r w:rsidR="00E30BB0" w:rsidRPr="006702D1">
        <w:rPr>
          <w:rFonts w:cstheme="minorHAnsi"/>
          <w:sz w:val="24"/>
          <w:szCs w:val="24"/>
          <w:lang w:val="it-IT"/>
        </w:rPr>
        <w:t xml:space="preserve"> Questo tipo di organizzazione garantisce molteplici vant</w:t>
      </w:r>
      <w:r w:rsidR="00AD4945" w:rsidRPr="006702D1">
        <w:rPr>
          <w:rFonts w:cstheme="minorHAnsi"/>
          <w:sz w:val="24"/>
          <w:szCs w:val="24"/>
          <w:lang w:val="it-IT"/>
        </w:rPr>
        <w:t>aggi a favore della qualità, del valore e dell’ambiente in cui nasce un segnatempo.</w:t>
      </w:r>
      <w:r w:rsidR="00AF4B05" w:rsidRPr="006702D1">
        <w:rPr>
          <w:rFonts w:cstheme="minorHAnsi"/>
          <w:sz w:val="24"/>
          <w:szCs w:val="24"/>
          <w:lang w:val="it-IT"/>
        </w:rPr>
        <w:t xml:space="preserve"> Un modo per non disperdere le responsabilità e per assicurarsi che tutto funzioni</w:t>
      </w:r>
      <w:r w:rsidR="00B63105" w:rsidRPr="006702D1">
        <w:rPr>
          <w:rFonts w:cstheme="minorHAnsi"/>
          <w:sz w:val="24"/>
          <w:szCs w:val="24"/>
          <w:lang w:val="it-IT"/>
        </w:rPr>
        <w:t xml:space="preserve"> alla perfezione in ogni fase</w:t>
      </w:r>
      <w:r w:rsidR="00AF4B05" w:rsidRPr="006702D1">
        <w:rPr>
          <w:rFonts w:cstheme="minorHAnsi"/>
          <w:sz w:val="24"/>
          <w:szCs w:val="24"/>
          <w:lang w:val="it-IT"/>
        </w:rPr>
        <w:t xml:space="preserve"> produ</w:t>
      </w:r>
      <w:r w:rsidR="00B63105" w:rsidRPr="006702D1">
        <w:rPr>
          <w:rFonts w:cstheme="minorHAnsi"/>
          <w:sz w:val="24"/>
          <w:szCs w:val="24"/>
          <w:lang w:val="it-IT"/>
        </w:rPr>
        <w:t>tt</w:t>
      </w:r>
      <w:r w:rsidR="00AF4B05" w:rsidRPr="006702D1">
        <w:rPr>
          <w:rFonts w:cstheme="minorHAnsi"/>
          <w:sz w:val="24"/>
          <w:szCs w:val="24"/>
          <w:lang w:val="it-IT"/>
        </w:rPr>
        <w:t>i</w:t>
      </w:r>
      <w:r w:rsidR="00B63105" w:rsidRPr="006702D1">
        <w:rPr>
          <w:rFonts w:cstheme="minorHAnsi"/>
          <w:sz w:val="24"/>
          <w:szCs w:val="24"/>
          <w:lang w:val="it-IT"/>
        </w:rPr>
        <w:t>va</w:t>
      </w:r>
      <w:r w:rsidR="00AF4B05" w:rsidRPr="006702D1">
        <w:rPr>
          <w:rFonts w:cstheme="minorHAnsi"/>
          <w:sz w:val="24"/>
          <w:szCs w:val="24"/>
          <w:lang w:val="it-IT"/>
        </w:rPr>
        <w:t>.</w:t>
      </w:r>
    </w:p>
    <w:p w:rsidR="006E075C" w:rsidRPr="006702D1" w:rsidRDefault="006E075C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it-IT"/>
        </w:rPr>
      </w:pPr>
    </w:p>
    <w:p w:rsidR="002E2800" w:rsidRPr="006702D1" w:rsidRDefault="002E2800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it-IT"/>
        </w:rPr>
      </w:pPr>
    </w:p>
    <w:p w:rsidR="004A5372" w:rsidRPr="006702D1" w:rsidRDefault="00300C1F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it-IT"/>
        </w:rPr>
      </w:pPr>
      <w:r w:rsidRPr="006702D1">
        <w:rPr>
          <w:rFonts w:cstheme="minorHAnsi"/>
          <w:b/>
          <w:sz w:val="24"/>
          <w:szCs w:val="24"/>
          <w:lang w:val="it-IT"/>
        </w:rPr>
        <w:t>Prevedere per durare</w:t>
      </w:r>
    </w:p>
    <w:p w:rsidR="00300C1F" w:rsidRPr="006702D1" w:rsidRDefault="00300C1F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6702D1">
        <w:rPr>
          <w:rFonts w:cstheme="minorHAnsi"/>
          <w:sz w:val="24"/>
          <w:szCs w:val="24"/>
          <w:lang w:val="it-IT"/>
        </w:rPr>
        <w:t>Al di là della serie di test ai quali Baume &amp; Mercier sottopone orologi e componenti, è a monte che</w:t>
      </w:r>
      <w:r w:rsidR="00E31144" w:rsidRPr="006702D1">
        <w:rPr>
          <w:rFonts w:cstheme="minorHAnsi"/>
          <w:sz w:val="24"/>
          <w:szCs w:val="24"/>
          <w:lang w:val="it-IT"/>
        </w:rPr>
        <w:t xml:space="preserve"> tutto si decide. Immaginare, prevedere, anticipare ogni dettaglio persino prima degli schizzi preliminari: è questa la vera sfida. Controllare la qualità è </w:t>
      </w:r>
      <w:r w:rsidR="00676521" w:rsidRPr="006702D1">
        <w:rPr>
          <w:rFonts w:cstheme="minorHAnsi"/>
          <w:sz w:val="24"/>
          <w:szCs w:val="24"/>
          <w:lang w:val="it-IT"/>
        </w:rPr>
        <w:t>indispensabile</w:t>
      </w:r>
      <w:r w:rsidR="00E31144" w:rsidRPr="006702D1">
        <w:rPr>
          <w:rFonts w:cstheme="minorHAnsi"/>
          <w:sz w:val="24"/>
          <w:szCs w:val="24"/>
          <w:lang w:val="it-IT"/>
        </w:rPr>
        <w:t xml:space="preserve">, </w:t>
      </w:r>
      <w:r w:rsidR="005F1D10" w:rsidRPr="006702D1">
        <w:rPr>
          <w:rFonts w:cstheme="minorHAnsi"/>
          <w:sz w:val="24"/>
          <w:szCs w:val="24"/>
          <w:lang w:val="it-IT"/>
        </w:rPr>
        <w:t xml:space="preserve">ma </w:t>
      </w:r>
      <w:r w:rsidR="00E31144" w:rsidRPr="006702D1">
        <w:rPr>
          <w:rFonts w:cstheme="minorHAnsi"/>
          <w:sz w:val="24"/>
          <w:szCs w:val="24"/>
          <w:lang w:val="it-IT"/>
        </w:rPr>
        <w:t>prevedere fin dall’inizio tutti i vincoli legati alla produzione, alla vendita e all’utilizzo del segnatempo</w:t>
      </w:r>
      <w:r w:rsidR="005F1D10" w:rsidRPr="006702D1">
        <w:rPr>
          <w:rFonts w:cstheme="minorHAnsi"/>
          <w:sz w:val="24"/>
          <w:szCs w:val="24"/>
          <w:lang w:val="it-IT"/>
        </w:rPr>
        <w:t xml:space="preserve"> è </w:t>
      </w:r>
      <w:r w:rsidR="004A1FC3" w:rsidRPr="006702D1">
        <w:rPr>
          <w:rFonts w:cstheme="minorHAnsi"/>
          <w:sz w:val="24"/>
          <w:szCs w:val="24"/>
          <w:lang w:val="it-IT"/>
        </w:rPr>
        <w:t>molto più efficace.</w:t>
      </w:r>
      <w:r w:rsidR="005F1D10" w:rsidRPr="006702D1">
        <w:rPr>
          <w:rFonts w:cstheme="minorHAnsi"/>
          <w:sz w:val="24"/>
          <w:szCs w:val="24"/>
          <w:lang w:val="it-IT"/>
        </w:rPr>
        <w:t xml:space="preserve"> </w:t>
      </w:r>
      <w:r w:rsidR="00491053" w:rsidRPr="006702D1">
        <w:rPr>
          <w:rFonts w:cstheme="minorHAnsi"/>
          <w:sz w:val="24"/>
          <w:szCs w:val="24"/>
          <w:lang w:val="it-IT"/>
        </w:rPr>
        <w:t xml:space="preserve">Progettare un orologio significa anche proiettarsi nella vita futura dell’oggetto, negli anni a venire, e prendere in considerazione fin da subito le problematiche di riparazione, </w:t>
      </w:r>
      <w:r w:rsidR="00223211" w:rsidRPr="006702D1">
        <w:rPr>
          <w:rFonts w:cstheme="minorHAnsi"/>
          <w:sz w:val="24"/>
          <w:szCs w:val="24"/>
          <w:lang w:val="it-IT"/>
        </w:rPr>
        <w:t xml:space="preserve">logistica dei componenti, </w:t>
      </w:r>
      <w:r w:rsidR="00491053" w:rsidRPr="006702D1">
        <w:rPr>
          <w:rFonts w:cstheme="minorHAnsi"/>
          <w:sz w:val="24"/>
          <w:szCs w:val="24"/>
          <w:lang w:val="it-IT"/>
        </w:rPr>
        <w:t xml:space="preserve">produzione, ma anche le questioni </w:t>
      </w:r>
      <w:r w:rsidR="0057408C" w:rsidRPr="006702D1">
        <w:rPr>
          <w:rFonts w:cstheme="minorHAnsi"/>
          <w:sz w:val="24"/>
          <w:szCs w:val="24"/>
          <w:lang w:val="it-IT"/>
        </w:rPr>
        <w:t>legali, per far sì che il prodotto, l’ambiente e i servizi integrati siano conformi con le varie legislazioni nazionali o regionali.</w:t>
      </w:r>
    </w:p>
    <w:p w:rsidR="004A5372" w:rsidRPr="006702D1" w:rsidRDefault="004A5372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2E2800" w:rsidRPr="006702D1" w:rsidRDefault="002E2800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7A7C04" w:rsidRPr="006702D1" w:rsidRDefault="007A7C04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it-IT"/>
        </w:rPr>
      </w:pPr>
      <w:r w:rsidRPr="006702D1">
        <w:rPr>
          <w:rFonts w:cstheme="minorHAnsi"/>
          <w:b/>
          <w:sz w:val="24"/>
          <w:szCs w:val="24"/>
          <w:lang w:val="it-IT"/>
        </w:rPr>
        <w:t>La sistematicità del rigore</w:t>
      </w:r>
    </w:p>
    <w:p w:rsidR="007A7C04" w:rsidRPr="006702D1" w:rsidRDefault="007A7C04" w:rsidP="0041148F">
      <w:pPr>
        <w:spacing w:line="240" w:lineRule="auto"/>
        <w:jc w:val="both"/>
        <w:rPr>
          <w:rFonts w:cstheme="minorHAnsi"/>
          <w:sz w:val="24"/>
          <w:szCs w:val="24"/>
          <w:u w:val="single"/>
          <w:lang w:val="it-IT"/>
        </w:rPr>
      </w:pPr>
      <w:r w:rsidRPr="006702D1">
        <w:rPr>
          <w:rFonts w:cstheme="minorHAnsi"/>
          <w:sz w:val="24"/>
          <w:szCs w:val="24"/>
          <w:lang w:val="it-IT"/>
        </w:rPr>
        <w:t xml:space="preserve">Tutte le fasi produttive di un orologio Baume &amp; Mercier sono </w:t>
      </w:r>
      <w:r w:rsidR="009B08A3" w:rsidRPr="006702D1">
        <w:rPr>
          <w:rFonts w:cstheme="minorHAnsi"/>
          <w:sz w:val="24"/>
          <w:szCs w:val="24"/>
          <w:lang w:val="it-IT"/>
        </w:rPr>
        <w:t>soggette a</w:t>
      </w:r>
      <w:r w:rsidRPr="006702D1">
        <w:rPr>
          <w:rFonts w:cstheme="minorHAnsi"/>
          <w:sz w:val="24"/>
          <w:szCs w:val="24"/>
          <w:lang w:val="it-IT"/>
        </w:rPr>
        <w:t xml:space="preserve"> </w:t>
      </w:r>
      <w:r w:rsidR="009B08A3" w:rsidRPr="006702D1">
        <w:rPr>
          <w:rFonts w:cstheme="minorHAnsi"/>
          <w:sz w:val="24"/>
          <w:szCs w:val="24"/>
          <w:lang w:val="it-IT"/>
        </w:rPr>
        <w:t>test e controlli, così come i</w:t>
      </w:r>
      <w:r w:rsidR="008F1F21" w:rsidRPr="006702D1">
        <w:rPr>
          <w:rFonts w:cstheme="minorHAnsi"/>
          <w:sz w:val="24"/>
          <w:szCs w:val="24"/>
          <w:lang w:val="it-IT"/>
        </w:rPr>
        <w:t>l movimento</w:t>
      </w:r>
      <w:r w:rsidR="009B08A3" w:rsidRPr="006702D1">
        <w:rPr>
          <w:rFonts w:cstheme="minorHAnsi"/>
          <w:sz w:val="24"/>
          <w:szCs w:val="24"/>
          <w:lang w:val="it-IT"/>
        </w:rPr>
        <w:t xml:space="preserve"> –</w:t>
      </w:r>
      <w:r w:rsidR="008F1F21" w:rsidRPr="006702D1">
        <w:rPr>
          <w:rFonts w:cstheme="minorHAnsi"/>
          <w:sz w:val="24"/>
          <w:szCs w:val="24"/>
          <w:lang w:val="it-IT"/>
        </w:rPr>
        <w:t xml:space="preserve"> il componente di un segnatempo costituito da più elementi –, che deve dimostrarsi estremamente affidabile. Una volta ass</w:t>
      </w:r>
      <w:r w:rsidR="002F3C25" w:rsidRPr="006702D1">
        <w:rPr>
          <w:rFonts w:cstheme="minorHAnsi"/>
          <w:sz w:val="24"/>
          <w:szCs w:val="24"/>
          <w:lang w:val="it-IT"/>
        </w:rPr>
        <w:t>emblati i primi orologi, le pre</w:t>
      </w:r>
      <w:r w:rsidR="008F1F21" w:rsidRPr="006702D1">
        <w:rPr>
          <w:rFonts w:cstheme="minorHAnsi"/>
          <w:sz w:val="24"/>
          <w:szCs w:val="24"/>
          <w:lang w:val="it-IT"/>
        </w:rPr>
        <w:t>ser</w:t>
      </w:r>
      <w:r w:rsidR="0098625B" w:rsidRPr="006702D1">
        <w:rPr>
          <w:rFonts w:cstheme="minorHAnsi"/>
          <w:sz w:val="24"/>
          <w:szCs w:val="24"/>
          <w:lang w:val="it-IT"/>
        </w:rPr>
        <w:t xml:space="preserve">ie sono testate al polso da </w:t>
      </w:r>
      <w:r w:rsidR="008F1F21" w:rsidRPr="006702D1">
        <w:rPr>
          <w:rFonts w:cstheme="minorHAnsi"/>
          <w:sz w:val="24"/>
          <w:szCs w:val="24"/>
          <w:lang w:val="it-IT"/>
        </w:rPr>
        <w:t xml:space="preserve">collaboratori della </w:t>
      </w:r>
      <w:r w:rsidR="008F1F21" w:rsidRPr="006702D1">
        <w:rPr>
          <w:rFonts w:cstheme="minorHAnsi"/>
          <w:i/>
          <w:sz w:val="24"/>
          <w:szCs w:val="24"/>
          <w:lang w:val="it-IT"/>
        </w:rPr>
        <w:t>Maison</w:t>
      </w:r>
      <w:r w:rsidR="008F1F21" w:rsidRPr="006702D1">
        <w:rPr>
          <w:rFonts w:cstheme="minorHAnsi"/>
          <w:sz w:val="24"/>
          <w:szCs w:val="24"/>
          <w:lang w:val="it-IT"/>
        </w:rPr>
        <w:t xml:space="preserve">. </w:t>
      </w:r>
      <w:r w:rsidR="00C75C17" w:rsidRPr="006702D1">
        <w:rPr>
          <w:rFonts w:cstheme="minorHAnsi"/>
          <w:sz w:val="24"/>
          <w:szCs w:val="24"/>
          <w:lang w:val="it-IT"/>
        </w:rPr>
        <w:t xml:space="preserve">Se necessario, è ancora possibile apportare miglioramenti. Una volta lanciata la produzione in serie, ogni </w:t>
      </w:r>
      <w:r w:rsidR="002F7065" w:rsidRPr="006702D1">
        <w:rPr>
          <w:rFonts w:cstheme="minorHAnsi"/>
          <w:sz w:val="24"/>
          <w:szCs w:val="24"/>
          <w:lang w:val="it-IT"/>
        </w:rPr>
        <w:t>intervento</w:t>
      </w:r>
      <w:r w:rsidR="00C75C17" w:rsidRPr="006702D1">
        <w:rPr>
          <w:rFonts w:cstheme="minorHAnsi"/>
          <w:sz w:val="24"/>
          <w:szCs w:val="24"/>
          <w:lang w:val="it-IT"/>
        </w:rPr>
        <w:t xml:space="preserve"> </w:t>
      </w:r>
      <w:r w:rsidR="005D11DC" w:rsidRPr="006702D1">
        <w:rPr>
          <w:rFonts w:cstheme="minorHAnsi"/>
          <w:sz w:val="24"/>
          <w:szCs w:val="24"/>
          <w:lang w:val="it-IT"/>
        </w:rPr>
        <w:t xml:space="preserve">è </w:t>
      </w:r>
      <w:r w:rsidR="00C75C17" w:rsidRPr="006702D1">
        <w:rPr>
          <w:rFonts w:cstheme="minorHAnsi"/>
          <w:sz w:val="24"/>
          <w:szCs w:val="24"/>
          <w:lang w:val="it-IT"/>
        </w:rPr>
        <w:t>analizzato per definire e correggere il problema. Tutti gli interventi effettuati sono registrati per arricchire le future direttive di sviluppo.</w:t>
      </w:r>
    </w:p>
    <w:p w:rsidR="004A5372" w:rsidRPr="006702D1" w:rsidRDefault="004A5372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5D11DC" w:rsidRPr="006702D1" w:rsidRDefault="005D11DC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6702D1">
        <w:rPr>
          <w:rFonts w:cstheme="minorHAnsi"/>
          <w:sz w:val="24"/>
          <w:szCs w:val="24"/>
          <w:lang w:val="it-IT"/>
        </w:rPr>
        <w:t xml:space="preserve">In questa fase, </w:t>
      </w:r>
      <w:r w:rsidR="002F7065" w:rsidRPr="006702D1">
        <w:rPr>
          <w:rFonts w:cstheme="minorHAnsi"/>
          <w:sz w:val="24"/>
          <w:szCs w:val="24"/>
          <w:lang w:val="it-IT"/>
        </w:rPr>
        <w:t>il numero di interventi su</w:t>
      </w:r>
      <w:r w:rsidRPr="006702D1">
        <w:rPr>
          <w:rFonts w:cstheme="minorHAnsi"/>
          <w:sz w:val="24"/>
          <w:szCs w:val="24"/>
          <w:lang w:val="it-IT"/>
        </w:rPr>
        <w:t xml:space="preserve">gli orologi </w:t>
      </w:r>
      <w:r w:rsidR="002F7065" w:rsidRPr="006702D1">
        <w:rPr>
          <w:rFonts w:cstheme="minorHAnsi"/>
          <w:sz w:val="24"/>
          <w:szCs w:val="24"/>
          <w:lang w:val="it-IT"/>
        </w:rPr>
        <w:t xml:space="preserve">in garanzia è </w:t>
      </w:r>
      <w:r w:rsidRPr="006702D1">
        <w:rPr>
          <w:rFonts w:cstheme="minorHAnsi"/>
          <w:sz w:val="24"/>
          <w:szCs w:val="24"/>
          <w:lang w:val="it-IT"/>
        </w:rPr>
        <w:t xml:space="preserve">un verdetto implacabile. </w:t>
      </w:r>
      <w:r w:rsidR="00EE6587" w:rsidRPr="006702D1">
        <w:rPr>
          <w:rFonts w:cstheme="minorHAnsi"/>
          <w:sz w:val="24"/>
          <w:szCs w:val="24"/>
          <w:lang w:val="it-IT"/>
        </w:rPr>
        <w:t>Impossibile mentire su questo parametro</w:t>
      </w:r>
      <w:r w:rsidR="00B06D2D" w:rsidRPr="006702D1">
        <w:rPr>
          <w:rFonts w:cstheme="minorHAnsi"/>
          <w:sz w:val="24"/>
          <w:szCs w:val="24"/>
          <w:lang w:val="it-IT"/>
        </w:rPr>
        <w:t xml:space="preserve">. </w:t>
      </w:r>
      <w:r w:rsidR="002F7065" w:rsidRPr="006702D1">
        <w:rPr>
          <w:rFonts w:cstheme="minorHAnsi"/>
          <w:sz w:val="24"/>
          <w:szCs w:val="24"/>
          <w:lang w:val="it-IT"/>
        </w:rPr>
        <w:t>A dimostrazione del circolo virtuoso innescato da Baume &amp; Mercier, la percentuale di orologi riparati in garanzia (già un</w:t>
      </w:r>
      <w:r w:rsidR="00F667BB" w:rsidRPr="006702D1">
        <w:rPr>
          <w:rFonts w:cstheme="minorHAnsi"/>
          <w:sz w:val="24"/>
          <w:szCs w:val="24"/>
          <w:lang w:val="it-IT"/>
        </w:rPr>
        <w:t>a</w:t>
      </w:r>
      <w:r w:rsidR="002F7065" w:rsidRPr="006702D1">
        <w:rPr>
          <w:rFonts w:cstheme="minorHAnsi"/>
          <w:sz w:val="24"/>
          <w:szCs w:val="24"/>
          <w:lang w:val="it-IT"/>
        </w:rPr>
        <w:t xml:space="preserve"> de</w:t>
      </w:r>
      <w:r w:rsidR="00F667BB" w:rsidRPr="006702D1">
        <w:rPr>
          <w:rFonts w:cstheme="minorHAnsi"/>
          <w:sz w:val="24"/>
          <w:szCs w:val="24"/>
          <w:lang w:val="it-IT"/>
        </w:rPr>
        <w:t>lle</w:t>
      </w:r>
      <w:r w:rsidR="002F7065" w:rsidRPr="006702D1">
        <w:rPr>
          <w:rFonts w:cstheme="minorHAnsi"/>
          <w:sz w:val="24"/>
          <w:szCs w:val="24"/>
          <w:lang w:val="it-IT"/>
        </w:rPr>
        <w:t xml:space="preserve"> più bass</w:t>
      </w:r>
      <w:r w:rsidR="00F667BB" w:rsidRPr="006702D1">
        <w:rPr>
          <w:rFonts w:cstheme="minorHAnsi"/>
          <w:sz w:val="24"/>
          <w:szCs w:val="24"/>
          <w:lang w:val="it-IT"/>
        </w:rPr>
        <w:t>e</w:t>
      </w:r>
      <w:r w:rsidR="002F7065" w:rsidRPr="006702D1">
        <w:rPr>
          <w:rFonts w:cstheme="minorHAnsi"/>
          <w:sz w:val="24"/>
          <w:szCs w:val="24"/>
          <w:lang w:val="it-IT"/>
        </w:rPr>
        <w:t xml:space="preserve"> del settore) è in costante diminuzione da diversi anni.</w:t>
      </w:r>
    </w:p>
    <w:p w:rsidR="002F7065" w:rsidRPr="006702D1" w:rsidRDefault="002F7065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it-IT"/>
        </w:rPr>
      </w:pPr>
      <w:r w:rsidRPr="006702D1">
        <w:rPr>
          <w:rFonts w:cstheme="minorHAnsi"/>
          <w:b/>
          <w:sz w:val="24"/>
          <w:szCs w:val="24"/>
          <w:lang w:val="it-IT"/>
        </w:rPr>
        <w:lastRenderedPageBreak/>
        <w:t>I</w:t>
      </w:r>
      <w:r w:rsidR="008E2BFD" w:rsidRPr="006702D1">
        <w:rPr>
          <w:rFonts w:cstheme="minorHAnsi"/>
          <w:b/>
          <w:sz w:val="24"/>
          <w:szCs w:val="24"/>
          <w:lang w:val="it-IT"/>
        </w:rPr>
        <w:t>l cliente</w:t>
      </w:r>
      <w:r w:rsidRPr="006702D1">
        <w:rPr>
          <w:rFonts w:cstheme="minorHAnsi"/>
          <w:b/>
          <w:sz w:val="24"/>
          <w:szCs w:val="24"/>
          <w:lang w:val="it-IT"/>
        </w:rPr>
        <w:t xml:space="preserve"> al centro</w:t>
      </w:r>
    </w:p>
    <w:p w:rsidR="002F7065" w:rsidRPr="006702D1" w:rsidRDefault="002F7065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6702D1">
        <w:rPr>
          <w:rFonts w:cstheme="minorHAnsi"/>
          <w:sz w:val="24"/>
          <w:szCs w:val="24"/>
          <w:lang w:val="it-IT"/>
        </w:rPr>
        <w:t xml:space="preserve">Per </w:t>
      </w:r>
      <w:r w:rsidR="001B34F8" w:rsidRPr="006702D1">
        <w:rPr>
          <w:rFonts w:cstheme="minorHAnsi"/>
          <w:sz w:val="24"/>
          <w:szCs w:val="24"/>
          <w:lang w:val="it-IT"/>
        </w:rPr>
        <w:t>Baume &amp; Mercier, “</w:t>
      </w:r>
      <w:r w:rsidRPr="006702D1">
        <w:rPr>
          <w:rFonts w:cstheme="minorHAnsi"/>
          <w:sz w:val="24"/>
          <w:szCs w:val="24"/>
          <w:lang w:val="it-IT"/>
        </w:rPr>
        <w:t>qualità</w:t>
      </w:r>
      <w:r w:rsidR="001B34F8" w:rsidRPr="006702D1">
        <w:rPr>
          <w:rFonts w:cstheme="minorHAnsi"/>
          <w:sz w:val="24"/>
          <w:szCs w:val="24"/>
          <w:lang w:val="it-IT"/>
        </w:rPr>
        <w:t>”</w:t>
      </w:r>
      <w:r w:rsidRPr="006702D1">
        <w:rPr>
          <w:rFonts w:cstheme="minorHAnsi"/>
          <w:sz w:val="24"/>
          <w:szCs w:val="24"/>
          <w:lang w:val="it-IT"/>
        </w:rPr>
        <w:t xml:space="preserve"> non è una parola vuota. </w:t>
      </w:r>
      <w:r w:rsidR="00A500DE" w:rsidRPr="006702D1">
        <w:rPr>
          <w:rFonts w:cstheme="minorHAnsi"/>
          <w:sz w:val="24"/>
          <w:szCs w:val="24"/>
          <w:lang w:val="it-IT"/>
        </w:rPr>
        <w:t xml:space="preserve">Le cause più diffuse che comportano la riparazione di un orologio della </w:t>
      </w:r>
      <w:r w:rsidR="00A500DE" w:rsidRPr="006702D1">
        <w:rPr>
          <w:rFonts w:cstheme="minorHAnsi"/>
          <w:i/>
          <w:sz w:val="24"/>
          <w:szCs w:val="24"/>
          <w:lang w:val="it-IT"/>
        </w:rPr>
        <w:t>Maison</w:t>
      </w:r>
      <w:r w:rsidR="00A500DE" w:rsidRPr="006702D1">
        <w:rPr>
          <w:rFonts w:cstheme="minorHAnsi"/>
          <w:sz w:val="24"/>
          <w:szCs w:val="24"/>
          <w:lang w:val="it-IT"/>
        </w:rPr>
        <w:t xml:space="preserve"> in un centro di assistenza sono gli urti e i problemi di magnetizzazione. Due fattori esterni al processo produttivo.</w:t>
      </w:r>
    </w:p>
    <w:p w:rsidR="00AF1A9B" w:rsidRPr="006702D1" w:rsidRDefault="00AF1A9B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32578B" w:rsidRPr="006702D1" w:rsidRDefault="0032578B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6702D1">
        <w:rPr>
          <w:rFonts w:cstheme="minorHAnsi"/>
          <w:sz w:val="24"/>
          <w:szCs w:val="24"/>
          <w:lang w:val="it-IT"/>
        </w:rPr>
        <w:t xml:space="preserve">Il cliente è </w:t>
      </w:r>
      <w:r w:rsidR="00E7292B" w:rsidRPr="006702D1">
        <w:rPr>
          <w:rFonts w:cstheme="minorHAnsi"/>
          <w:sz w:val="24"/>
          <w:szCs w:val="24"/>
          <w:lang w:val="it-IT"/>
        </w:rPr>
        <w:t xml:space="preserve">da </w:t>
      </w:r>
      <w:r w:rsidRPr="006702D1">
        <w:rPr>
          <w:rFonts w:cstheme="minorHAnsi"/>
          <w:sz w:val="24"/>
          <w:szCs w:val="24"/>
          <w:lang w:val="it-IT"/>
        </w:rPr>
        <w:t xml:space="preserve">sempre al centro dell’attenzione di Baume &amp; Mercier. A questo proposito, l’obiettivo del brand è offrire </w:t>
      </w:r>
      <w:r w:rsidR="000F07F8" w:rsidRPr="006702D1">
        <w:rPr>
          <w:rFonts w:cstheme="minorHAnsi"/>
          <w:sz w:val="24"/>
          <w:szCs w:val="24"/>
          <w:lang w:val="it-IT"/>
        </w:rPr>
        <w:t xml:space="preserve">una rete di </w:t>
      </w:r>
      <w:r w:rsidRPr="006702D1">
        <w:rPr>
          <w:rFonts w:cstheme="minorHAnsi"/>
          <w:sz w:val="24"/>
          <w:szCs w:val="24"/>
          <w:lang w:val="it-IT"/>
        </w:rPr>
        <w:t xml:space="preserve">centri di revisione e riparazione sempre più </w:t>
      </w:r>
      <w:r w:rsidR="000F07F8" w:rsidRPr="006702D1">
        <w:rPr>
          <w:rFonts w:cstheme="minorHAnsi"/>
          <w:sz w:val="24"/>
          <w:szCs w:val="24"/>
          <w:lang w:val="it-IT"/>
        </w:rPr>
        <w:t>capillare</w:t>
      </w:r>
      <w:r w:rsidRPr="006702D1">
        <w:rPr>
          <w:rFonts w:cstheme="minorHAnsi"/>
          <w:sz w:val="24"/>
          <w:szCs w:val="24"/>
          <w:lang w:val="it-IT"/>
        </w:rPr>
        <w:t xml:space="preserve">. Attualmente, </w:t>
      </w:r>
      <w:r w:rsidR="00F32FD8" w:rsidRPr="006702D1">
        <w:rPr>
          <w:rFonts w:cstheme="minorHAnsi"/>
          <w:sz w:val="24"/>
          <w:szCs w:val="24"/>
          <w:lang w:val="it-IT"/>
        </w:rPr>
        <w:t xml:space="preserve">i centri </w:t>
      </w:r>
      <w:r w:rsidRPr="006702D1">
        <w:rPr>
          <w:rFonts w:cstheme="minorHAnsi"/>
          <w:sz w:val="24"/>
          <w:szCs w:val="24"/>
          <w:lang w:val="it-IT"/>
        </w:rPr>
        <w:t xml:space="preserve">sono presenti in più di un centinaio di Paesi. Tuttavia, i segnatempo più complicati o le edizioni limitate, come pure i modelli d’epoca, sono inviati direttamente </w:t>
      </w:r>
      <w:r w:rsidR="00965044" w:rsidRPr="006702D1">
        <w:rPr>
          <w:rFonts w:cstheme="minorHAnsi"/>
          <w:sz w:val="24"/>
          <w:szCs w:val="24"/>
          <w:lang w:val="it-IT"/>
        </w:rPr>
        <w:t>a</w:t>
      </w:r>
      <w:r w:rsidRPr="006702D1">
        <w:rPr>
          <w:rFonts w:cstheme="minorHAnsi"/>
          <w:sz w:val="24"/>
          <w:szCs w:val="24"/>
          <w:lang w:val="it-IT"/>
        </w:rPr>
        <w:t>lla sede di Baume &amp; Mercier a Les Brenets, nel Giura di Neuchâtel, per essere revisionati o riparati dagli orologiai esperti in questo tipo di prodotti esclusivi.</w:t>
      </w:r>
    </w:p>
    <w:p w:rsidR="00AF1A9B" w:rsidRPr="006702D1" w:rsidRDefault="00AF1A9B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8E2BFD" w:rsidRPr="006702D1" w:rsidRDefault="002204C7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6702D1">
        <w:rPr>
          <w:rFonts w:cstheme="minorHAnsi"/>
          <w:sz w:val="24"/>
          <w:szCs w:val="24"/>
          <w:lang w:val="it-IT"/>
        </w:rPr>
        <w:t xml:space="preserve">Per </w:t>
      </w:r>
      <w:r w:rsidR="000632F6" w:rsidRPr="006702D1">
        <w:rPr>
          <w:rFonts w:cstheme="minorHAnsi"/>
          <w:sz w:val="24"/>
          <w:szCs w:val="24"/>
          <w:lang w:val="it-IT"/>
        </w:rPr>
        <w:t xml:space="preserve">Baume &amp; Mercier </w:t>
      </w:r>
      <w:r w:rsidRPr="006702D1">
        <w:rPr>
          <w:rFonts w:cstheme="minorHAnsi"/>
          <w:sz w:val="24"/>
          <w:szCs w:val="24"/>
          <w:lang w:val="it-IT"/>
        </w:rPr>
        <w:t xml:space="preserve">è un dovere </w:t>
      </w:r>
      <w:r w:rsidR="008E2BFD" w:rsidRPr="006702D1">
        <w:rPr>
          <w:rFonts w:cstheme="minorHAnsi"/>
          <w:sz w:val="24"/>
          <w:szCs w:val="24"/>
          <w:lang w:val="it-IT"/>
        </w:rPr>
        <w:t xml:space="preserve">assicurare la disponibilità dei componenti di tutti gli esemplari contemporanei, ovvero quelli prodotti negli ultimi 20 anni. </w:t>
      </w:r>
      <w:r w:rsidR="00652BC2" w:rsidRPr="006702D1">
        <w:rPr>
          <w:rFonts w:cstheme="minorHAnsi"/>
          <w:sz w:val="24"/>
          <w:szCs w:val="24"/>
          <w:lang w:val="it-IT"/>
        </w:rPr>
        <w:t>Nel caso degli</w:t>
      </w:r>
      <w:r w:rsidR="008E2BFD" w:rsidRPr="006702D1">
        <w:rPr>
          <w:rFonts w:cstheme="minorHAnsi"/>
          <w:sz w:val="24"/>
          <w:szCs w:val="24"/>
          <w:lang w:val="it-IT"/>
        </w:rPr>
        <w:t xml:space="preserve"> orologi più antichi, la </w:t>
      </w:r>
      <w:r w:rsidR="008E2BFD" w:rsidRPr="006702D1">
        <w:rPr>
          <w:rFonts w:cstheme="minorHAnsi"/>
          <w:i/>
          <w:sz w:val="24"/>
          <w:szCs w:val="24"/>
          <w:lang w:val="it-IT"/>
        </w:rPr>
        <w:t>Maison</w:t>
      </w:r>
      <w:r w:rsidR="008E2BFD" w:rsidRPr="006702D1">
        <w:rPr>
          <w:rFonts w:cstheme="minorHAnsi"/>
          <w:sz w:val="24"/>
          <w:szCs w:val="24"/>
          <w:lang w:val="it-IT"/>
        </w:rPr>
        <w:t xml:space="preserve"> si impegna ad aiutare il cliente a </w:t>
      </w:r>
      <w:r w:rsidR="00673BCF" w:rsidRPr="006702D1">
        <w:rPr>
          <w:rFonts w:cstheme="minorHAnsi"/>
          <w:sz w:val="24"/>
          <w:szCs w:val="24"/>
          <w:lang w:val="it-IT"/>
        </w:rPr>
        <w:t>riportare</w:t>
      </w:r>
      <w:r w:rsidR="008E2BFD" w:rsidRPr="006702D1">
        <w:rPr>
          <w:rFonts w:cstheme="minorHAnsi"/>
          <w:sz w:val="24"/>
          <w:szCs w:val="24"/>
          <w:lang w:val="it-IT"/>
        </w:rPr>
        <w:t xml:space="preserve"> il segnatempo in buone condizioni, nonostante talvolta </w:t>
      </w:r>
      <w:r w:rsidR="00652BC2" w:rsidRPr="006702D1">
        <w:rPr>
          <w:rFonts w:cstheme="minorHAnsi"/>
          <w:sz w:val="24"/>
          <w:szCs w:val="24"/>
          <w:lang w:val="it-IT"/>
        </w:rPr>
        <w:t xml:space="preserve">l’intervento </w:t>
      </w:r>
      <w:r w:rsidR="008E2BFD" w:rsidRPr="006702D1">
        <w:rPr>
          <w:rFonts w:cstheme="minorHAnsi"/>
          <w:sz w:val="24"/>
          <w:szCs w:val="24"/>
          <w:lang w:val="it-IT"/>
        </w:rPr>
        <w:t xml:space="preserve">possa richiedere tempo e denaro. Ma su questo argomento il punto di vista del brand è </w:t>
      </w:r>
      <w:r w:rsidR="00673BCF" w:rsidRPr="006702D1">
        <w:rPr>
          <w:rFonts w:cstheme="minorHAnsi"/>
          <w:sz w:val="24"/>
          <w:szCs w:val="24"/>
          <w:lang w:val="it-IT"/>
        </w:rPr>
        <w:t xml:space="preserve">molto </w:t>
      </w:r>
      <w:r w:rsidR="008E2BFD" w:rsidRPr="006702D1">
        <w:rPr>
          <w:rFonts w:cstheme="minorHAnsi"/>
          <w:sz w:val="24"/>
          <w:szCs w:val="24"/>
          <w:lang w:val="it-IT"/>
        </w:rPr>
        <w:t xml:space="preserve">chiaro: quando un cliente </w:t>
      </w:r>
      <w:r w:rsidR="000B100B" w:rsidRPr="006702D1">
        <w:rPr>
          <w:rFonts w:cstheme="minorHAnsi"/>
          <w:sz w:val="24"/>
          <w:szCs w:val="24"/>
          <w:lang w:val="it-IT"/>
        </w:rPr>
        <w:t xml:space="preserve">oggi </w:t>
      </w:r>
      <w:r w:rsidR="008E2BFD" w:rsidRPr="006702D1">
        <w:rPr>
          <w:rFonts w:cstheme="minorHAnsi"/>
          <w:sz w:val="24"/>
          <w:szCs w:val="24"/>
          <w:lang w:val="it-IT"/>
        </w:rPr>
        <w:t xml:space="preserve">acquista un Baume &amp; Mercier, ha la certezza di essere accompagnato dalla </w:t>
      </w:r>
      <w:r w:rsidR="008E2BFD" w:rsidRPr="006702D1">
        <w:rPr>
          <w:rFonts w:cstheme="minorHAnsi"/>
          <w:i/>
          <w:sz w:val="24"/>
          <w:szCs w:val="24"/>
          <w:lang w:val="it-IT"/>
        </w:rPr>
        <w:t>Maison</w:t>
      </w:r>
      <w:r w:rsidR="008E2BFD" w:rsidRPr="006702D1">
        <w:rPr>
          <w:rFonts w:cstheme="minorHAnsi"/>
          <w:sz w:val="24"/>
          <w:szCs w:val="24"/>
          <w:lang w:val="it-IT"/>
        </w:rPr>
        <w:t xml:space="preserve"> per </w:t>
      </w:r>
      <w:r w:rsidR="00673BCF" w:rsidRPr="006702D1">
        <w:rPr>
          <w:rFonts w:cstheme="minorHAnsi"/>
          <w:sz w:val="24"/>
          <w:szCs w:val="24"/>
          <w:lang w:val="it-IT"/>
        </w:rPr>
        <w:t>almeno</w:t>
      </w:r>
      <w:r w:rsidR="008E2BFD" w:rsidRPr="006702D1">
        <w:rPr>
          <w:rFonts w:cstheme="minorHAnsi"/>
          <w:sz w:val="24"/>
          <w:szCs w:val="24"/>
          <w:lang w:val="it-IT"/>
        </w:rPr>
        <w:t xml:space="preserve"> due secoli successivi.</w:t>
      </w:r>
    </w:p>
    <w:p w:rsidR="000632F6" w:rsidRPr="006702D1" w:rsidRDefault="000632F6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0632F6" w:rsidRPr="006702D1" w:rsidRDefault="000632F6" w:rsidP="0041148F">
      <w:pPr>
        <w:spacing w:line="240" w:lineRule="auto"/>
        <w:jc w:val="both"/>
        <w:rPr>
          <w:lang w:val="it-IT"/>
        </w:rPr>
      </w:pPr>
    </w:p>
    <w:p w:rsidR="008E2BFD" w:rsidRPr="006702D1" w:rsidRDefault="008E2BFD" w:rsidP="0041148F">
      <w:pPr>
        <w:spacing w:line="240" w:lineRule="auto"/>
        <w:jc w:val="both"/>
        <w:rPr>
          <w:rFonts w:cstheme="minorHAnsi"/>
          <w:b/>
          <w:sz w:val="24"/>
          <w:szCs w:val="24"/>
          <w:lang w:val="it-IT"/>
        </w:rPr>
      </w:pPr>
      <w:r w:rsidRPr="006702D1">
        <w:rPr>
          <w:rFonts w:cstheme="minorHAnsi"/>
          <w:b/>
          <w:sz w:val="24"/>
          <w:szCs w:val="24"/>
          <w:lang w:val="it-IT"/>
        </w:rPr>
        <w:t>Al di là del visibile</w:t>
      </w:r>
    </w:p>
    <w:p w:rsidR="008E2BFD" w:rsidRPr="006702D1" w:rsidRDefault="00B84D14" w:rsidP="0041148F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6702D1">
        <w:rPr>
          <w:rFonts w:cstheme="minorHAnsi"/>
          <w:sz w:val="24"/>
          <w:szCs w:val="24"/>
          <w:lang w:val="it-IT"/>
        </w:rPr>
        <w:t>Agli occhi dell’acquirente, u</w:t>
      </w:r>
      <w:r w:rsidR="009A307E" w:rsidRPr="006702D1">
        <w:rPr>
          <w:rFonts w:cstheme="minorHAnsi"/>
          <w:sz w:val="24"/>
          <w:szCs w:val="24"/>
          <w:lang w:val="it-IT"/>
        </w:rPr>
        <w:t xml:space="preserve">n orologio è anzitutto un </w:t>
      </w:r>
      <w:r w:rsidR="0045300E" w:rsidRPr="006702D1">
        <w:rPr>
          <w:rFonts w:cstheme="minorHAnsi"/>
          <w:sz w:val="24"/>
          <w:szCs w:val="24"/>
          <w:lang w:val="it-IT"/>
        </w:rPr>
        <w:t xml:space="preserve">oggetto di </w:t>
      </w:r>
      <w:r w:rsidR="009A307E" w:rsidRPr="006702D1">
        <w:rPr>
          <w:rFonts w:cstheme="minorHAnsi"/>
          <w:sz w:val="24"/>
          <w:szCs w:val="24"/>
          <w:lang w:val="it-IT"/>
        </w:rPr>
        <w:t>design</w:t>
      </w:r>
      <w:r w:rsidR="0045300E" w:rsidRPr="006702D1">
        <w:rPr>
          <w:rFonts w:cstheme="minorHAnsi"/>
          <w:sz w:val="24"/>
          <w:szCs w:val="24"/>
          <w:lang w:val="it-IT"/>
        </w:rPr>
        <w:t>.</w:t>
      </w:r>
      <w:r w:rsidR="009A307E" w:rsidRPr="006702D1">
        <w:rPr>
          <w:rFonts w:cstheme="minorHAnsi"/>
          <w:sz w:val="24"/>
          <w:szCs w:val="24"/>
          <w:lang w:val="it-IT"/>
        </w:rPr>
        <w:t xml:space="preserve"> </w:t>
      </w:r>
      <w:r w:rsidR="0045300E" w:rsidRPr="006702D1">
        <w:rPr>
          <w:rFonts w:cstheme="minorHAnsi"/>
          <w:sz w:val="24"/>
          <w:szCs w:val="24"/>
          <w:lang w:val="it-IT"/>
        </w:rPr>
        <w:t>P</w:t>
      </w:r>
      <w:r w:rsidR="009A307E" w:rsidRPr="006702D1">
        <w:rPr>
          <w:rFonts w:cstheme="minorHAnsi"/>
          <w:sz w:val="24"/>
          <w:szCs w:val="24"/>
          <w:lang w:val="it-IT"/>
        </w:rPr>
        <w:t>er questo</w:t>
      </w:r>
      <w:r w:rsidR="0045300E" w:rsidRPr="006702D1">
        <w:rPr>
          <w:rFonts w:cstheme="minorHAnsi"/>
          <w:sz w:val="24"/>
          <w:szCs w:val="24"/>
          <w:lang w:val="it-IT"/>
        </w:rPr>
        <w:t>,</w:t>
      </w:r>
      <w:r w:rsidR="009A307E" w:rsidRPr="006702D1">
        <w:rPr>
          <w:rFonts w:cstheme="minorHAnsi"/>
          <w:sz w:val="24"/>
          <w:szCs w:val="24"/>
          <w:lang w:val="it-IT"/>
        </w:rPr>
        <w:t xml:space="preserve"> </w:t>
      </w:r>
      <w:r w:rsidR="00673BCF" w:rsidRPr="006702D1">
        <w:rPr>
          <w:rFonts w:cstheme="minorHAnsi"/>
          <w:sz w:val="24"/>
          <w:szCs w:val="24"/>
          <w:lang w:val="it-IT"/>
        </w:rPr>
        <w:br/>
      </w:r>
      <w:r w:rsidR="009A307E" w:rsidRPr="006702D1">
        <w:rPr>
          <w:rFonts w:cstheme="minorHAnsi"/>
          <w:sz w:val="24"/>
          <w:szCs w:val="24"/>
          <w:lang w:val="it-IT"/>
        </w:rPr>
        <w:t>Baume &amp; Mercier</w:t>
      </w:r>
      <w:r w:rsidR="0045300E" w:rsidRPr="006702D1">
        <w:rPr>
          <w:rFonts w:cstheme="minorHAnsi"/>
          <w:sz w:val="24"/>
          <w:szCs w:val="24"/>
          <w:lang w:val="it-IT"/>
        </w:rPr>
        <w:t xml:space="preserve"> riserva un’attenzione costante alla fase creativa. Al di là di questo aspetto concreto, tuttavia, il valore di un orologio è dato da numerosi altri elementi non visibili – affidabilità, prestazioni, prezzo, garanzia, possibilità di revisione o riparazione in caso di urti, immagine del brand. Valori immateriali ma fondamentali per l’acquisto di un orologio di lusso. </w:t>
      </w:r>
      <w:r w:rsidR="00216A1F" w:rsidRPr="006702D1">
        <w:rPr>
          <w:rFonts w:cstheme="minorHAnsi"/>
          <w:sz w:val="24"/>
          <w:szCs w:val="24"/>
          <w:lang w:val="it-IT"/>
        </w:rPr>
        <w:t xml:space="preserve">In questo senso, un Baume &amp; Mercier rimarrà sempre ben più </w:t>
      </w:r>
      <w:r w:rsidR="00AC6614" w:rsidRPr="006702D1">
        <w:rPr>
          <w:rFonts w:cstheme="minorHAnsi"/>
          <w:sz w:val="24"/>
          <w:szCs w:val="24"/>
          <w:lang w:val="it-IT"/>
        </w:rPr>
        <w:t>di</w:t>
      </w:r>
      <w:r w:rsidR="002C5786" w:rsidRPr="006702D1">
        <w:rPr>
          <w:rFonts w:cstheme="minorHAnsi"/>
          <w:sz w:val="24"/>
          <w:szCs w:val="24"/>
          <w:lang w:val="it-IT"/>
        </w:rPr>
        <w:t xml:space="preserve"> </w:t>
      </w:r>
      <w:r w:rsidR="00216A1F" w:rsidRPr="006702D1">
        <w:rPr>
          <w:rFonts w:cstheme="minorHAnsi"/>
          <w:sz w:val="24"/>
          <w:szCs w:val="24"/>
          <w:lang w:val="it-IT"/>
        </w:rPr>
        <w:t>un orologio.</w:t>
      </w:r>
      <w:bookmarkEnd w:id="0"/>
    </w:p>
    <w:sectPr w:rsidR="008E2BFD" w:rsidRPr="006702D1" w:rsidSect="002E2800">
      <w:headerReference w:type="default" r:id="rId7"/>
      <w:pgSz w:w="11906" w:h="16838"/>
      <w:pgMar w:top="24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87" w:rsidRDefault="000D2187" w:rsidP="0041148F">
      <w:pPr>
        <w:spacing w:line="240" w:lineRule="auto"/>
      </w:pPr>
      <w:r>
        <w:separator/>
      </w:r>
    </w:p>
  </w:endnote>
  <w:endnote w:type="continuationSeparator" w:id="0">
    <w:p w:rsidR="000D2187" w:rsidRDefault="000D2187" w:rsidP="00411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87" w:rsidRDefault="000D2187" w:rsidP="0041148F">
      <w:pPr>
        <w:spacing w:line="240" w:lineRule="auto"/>
      </w:pPr>
      <w:r>
        <w:separator/>
      </w:r>
    </w:p>
  </w:footnote>
  <w:footnote w:type="continuationSeparator" w:id="0">
    <w:p w:rsidR="000D2187" w:rsidRDefault="000D2187" w:rsidP="00411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8F" w:rsidRDefault="0041148F" w:rsidP="0041148F">
    <w:pPr>
      <w:pStyle w:val="En-tte"/>
      <w:jc w:val="center"/>
    </w:pPr>
    <w:r w:rsidRPr="007174DA">
      <w:rPr>
        <w:noProof/>
        <w:lang w:val="it-IT" w:eastAsia="it-IT"/>
      </w:rPr>
      <w:drawing>
        <wp:inline distT="0" distB="0" distL="0" distR="0" wp14:anchorId="32C8D4C1" wp14:editId="5D96C621">
          <wp:extent cx="1676400" cy="518160"/>
          <wp:effectExtent l="0" t="0" r="0" b="0"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36DE4"/>
    <w:multiLevelType w:val="hybridMultilevel"/>
    <w:tmpl w:val="5E8697D8"/>
    <w:lvl w:ilvl="0" w:tplc="EC8EA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D"/>
    <w:rsid w:val="00012A4D"/>
    <w:rsid w:val="000577EA"/>
    <w:rsid w:val="000632F6"/>
    <w:rsid w:val="000725D5"/>
    <w:rsid w:val="000A501D"/>
    <w:rsid w:val="000B100B"/>
    <w:rsid w:val="000D2187"/>
    <w:rsid w:val="000F07F8"/>
    <w:rsid w:val="00160B24"/>
    <w:rsid w:val="00160D0C"/>
    <w:rsid w:val="001A1353"/>
    <w:rsid w:val="001B34F8"/>
    <w:rsid w:val="001F4049"/>
    <w:rsid w:val="00216A1F"/>
    <w:rsid w:val="002204C7"/>
    <w:rsid w:val="00223211"/>
    <w:rsid w:val="00224B2D"/>
    <w:rsid w:val="002512FC"/>
    <w:rsid w:val="00270834"/>
    <w:rsid w:val="00273862"/>
    <w:rsid w:val="002B2375"/>
    <w:rsid w:val="002B632D"/>
    <w:rsid w:val="002C5786"/>
    <w:rsid w:val="002E2800"/>
    <w:rsid w:val="002F3C25"/>
    <w:rsid w:val="002F7065"/>
    <w:rsid w:val="00300C1F"/>
    <w:rsid w:val="0032578B"/>
    <w:rsid w:val="00331D88"/>
    <w:rsid w:val="00390DED"/>
    <w:rsid w:val="003959A3"/>
    <w:rsid w:val="003B5101"/>
    <w:rsid w:val="003E50AA"/>
    <w:rsid w:val="0041148F"/>
    <w:rsid w:val="0045300E"/>
    <w:rsid w:val="0045786E"/>
    <w:rsid w:val="0048564C"/>
    <w:rsid w:val="00491053"/>
    <w:rsid w:val="004A1FC3"/>
    <w:rsid w:val="004A5372"/>
    <w:rsid w:val="004B14E5"/>
    <w:rsid w:val="00536509"/>
    <w:rsid w:val="00553B1B"/>
    <w:rsid w:val="0057408C"/>
    <w:rsid w:val="00581AF0"/>
    <w:rsid w:val="005938F0"/>
    <w:rsid w:val="005D11DC"/>
    <w:rsid w:val="005F1D10"/>
    <w:rsid w:val="00652BC2"/>
    <w:rsid w:val="006702D1"/>
    <w:rsid w:val="00673254"/>
    <w:rsid w:val="00673BCF"/>
    <w:rsid w:val="00676521"/>
    <w:rsid w:val="006D44D8"/>
    <w:rsid w:val="006D4FCA"/>
    <w:rsid w:val="006E075C"/>
    <w:rsid w:val="006F3010"/>
    <w:rsid w:val="00706BF9"/>
    <w:rsid w:val="007428AF"/>
    <w:rsid w:val="00760377"/>
    <w:rsid w:val="00794AEC"/>
    <w:rsid w:val="007A7C01"/>
    <w:rsid w:val="007A7C04"/>
    <w:rsid w:val="007C1622"/>
    <w:rsid w:val="00832AEC"/>
    <w:rsid w:val="00846C83"/>
    <w:rsid w:val="008832FC"/>
    <w:rsid w:val="0088786D"/>
    <w:rsid w:val="008B3A35"/>
    <w:rsid w:val="008E2BFD"/>
    <w:rsid w:val="008F1F21"/>
    <w:rsid w:val="00911AD3"/>
    <w:rsid w:val="00954B97"/>
    <w:rsid w:val="00965044"/>
    <w:rsid w:val="00981579"/>
    <w:rsid w:val="00982355"/>
    <w:rsid w:val="0098625B"/>
    <w:rsid w:val="009A307E"/>
    <w:rsid w:val="009B08A3"/>
    <w:rsid w:val="009D6D26"/>
    <w:rsid w:val="00A16794"/>
    <w:rsid w:val="00A500DE"/>
    <w:rsid w:val="00A94800"/>
    <w:rsid w:val="00AA4B79"/>
    <w:rsid w:val="00AB4439"/>
    <w:rsid w:val="00AB4F75"/>
    <w:rsid w:val="00AB7C58"/>
    <w:rsid w:val="00AC6614"/>
    <w:rsid w:val="00AD4945"/>
    <w:rsid w:val="00AF1A9B"/>
    <w:rsid w:val="00AF3EAE"/>
    <w:rsid w:val="00AF4B05"/>
    <w:rsid w:val="00AF78CF"/>
    <w:rsid w:val="00B061F1"/>
    <w:rsid w:val="00B06D2D"/>
    <w:rsid w:val="00B40CC1"/>
    <w:rsid w:val="00B46497"/>
    <w:rsid w:val="00B573A2"/>
    <w:rsid w:val="00B63105"/>
    <w:rsid w:val="00B84D14"/>
    <w:rsid w:val="00BB7507"/>
    <w:rsid w:val="00BD4155"/>
    <w:rsid w:val="00BE1E87"/>
    <w:rsid w:val="00BE42F9"/>
    <w:rsid w:val="00C11798"/>
    <w:rsid w:val="00C14041"/>
    <w:rsid w:val="00C20EF9"/>
    <w:rsid w:val="00C309B6"/>
    <w:rsid w:val="00C75C17"/>
    <w:rsid w:val="00CC5AE4"/>
    <w:rsid w:val="00D273BE"/>
    <w:rsid w:val="00D3013F"/>
    <w:rsid w:val="00D42856"/>
    <w:rsid w:val="00D4464A"/>
    <w:rsid w:val="00D51E73"/>
    <w:rsid w:val="00D770EC"/>
    <w:rsid w:val="00DF2302"/>
    <w:rsid w:val="00E2045C"/>
    <w:rsid w:val="00E30BB0"/>
    <w:rsid w:val="00E31144"/>
    <w:rsid w:val="00E64CAE"/>
    <w:rsid w:val="00E67EDF"/>
    <w:rsid w:val="00E7292B"/>
    <w:rsid w:val="00E90F60"/>
    <w:rsid w:val="00EA36FA"/>
    <w:rsid w:val="00EE6587"/>
    <w:rsid w:val="00EF2BDB"/>
    <w:rsid w:val="00F30059"/>
    <w:rsid w:val="00F32FD8"/>
    <w:rsid w:val="00F4453A"/>
    <w:rsid w:val="00F667BB"/>
    <w:rsid w:val="00F97578"/>
    <w:rsid w:val="00FA291C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DCDB"/>
  <w15:chartTrackingRefBased/>
  <w15:docId w15:val="{B462553A-D67C-453A-9834-E67D40D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AE4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C5AE4"/>
    <w:pPr>
      <w:spacing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C5AE4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B573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8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114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48F"/>
  </w:style>
  <w:style w:type="paragraph" w:styleId="Pieddepage">
    <w:name w:val="footer"/>
    <w:basedOn w:val="Normal"/>
    <w:link w:val="PieddepageCar"/>
    <w:uiPriority w:val="99"/>
    <w:unhideWhenUsed/>
    <w:rsid w:val="004114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CLOAREC - AMAIA TRADUCTION</dc:creator>
  <cp:keywords/>
  <dc:description/>
  <cp:lastModifiedBy>Anne-Charlotte CLOAREC - AMAIA TRADUCTION</cp:lastModifiedBy>
  <cp:revision>2</cp:revision>
  <cp:lastPrinted>2017-09-28T06:39:00Z</cp:lastPrinted>
  <dcterms:created xsi:type="dcterms:W3CDTF">2017-10-13T18:59:00Z</dcterms:created>
  <dcterms:modified xsi:type="dcterms:W3CDTF">2017-10-13T18:59:00Z</dcterms:modified>
</cp:coreProperties>
</file>