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A0AB" w14:textId="77777777" w:rsidR="003709A0" w:rsidRPr="003709A0" w:rsidRDefault="003709A0" w:rsidP="003709A0">
      <w:pPr>
        <w:spacing w:after="0"/>
        <w:ind w:left="36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pt"/>
        </w:rPr>
        <w:t xml:space="preserve">BAUME &amp; MERCIER ANUNCIA SHREYAS IYER </w:t>
      </w:r>
    </w:p>
    <w:p w14:paraId="7B618953" w14:textId="77777777" w:rsidR="003709A0" w:rsidRPr="003709A0" w:rsidRDefault="003709A0" w:rsidP="003709A0">
      <w:pPr>
        <w:spacing w:after="0"/>
        <w:ind w:left="36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pt"/>
        </w:rPr>
        <w:t>COMO FRIEND OF THE MAISON</w:t>
      </w:r>
    </w:p>
    <w:p w14:paraId="67DE20BF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</w:p>
    <w:p w14:paraId="4F9B394B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</w:p>
    <w:p w14:paraId="10F1E065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pt"/>
        </w:rPr>
        <w:t>A Baume &amp; Mercier orgulha-se de anunciar a nomeação de Shreyas Iyer como Friend of the Maison. Um dos jogadores de críquete mais talentosos da Índia e uma figura marcante de uma nova geração de excelência desportiva, Shreyas Iyer personifica os valores que têm guiado a Maison há quase dois séculos: ambição, precisão, carácter e busca pela excelência em cada momento.</w:t>
      </w:r>
    </w:p>
    <w:p w14:paraId="2A3A369E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</w:p>
    <w:p w14:paraId="164E2085" w14:textId="77777777" w:rsidR="003709A0" w:rsidRDefault="003709A0" w:rsidP="003709A0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  <w:lang w:val="pt"/>
        </w:rPr>
        <w:t>Esta colaboração é um grande marco para a Baume &amp; Mercier na Índia e celebra uma personalidade cujo percurso é definido pela disciplina, pela resiliência e por um compromisso inabalável com a excelência. Tanto dentro como fora do campo, Shreyas Iyer personifica uma visão contemporânea de sucesso, caracterizada por autenticidade, ambição e um sentido de estilo distinto. A sua influência ultrapassa o críquete, inspirando uma geração que valoriza a dedicação, a autoconfiança e realizações significativas.</w:t>
      </w:r>
    </w:p>
    <w:p w14:paraId="4E424EFB" w14:textId="77777777" w:rsidR="003709A0" w:rsidRPr="002023F7" w:rsidRDefault="003709A0" w:rsidP="003709A0">
      <w:pPr>
        <w:spacing w:after="0"/>
        <w:jc w:val="both"/>
        <w:rPr>
          <w:sz w:val="23"/>
          <w:szCs w:val="23"/>
        </w:rPr>
      </w:pPr>
    </w:p>
    <w:p w14:paraId="60DCC3A8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  <w:r>
        <w:rPr>
          <w:i/>
          <w:iCs/>
          <w:sz w:val="23"/>
          <w:szCs w:val="23"/>
          <w:lang w:val="pt"/>
        </w:rPr>
        <w:t>«Fico muito feliz por me juntar à Baume &amp; Mercier como Friend of the Maison. O que mais me toca nesta marca é a sua filosofia de que o sucesso se constrói ao longo do tempo, através de dedicação, consistência e de momentos significativos. São valores que caracterizam o meu próprio percurso. Um relógio Baume &amp; Mercier não só reflete trabalho artesanal e precisão, mas também a importância de valorizar cada marco ao longo do percurso.»</w:t>
      </w:r>
      <w:r>
        <w:rPr>
          <w:sz w:val="23"/>
          <w:szCs w:val="23"/>
          <w:lang w:val="pt"/>
        </w:rPr>
        <w:t xml:space="preserve"> afirma Shreyas Iyer.</w:t>
      </w:r>
    </w:p>
    <w:p w14:paraId="104AE105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</w:p>
    <w:p w14:paraId="23A74041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  <w:r>
        <w:rPr>
          <w:sz w:val="23"/>
          <w:szCs w:val="23"/>
          <w:lang w:val="pt"/>
        </w:rPr>
        <w:t>Como Friend of the Maison, Shreyas Iyer reflete a visão relojoeira duradoura da Baume &amp; Mercier: criar relógios que acompanham as conquistas marcantes da vida e celebram as realizações pessoais. A sua busca incansável pela excelência, aliada ao seu sentido de estilo característico, reflete o compromisso da Maison em combinar o domínio técnico com a elegância intemporal.</w:t>
      </w:r>
    </w:p>
    <w:p w14:paraId="6258C35F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</w:p>
    <w:p w14:paraId="024BF17A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  <w:r>
        <w:rPr>
          <w:sz w:val="23"/>
          <w:szCs w:val="23"/>
          <w:lang w:val="pt"/>
        </w:rPr>
        <w:t>Reconhecido como um dos líderes mais dinâmicos do críquete contemporâneo, Shreyas Iyer é admirado pela sua serenidade sob pressão, pela sua visão estratégica e pela sua capacidade de inspirar quem o rodeia. Estas qualidades refletem-se naturalmente no espírito da Baume &amp; Mercier, em que a precisão, a perseverança e as conquistas humanas estão no centro de cada criação.</w:t>
      </w:r>
    </w:p>
    <w:p w14:paraId="367B8041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</w:p>
    <w:p w14:paraId="3AF41A87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  <w:r>
        <w:rPr>
          <w:i/>
          <w:iCs/>
          <w:sz w:val="23"/>
          <w:szCs w:val="23"/>
          <w:lang w:val="pt"/>
        </w:rPr>
        <w:t xml:space="preserve">«Shreyas Iyer personifica na perfeição os valores da Baume &amp; Mercier. A sua dedicação, busca pela excelência e confiança com que construiu a sua carreira fazem dele uma escolha natural para a nossa Maison. Representa uma geração movida pela ambição, pela </w:t>
      </w:r>
      <w:r>
        <w:rPr>
          <w:i/>
          <w:iCs/>
          <w:sz w:val="23"/>
          <w:szCs w:val="23"/>
          <w:lang w:val="pt"/>
        </w:rPr>
        <w:lastRenderedPageBreak/>
        <w:t>autenticidade e por um forte sentido de propósito. Estamos encantados por anunciá-lo como Friend of the Maison.»</w:t>
      </w:r>
      <w:r>
        <w:rPr>
          <w:sz w:val="23"/>
          <w:szCs w:val="23"/>
          <w:lang w:val="pt"/>
        </w:rPr>
        <w:t xml:space="preserve"> declarou Michael Guenoun, CEO da Baume &amp; Mercier.</w:t>
      </w:r>
    </w:p>
    <w:p w14:paraId="41AA8083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</w:p>
    <w:p w14:paraId="451108C4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pt"/>
        </w:rPr>
        <w:t>A chegada de Shreyas Iyer como Friend of the Maison reforça o compromisso da Baume &amp; Mercier de celebrar pessoas cujas conquistas são motivadas pela paixão e pela autenticidade, continuando a honrar o legado deixado pelos seus fundadores, William Baume e Paul Mercier.</w:t>
      </w:r>
    </w:p>
    <w:p w14:paraId="398A259D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</w:p>
    <w:p w14:paraId="03D1CCC8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  <w:r>
        <w:rPr>
          <w:b/>
          <w:bCs/>
          <w:sz w:val="23"/>
          <w:szCs w:val="23"/>
          <w:lang w:val="pt"/>
        </w:rPr>
        <w:t>SHREYAS IYER</w:t>
      </w:r>
    </w:p>
    <w:p w14:paraId="22A9D8D8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</w:p>
    <w:p w14:paraId="68F0952E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  <w:r>
        <w:rPr>
          <w:sz w:val="23"/>
          <w:szCs w:val="23"/>
          <w:lang w:val="pt"/>
        </w:rPr>
        <w:t>Shreyas Iyer é um dos principais jogadores de críquete internacionais da índia, reconhecido pelo seu talento excecional como batedor, qualidades de liderança e espírito competitivo. Ao longo da sua carreira, consolidou-se como um dos atletas mais respeitados da Índia, graças a desempenhos consistentes em todos os formatos e a uma notável capacidade de dar o seu melhor sob pressão.</w:t>
      </w:r>
    </w:p>
    <w:p w14:paraId="7098072F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</w:p>
    <w:p w14:paraId="1358917C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  <w:r>
        <w:rPr>
          <w:sz w:val="23"/>
          <w:szCs w:val="23"/>
          <w:lang w:val="pt"/>
        </w:rPr>
        <w:t>Um líder comprovado, tanto dentro como fora do campo, Shreyas Iyer foi capitão de três equipas diferentes nas finais da Indian Premier League — uma distinção que nenhum outro jogador na história do torneio conseguiu —, tendo conquistado o título com os Kolkata Knight Riders em 2024, antes de levar os Punjab Kings à sua primeira final em mais de uma década, em 2025. A sua mentalidade estratégica, serenidade e capacidade de inspirar quem o rodeia valeram-lhe uma admiração generalizada em todo o mundo do críquete.  </w:t>
      </w:r>
    </w:p>
    <w:p w14:paraId="47D1FBD1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</w:p>
    <w:p w14:paraId="5DB65C7D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  <w:r>
        <w:rPr>
          <w:sz w:val="23"/>
          <w:szCs w:val="23"/>
          <w:lang w:val="pt"/>
        </w:rPr>
        <w:t>Em 2026, atingiu outro marco decisivo na sua carreira com a nomeação como capitão da seleção indiana de T20 Internacional, tornando-se o líder de uma das equipas desportivas mais seguidas e aclamadas do mundo. Este reconhecimento reflete não só o seu desempenho em campo, mas também a confiança que têm na sua visão, carácter e liderança.  </w:t>
      </w:r>
    </w:p>
    <w:p w14:paraId="3806FFE7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</w:p>
    <w:p w14:paraId="7F94083F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pt"/>
        </w:rPr>
      </w:pPr>
      <w:r>
        <w:rPr>
          <w:sz w:val="23"/>
          <w:szCs w:val="23"/>
          <w:lang w:val="pt"/>
        </w:rPr>
        <w:t>Para além das suas conquistas desportivas, Shreyas Iyer estabeleceu-se como um ícone contemporâneo cuja influência se estende ao estilo de vida, à moda e à cultura. Admirado pela sua autenticidade e estilo pessoal distinto, tem milhões de fãs em todo o mundo. O seu percurso reflete as aspirações de uma nova geração que valoriza a excelência, a individualidade e o aperfeiçoamento contínuo.</w:t>
      </w:r>
    </w:p>
    <w:p w14:paraId="6D0D5617" w14:textId="77777777" w:rsidR="003709A0" w:rsidRPr="003709A0" w:rsidRDefault="003709A0" w:rsidP="003709A0">
      <w:pPr>
        <w:spacing w:after="0"/>
        <w:jc w:val="both"/>
        <w:rPr>
          <w:b/>
          <w:bCs/>
          <w:sz w:val="23"/>
          <w:szCs w:val="23"/>
          <w:lang w:val="pt"/>
        </w:rPr>
      </w:pPr>
    </w:p>
    <w:p w14:paraId="33AC9E47" w14:textId="77777777" w:rsidR="003709A0" w:rsidRPr="003709A0" w:rsidRDefault="003709A0" w:rsidP="003709A0">
      <w:pPr>
        <w:spacing w:after="0"/>
        <w:jc w:val="both"/>
        <w:rPr>
          <w:b/>
          <w:bCs/>
          <w:sz w:val="23"/>
          <w:szCs w:val="23"/>
          <w:lang w:val="en-US"/>
        </w:rPr>
      </w:pPr>
      <w:r>
        <w:rPr>
          <w:b/>
          <w:bCs/>
          <w:sz w:val="23"/>
          <w:szCs w:val="23"/>
          <w:lang w:val="pt"/>
        </w:rPr>
        <w:t>BAUME &amp; MERCIER</w:t>
      </w:r>
    </w:p>
    <w:p w14:paraId="0040CF41" w14:textId="77777777" w:rsidR="003709A0" w:rsidRPr="003709A0" w:rsidRDefault="003709A0" w:rsidP="003709A0">
      <w:pPr>
        <w:spacing w:after="0"/>
        <w:jc w:val="both"/>
        <w:rPr>
          <w:sz w:val="23"/>
          <w:szCs w:val="23"/>
          <w:lang w:val="en-US"/>
        </w:rPr>
      </w:pPr>
    </w:p>
    <w:p w14:paraId="515BB2B3" w14:textId="77777777" w:rsidR="003709A0" w:rsidRPr="00903B5A" w:rsidRDefault="003709A0" w:rsidP="003709A0">
      <w:pPr>
        <w:spacing w:after="0"/>
        <w:jc w:val="both"/>
        <w:rPr>
          <w:sz w:val="23"/>
          <w:szCs w:val="23"/>
        </w:rPr>
      </w:pPr>
      <w:r>
        <w:rPr>
          <w:sz w:val="23"/>
          <w:szCs w:val="23"/>
          <w:lang w:val="pt"/>
        </w:rPr>
        <w:t xml:space="preserve">Fundada em 1830 no coração do Cantão suíço do Jura, a Baume &amp; Mercier goza de reconhecimento internacional. Dos seus ateliers no coração do Cantão suíço do Jura até à sua sede em Genebra, a Maison oferece os melhores relógios aos seus clientes. Nascida de </w:t>
      </w:r>
      <w:r>
        <w:rPr>
          <w:sz w:val="23"/>
          <w:szCs w:val="23"/>
          <w:lang w:val="pt"/>
        </w:rPr>
        <w:lastRenderedPageBreak/>
        <w:t>um equilíbrio complementar entre uma abordagem artística à forma e a inovação relojoeira ao serviço do cliente, a Maison Baume &amp; Mercier continua a marcar a história relojoeira, transmitindo o design e a experiência em relojoaria que constituem o legado da Marca. Este know-how corresponde perfeitamente ao espírito de cooperação entre os fundadores da Marca, William Baume e Paul Mercier: onde o classicismo se alia à criatividade, a tradição à modernidade e a elegância ao carácter... De uma forma mais contemporâneo do que nunca.</w:t>
      </w:r>
    </w:p>
    <w:p w14:paraId="45E35ECF" w14:textId="77777777" w:rsidR="003709A0" w:rsidRPr="00903B5A" w:rsidRDefault="003709A0" w:rsidP="003709A0">
      <w:pPr>
        <w:spacing w:after="0"/>
        <w:jc w:val="both"/>
        <w:rPr>
          <w:sz w:val="23"/>
          <w:szCs w:val="23"/>
        </w:rPr>
      </w:pPr>
    </w:p>
    <w:p w14:paraId="6C3F3B87" w14:textId="77777777" w:rsidR="00093917" w:rsidRDefault="00093917"/>
    <w:sectPr w:rsidR="00093917" w:rsidSect="003709A0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1500" w14:textId="77777777" w:rsidR="003709A0" w:rsidRDefault="003709A0" w:rsidP="0013686F">
    <w:pPr>
      <w:pStyle w:val="En-tte"/>
      <w:jc w:val="center"/>
    </w:pPr>
    <w:r>
      <w:rPr>
        <w:noProof/>
        <w:lang w:val="pt"/>
      </w:rPr>
      <w:drawing>
        <wp:inline distT="0" distB="0" distL="0" distR="0" wp14:anchorId="607BA375" wp14:editId="023AA257">
          <wp:extent cx="1809750" cy="578281"/>
          <wp:effectExtent l="0" t="0" r="0" b="0"/>
          <wp:docPr id="199800913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463" cy="58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6766C2" w14:textId="77777777" w:rsidR="003709A0" w:rsidRDefault="003709A0" w:rsidP="0013686F">
    <w:pPr>
      <w:pStyle w:val="En-tte"/>
      <w:jc w:val="center"/>
    </w:pPr>
  </w:p>
  <w:p w14:paraId="62DDFE6F" w14:textId="77777777" w:rsidR="003709A0" w:rsidRDefault="003709A0" w:rsidP="0013686F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A0"/>
    <w:rsid w:val="00093917"/>
    <w:rsid w:val="0034122B"/>
    <w:rsid w:val="003709A0"/>
    <w:rsid w:val="00FE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91A03"/>
  <w15:chartTrackingRefBased/>
  <w15:docId w15:val="{CA8B52D5-A548-4BDF-8649-C9F595DE0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9A0"/>
  </w:style>
  <w:style w:type="paragraph" w:styleId="Titre1">
    <w:name w:val="heading 1"/>
    <w:basedOn w:val="Normal"/>
    <w:next w:val="Normal"/>
    <w:link w:val="Titre1Car"/>
    <w:uiPriority w:val="9"/>
    <w:qFormat/>
    <w:rsid w:val="003709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09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09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09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09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09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09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09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09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09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09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09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709A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709A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709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709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709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709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709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709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09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09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709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709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709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709A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09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09A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709A0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70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0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815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DUMONT-GIRARD Clarisse (BEM-CH)</cp:lastModifiedBy>
  <cp:revision>1</cp:revision>
  <dcterms:created xsi:type="dcterms:W3CDTF">2026-08-19T14:32:00Z</dcterms:created>
  <dcterms:modified xsi:type="dcterms:W3CDTF">2026-08-19T14:33:00Z</dcterms:modified>
</cp:coreProperties>
</file>