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EDEE1" w14:textId="77777777" w:rsidR="000D3E02" w:rsidRDefault="000D3E02" w:rsidP="009A24B6">
      <w:pPr>
        <w:spacing w:line="320" w:lineRule="exact"/>
        <w:jc w:val="center"/>
        <w:rPr>
          <w:rFonts w:ascii="Century Gothic" w:hAnsi="Century Gothic"/>
          <w:b/>
          <w:sz w:val="28"/>
          <w:lang w:val="de-DE"/>
        </w:rPr>
      </w:pPr>
    </w:p>
    <w:p w14:paraId="308FD8E4" w14:textId="1B6ACC5D" w:rsidR="009A24B6" w:rsidRPr="009A24B6" w:rsidRDefault="009A24B6" w:rsidP="009A24B6">
      <w:pPr>
        <w:spacing w:line="320" w:lineRule="exact"/>
        <w:jc w:val="center"/>
        <w:rPr>
          <w:rFonts w:ascii="Century Gothic" w:hAnsi="Century Gothic"/>
          <w:b/>
          <w:sz w:val="28"/>
          <w:lang w:val="de-DE"/>
        </w:rPr>
      </w:pPr>
      <w:r w:rsidRPr="009A24B6">
        <w:rPr>
          <w:rFonts w:ascii="Century Gothic" w:hAnsi="Century Gothic"/>
          <w:b/>
          <w:sz w:val="28"/>
          <w:lang w:val="de-DE"/>
        </w:rPr>
        <w:t xml:space="preserve">BAUME &amp; MERCIER PRÄSENTIERT </w:t>
      </w:r>
      <w:r w:rsidR="00F25C14">
        <w:rPr>
          <w:rFonts w:ascii="Century Gothic" w:hAnsi="Century Gothic"/>
          <w:b/>
          <w:sz w:val="28"/>
          <w:lang w:val="de-DE"/>
        </w:rPr>
        <w:t>DREI</w:t>
      </w:r>
      <w:r w:rsidR="007322B4" w:rsidRPr="009A24B6">
        <w:rPr>
          <w:rFonts w:ascii="Century Gothic" w:hAnsi="Century Gothic"/>
          <w:b/>
          <w:sz w:val="28"/>
          <w:lang w:val="de-DE"/>
        </w:rPr>
        <w:t xml:space="preserve"> </w:t>
      </w:r>
      <w:r w:rsidRPr="009A24B6">
        <w:rPr>
          <w:rFonts w:ascii="Century Gothic" w:hAnsi="Century Gothic"/>
          <w:b/>
          <w:sz w:val="28"/>
          <w:lang w:val="de-DE"/>
        </w:rPr>
        <w:t>FILME ZUR KOLLEKTION CLIFTON BAUMATIC</w:t>
      </w:r>
      <w:r w:rsidRPr="009A24B6">
        <w:rPr>
          <w:rFonts w:ascii="Century Gothic" w:hAnsi="Century Gothic"/>
          <w:b/>
          <w:sz w:val="28"/>
          <w:vertAlign w:val="superscript"/>
          <w:lang w:val="de-DE"/>
        </w:rPr>
        <w:t>TM</w:t>
      </w:r>
    </w:p>
    <w:p w14:paraId="19807913" w14:textId="77777777" w:rsidR="006E4023" w:rsidRPr="009A24B6" w:rsidRDefault="000D3E02">
      <w:pPr>
        <w:rPr>
          <w:lang w:val="de-DE"/>
        </w:rPr>
      </w:pPr>
    </w:p>
    <w:p w14:paraId="70B183FF" w14:textId="77777777" w:rsidR="009A24B6" w:rsidRPr="009A24B6" w:rsidRDefault="009A24B6">
      <w:pPr>
        <w:rPr>
          <w:lang w:val="de-DE"/>
        </w:rPr>
      </w:pPr>
    </w:p>
    <w:p w14:paraId="6521D362" w14:textId="2EA289BA" w:rsidR="009A24B6" w:rsidRDefault="009A24B6">
      <w:pPr>
        <w:rPr>
          <w:rFonts w:ascii="Cambria" w:hAnsi="Cambria"/>
          <w:lang w:val="de-DE"/>
        </w:rPr>
      </w:pPr>
      <w:r w:rsidRPr="009A24B6">
        <w:rPr>
          <w:rFonts w:ascii="Cambria" w:hAnsi="Cambria"/>
          <w:lang w:val="de-DE"/>
        </w:rPr>
        <w:t xml:space="preserve">Diese Trilogie </w:t>
      </w:r>
      <w:r w:rsidR="00217A71">
        <w:rPr>
          <w:rFonts w:ascii="Cambria" w:hAnsi="Cambria"/>
          <w:lang w:val="de-DE"/>
        </w:rPr>
        <w:t>gewährt Einblicke in das Leben</w:t>
      </w:r>
      <w:r w:rsidRPr="009A24B6">
        <w:rPr>
          <w:rFonts w:ascii="Cambria" w:hAnsi="Cambria"/>
          <w:lang w:val="de-DE"/>
        </w:rPr>
        <w:t xml:space="preserve"> eines Architekten und unterstreicht drei charakteristische Eigenschaften der anlässlich des SIHH 2018 lancierten Kollektion Clifton </w:t>
      </w:r>
      <w:proofErr w:type="spellStart"/>
      <w:r w:rsidRPr="009A24B6">
        <w:rPr>
          <w:rFonts w:ascii="Cambria" w:hAnsi="Cambria"/>
          <w:lang w:val="de-DE"/>
        </w:rPr>
        <w:t>Baumatic</w:t>
      </w:r>
      <w:proofErr w:type="spellEnd"/>
      <w:r w:rsidRPr="009A24B6">
        <w:rPr>
          <w:rFonts w:ascii="Cambria" w:hAnsi="Cambria"/>
          <w:lang w:val="de-DE"/>
        </w:rPr>
        <w:t>™</w:t>
      </w:r>
      <w:r>
        <w:rPr>
          <w:rFonts w:ascii="Cambria" w:hAnsi="Cambria"/>
          <w:lang w:val="de-DE"/>
        </w:rPr>
        <w:t xml:space="preserve">: das Design, die Gangreserve und die </w:t>
      </w:r>
      <w:r w:rsidR="007322B4">
        <w:rPr>
          <w:rFonts w:ascii="Cambria" w:hAnsi="Cambria"/>
          <w:lang w:val="de-DE"/>
        </w:rPr>
        <w:t>Präzision</w:t>
      </w:r>
      <w:r>
        <w:rPr>
          <w:rFonts w:ascii="Cambria" w:hAnsi="Cambria"/>
          <w:lang w:val="de-DE"/>
        </w:rPr>
        <w:t xml:space="preserve">. Die Maison Baume &amp; Mercier möchte mit diesen Filmen </w:t>
      </w:r>
      <w:r w:rsidR="00217A71">
        <w:rPr>
          <w:rFonts w:ascii="Cambria" w:hAnsi="Cambria"/>
          <w:lang w:val="de-DE"/>
        </w:rPr>
        <w:t xml:space="preserve">die besonderen Momente </w:t>
      </w:r>
      <w:r>
        <w:rPr>
          <w:rFonts w:ascii="Cambria" w:hAnsi="Cambria"/>
          <w:lang w:val="de-DE"/>
        </w:rPr>
        <w:t xml:space="preserve">eines unabhängigen, kreativen und </w:t>
      </w:r>
      <w:r w:rsidR="007322B4">
        <w:rPr>
          <w:rFonts w:ascii="Cambria" w:hAnsi="Cambria"/>
          <w:lang w:val="de-DE"/>
        </w:rPr>
        <w:t xml:space="preserve">geradlinigen </w:t>
      </w:r>
      <w:r>
        <w:rPr>
          <w:rFonts w:ascii="Cambria" w:hAnsi="Cambria"/>
          <w:lang w:val="de-DE"/>
        </w:rPr>
        <w:t xml:space="preserve">Mannes mit </w:t>
      </w:r>
      <w:r w:rsidR="007322B4">
        <w:rPr>
          <w:rFonts w:ascii="Cambria" w:hAnsi="Cambria"/>
          <w:lang w:val="de-DE"/>
        </w:rPr>
        <w:t xml:space="preserve">dynamischem </w:t>
      </w:r>
      <w:r>
        <w:rPr>
          <w:rFonts w:ascii="Cambria" w:hAnsi="Cambria"/>
          <w:lang w:val="de-DE"/>
        </w:rPr>
        <w:t>Lebensrhythmus veranschaulichen.</w:t>
      </w:r>
    </w:p>
    <w:p w14:paraId="5DB73948" w14:textId="77777777" w:rsidR="009A24B6" w:rsidRDefault="009A24B6">
      <w:pPr>
        <w:rPr>
          <w:rFonts w:ascii="Cambria" w:hAnsi="Cambria"/>
          <w:lang w:val="de-DE"/>
        </w:rPr>
      </w:pPr>
    </w:p>
    <w:p w14:paraId="591D6176" w14:textId="696E2B6A" w:rsidR="009A24B6" w:rsidRPr="00E12062" w:rsidRDefault="007322B4">
      <w:pPr>
        <w:rPr>
          <w:rFonts w:ascii="Century Gothic" w:hAnsi="Century Gothic"/>
          <w:b/>
          <w:lang w:val="de-DE"/>
        </w:rPr>
      </w:pPr>
      <w:r>
        <w:rPr>
          <w:rFonts w:ascii="Century Gothic" w:hAnsi="Century Gothic"/>
          <w:b/>
          <w:lang w:val="de-DE"/>
        </w:rPr>
        <w:t xml:space="preserve">Film 1: </w:t>
      </w:r>
      <w:r w:rsidR="009A24B6" w:rsidRPr="00E12062">
        <w:rPr>
          <w:rFonts w:ascii="Century Gothic" w:hAnsi="Century Gothic"/>
          <w:b/>
          <w:lang w:val="de-DE"/>
        </w:rPr>
        <w:t>DESIGN</w:t>
      </w:r>
    </w:p>
    <w:p w14:paraId="5730D1B2" w14:textId="3462D9FD" w:rsidR="009A24B6" w:rsidRDefault="009A24B6">
      <w:pPr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 xml:space="preserve">Das Design und die Eleganz der Clifton </w:t>
      </w:r>
      <w:proofErr w:type="spellStart"/>
      <w:r w:rsidRPr="00F25C14">
        <w:rPr>
          <w:rFonts w:ascii="Cambria" w:hAnsi="Cambria"/>
          <w:lang w:val="de-DE"/>
        </w:rPr>
        <w:t>Baumatic</w:t>
      </w:r>
      <w:proofErr w:type="spellEnd"/>
      <w:r w:rsidRPr="00F25C14">
        <w:rPr>
          <w:rFonts w:ascii="Cambria" w:hAnsi="Cambria" w:cs="Times New Roman"/>
          <w:lang w:val="de-DE"/>
        </w:rPr>
        <w:t>™</w:t>
      </w:r>
      <w:r>
        <w:rPr>
          <w:rFonts w:ascii="Cambria" w:hAnsi="Cambria"/>
          <w:lang w:val="de-DE"/>
        </w:rPr>
        <w:t xml:space="preserve"> Modelle ist eine Referenz an die</w:t>
      </w:r>
      <w:r w:rsidR="00217A71">
        <w:rPr>
          <w:rFonts w:ascii="Cambria" w:hAnsi="Cambria"/>
          <w:lang w:val="de-DE"/>
        </w:rPr>
        <w:t xml:space="preserve"> Sorgfalt</w:t>
      </w:r>
      <w:r>
        <w:rPr>
          <w:rFonts w:ascii="Cambria" w:hAnsi="Cambria"/>
          <w:lang w:val="de-DE"/>
        </w:rPr>
        <w:t>, mit der der Architekt seine Skizzen</w:t>
      </w:r>
      <w:r w:rsidR="00E12062">
        <w:rPr>
          <w:rFonts w:ascii="Cambria" w:hAnsi="Cambria"/>
          <w:lang w:val="de-DE"/>
        </w:rPr>
        <w:t xml:space="preserve"> anfertigt.</w:t>
      </w:r>
    </w:p>
    <w:p w14:paraId="06E96DBD" w14:textId="77777777" w:rsidR="00E12062" w:rsidRDefault="00E12062">
      <w:pPr>
        <w:rPr>
          <w:rFonts w:ascii="Cambria" w:hAnsi="Cambria"/>
          <w:lang w:val="de-DE"/>
        </w:rPr>
      </w:pPr>
    </w:p>
    <w:p w14:paraId="4423977E" w14:textId="4284701A" w:rsidR="00E12062" w:rsidRPr="00E12062" w:rsidRDefault="007322B4">
      <w:pPr>
        <w:rPr>
          <w:rFonts w:ascii="Century Gothic" w:hAnsi="Century Gothic"/>
          <w:b/>
          <w:lang w:val="de-DE"/>
        </w:rPr>
      </w:pPr>
      <w:r>
        <w:rPr>
          <w:rFonts w:ascii="Century Gothic" w:hAnsi="Century Gothic"/>
          <w:b/>
          <w:lang w:val="de-DE"/>
        </w:rPr>
        <w:t xml:space="preserve">Film 2: </w:t>
      </w:r>
      <w:r w:rsidR="00E12062" w:rsidRPr="00E12062">
        <w:rPr>
          <w:rFonts w:ascii="Century Gothic" w:hAnsi="Century Gothic"/>
          <w:b/>
          <w:lang w:val="de-DE"/>
        </w:rPr>
        <w:t>GANGRESERVE</w:t>
      </w:r>
    </w:p>
    <w:p w14:paraId="2477A094" w14:textId="2491A2B0" w:rsidR="00E12062" w:rsidRDefault="00E12062">
      <w:pPr>
        <w:rPr>
          <w:rFonts w:ascii="Cambria" w:hAnsi="Cambria"/>
          <w:lang w:val="de-DE"/>
        </w:rPr>
      </w:pPr>
      <w:r w:rsidRPr="00E12062">
        <w:rPr>
          <w:rFonts w:ascii="Cambria" w:hAnsi="Cambria"/>
          <w:lang w:val="de-DE"/>
        </w:rPr>
        <w:t>In seinem Atelier</w:t>
      </w:r>
      <w:r>
        <w:rPr>
          <w:rFonts w:ascii="Cambria" w:hAnsi="Cambria"/>
          <w:lang w:val="de-DE"/>
        </w:rPr>
        <w:t xml:space="preserve"> zeichnet </w:t>
      </w:r>
      <w:r w:rsidR="007322B4">
        <w:rPr>
          <w:rFonts w:ascii="Cambria" w:hAnsi="Cambria"/>
          <w:lang w:val="de-DE"/>
        </w:rPr>
        <w:t xml:space="preserve">der Architekt einen </w:t>
      </w:r>
      <w:r>
        <w:rPr>
          <w:rFonts w:ascii="Cambria" w:hAnsi="Cambria"/>
          <w:lang w:val="de-DE"/>
        </w:rPr>
        <w:t xml:space="preserve">modernen Anbau des Gebäudes, das wir bereits im ersten Film kennengelernt haben. </w:t>
      </w:r>
      <w:r w:rsidR="007322B4">
        <w:rPr>
          <w:rFonts w:ascii="Cambria" w:hAnsi="Cambria"/>
          <w:lang w:val="de-DE"/>
        </w:rPr>
        <w:t>Der Entwurf</w:t>
      </w:r>
      <w:r>
        <w:rPr>
          <w:rFonts w:ascii="Cambria" w:hAnsi="Cambria"/>
          <w:lang w:val="de-DE"/>
        </w:rPr>
        <w:t xml:space="preserve"> dauert </w:t>
      </w:r>
      <w:r w:rsidR="007322B4">
        <w:rPr>
          <w:rFonts w:ascii="Cambria" w:hAnsi="Cambria"/>
          <w:lang w:val="de-DE"/>
        </w:rPr>
        <w:t xml:space="preserve">fünf </w:t>
      </w:r>
      <w:r>
        <w:rPr>
          <w:rFonts w:ascii="Cambria" w:hAnsi="Cambria"/>
          <w:lang w:val="de-DE"/>
        </w:rPr>
        <w:t>Tage</w:t>
      </w:r>
      <w:r w:rsidR="007322B4">
        <w:rPr>
          <w:rFonts w:ascii="Cambria" w:hAnsi="Cambria"/>
          <w:lang w:val="de-DE"/>
        </w:rPr>
        <w:t xml:space="preserve"> </w:t>
      </w:r>
      <w:r w:rsidR="007322B4" w:rsidRPr="00F25C14">
        <w:rPr>
          <w:rFonts w:ascii="Verdana" w:hAnsi="Verdana"/>
          <w:color w:val="232323"/>
          <w:shd w:val="clear" w:color="auto" w:fill="FFFFFF"/>
          <w:lang w:val="de-DE"/>
        </w:rPr>
        <w:t>—</w:t>
      </w:r>
      <w:r w:rsidR="007322B4">
        <w:rPr>
          <w:rFonts w:ascii="Cambria" w:hAnsi="Cambria"/>
          <w:lang w:val="de-DE"/>
        </w:rPr>
        <w:t xml:space="preserve"> eine Anspielung </w:t>
      </w:r>
      <w:r>
        <w:rPr>
          <w:rFonts w:ascii="Cambria" w:hAnsi="Cambria"/>
          <w:lang w:val="de-DE"/>
        </w:rPr>
        <w:t xml:space="preserve">auf die Gangreserve der Clifton </w:t>
      </w:r>
      <w:proofErr w:type="spellStart"/>
      <w:r w:rsidRPr="00F25C14">
        <w:rPr>
          <w:rFonts w:ascii="Cambria" w:hAnsi="Cambria"/>
          <w:lang w:val="de-DE"/>
        </w:rPr>
        <w:t>Baumatic</w:t>
      </w:r>
      <w:proofErr w:type="spellEnd"/>
      <w:r w:rsidRPr="00F25C14">
        <w:rPr>
          <w:rFonts w:ascii="Cambria" w:hAnsi="Cambria" w:cs="Times New Roman"/>
          <w:lang w:val="de-DE"/>
        </w:rPr>
        <w:t>™</w:t>
      </w:r>
      <w:r>
        <w:rPr>
          <w:rFonts w:ascii="Cambria" w:hAnsi="Cambria"/>
          <w:lang w:val="de-DE"/>
        </w:rPr>
        <w:t xml:space="preserve"> </w:t>
      </w:r>
      <w:r w:rsidR="007322B4">
        <w:rPr>
          <w:rFonts w:ascii="Cambria" w:hAnsi="Cambria"/>
          <w:lang w:val="de-DE"/>
        </w:rPr>
        <w:t xml:space="preserve">Uhren </w:t>
      </w:r>
      <w:r>
        <w:rPr>
          <w:rFonts w:ascii="Cambria" w:hAnsi="Cambria"/>
          <w:lang w:val="de-DE"/>
        </w:rPr>
        <w:t>(120 Stunden).</w:t>
      </w:r>
    </w:p>
    <w:p w14:paraId="1C582582" w14:textId="77777777" w:rsidR="00E12062" w:rsidRDefault="00E12062">
      <w:pPr>
        <w:rPr>
          <w:rFonts w:ascii="Cambria" w:hAnsi="Cambria"/>
          <w:lang w:val="de-DE"/>
        </w:rPr>
      </w:pPr>
    </w:p>
    <w:p w14:paraId="7CA3BA99" w14:textId="014A627F" w:rsidR="00E12062" w:rsidRPr="00E12062" w:rsidRDefault="007322B4">
      <w:pPr>
        <w:rPr>
          <w:rFonts w:ascii="Century Gothic" w:hAnsi="Century Gothic"/>
          <w:b/>
          <w:lang w:val="de-DE"/>
        </w:rPr>
      </w:pPr>
      <w:r>
        <w:rPr>
          <w:rFonts w:ascii="Century Gothic" w:hAnsi="Century Gothic"/>
          <w:b/>
          <w:lang w:val="de-DE"/>
        </w:rPr>
        <w:t>Film 3:  P</w:t>
      </w:r>
      <w:r w:rsidR="00F25C14">
        <w:rPr>
          <w:rFonts w:ascii="Century Gothic" w:hAnsi="Century Gothic"/>
          <w:b/>
          <w:lang w:val="de-DE"/>
        </w:rPr>
        <w:t>RÄZISION</w:t>
      </w:r>
    </w:p>
    <w:p w14:paraId="303A7FA3" w14:textId="5370AC5F" w:rsidR="00E12062" w:rsidRDefault="00E12062">
      <w:pPr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 xml:space="preserve">Der Architekt bereitet sich auf die Präsentation des </w:t>
      </w:r>
      <w:r w:rsidR="007322B4">
        <w:rPr>
          <w:rFonts w:ascii="Cambria" w:hAnsi="Cambria"/>
          <w:lang w:val="de-DE"/>
        </w:rPr>
        <w:t>fertigen Entwurfs</w:t>
      </w:r>
      <w:r>
        <w:rPr>
          <w:rFonts w:ascii="Cambria" w:hAnsi="Cambria"/>
          <w:lang w:val="de-DE"/>
        </w:rPr>
        <w:t xml:space="preserve"> vor.</w:t>
      </w:r>
    </w:p>
    <w:p w14:paraId="4F3F5406" w14:textId="77777777" w:rsidR="00E12062" w:rsidRPr="00F25C14" w:rsidRDefault="00E12062" w:rsidP="00E12062">
      <w:pPr>
        <w:spacing w:line="320" w:lineRule="exact"/>
        <w:jc w:val="both"/>
        <w:rPr>
          <w:rFonts w:ascii="Cambria" w:hAnsi="Cambria"/>
          <w:lang w:val="de-DE"/>
        </w:rPr>
      </w:pPr>
    </w:p>
    <w:p w14:paraId="4B8752C7" w14:textId="77777777" w:rsidR="00E12062" w:rsidRPr="00F25C14" w:rsidRDefault="00E12062" w:rsidP="00E12062">
      <w:pPr>
        <w:spacing w:before="120" w:after="120" w:line="320" w:lineRule="exact"/>
        <w:jc w:val="both"/>
        <w:rPr>
          <w:rFonts w:ascii="Century Gothic" w:hAnsi="Century Gothic" w:cs="Times New Roman"/>
          <w:b/>
          <w:lang w:val="de-DE"/>
        </w:rPr>
      </w:pPr>
      <w:r w:rsidRPr="00F25C14">
        <w:rPr>
          <w:rFonts w:ascii="Century Gothic" w:hAnsi="Century Gothic" w:cs="Times New Roman"/>
          <w:b/>
          <w:lang w:val="de-DE"/>
        </w:rPr>
        <w:t>CLIFTON BAUMATIC</w:t>
      </w:r>
      <w:r w:rsidRPr="00F25C14">
        <w:rPr>
          <w:rFonts w:ascii="Century Gothic" w:hAnsi="Century Gothic" w:cs="Times New Roman"/>
          <w:b/>
          <w:vertAlign w:val="superscript"/>
          <w:lang w:val="de-DE"/>
        </w:rPr>
        <w:t>TM</w:t>
      </w:r>
    </w:p>
    <w:p w14:paraId="246E21A1" w14:textId="3062A56A" w:rsidR="00E80D80" w:rsidRDefault="00E12062">
      <w:pPr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 xml:space="preserve">Die Kollektion Clifton </w:t>
      </w:r>
      <w:proofErr w:type="spellStart"/>
      <w:r w:rsidRPr="00F25C14">
        <w:rPr>
          <w:rFonts w:ascii="Cambria" w:hAnsi="Cambria"/>
          <w:lang w:val="de-DE"/>
        </w:rPr>
        <w:t>Baumatic</w:t>
      </w:r>
      <w:proofErr w:type="spellEnd"/>
      <w:r w:rsidRPr="00F25C14">
        <w:rPr>
          <w:rFonts w:ascii="Cambria" w:hAnsi="Cambria" w:cs="Times New Roman"/>
          <w:lang w:val="de-DE"/>
        </w:rPr>
        <w:t>™</w:t>
      </w:r>
      <w:r>
        <w:rPr>
          <w:rFonts w:ascii="Cambria" w:hAnsi="Cambria"/>
          <w:lang w:val="de-DE"/>
        </w:rPr>
        <w:t xml:space="preserve"> ist </w:t>
      </w:r>
      <w:r w:rsidR="00F12C73">
        <w:rPr>
          <w:rFonts w:ascii="Cambria" w:hAnsi="Cambria"/>
          <w:lang w:val="de-DE"/>
        </w:rPr>
        <w:t xml:space="preserve">entweder </w:t>
      </w:r>
      <w:r>
        <w:rPr>
          <w:rFonts w:ascii="Cambria" w:hAnsi="Cambria"/>
          <w:lang w:val="de-DE"/>
        </w:rPr>
        <w:t xml:space="preserve">mit </w:t>
      </w:r>
      <w:r w:rsidR="00217A71">
        <w:rPr>
          <w:rFonts w:ascii="Cambria" w:hAnsi="Cambria"/>
          <w:lang w:val="de-DE"/>
        </w:rPr>
        <w:t>schlicht-</w:t>
      </w:r>
      <w:r>
        <w:rPr>
          <w:rFonts w:ascii="Cambria" w:hAnsi="Cambria"/>
          <w:lang w:val="de-DE"/>
        </w:rPr>
        <w:t xml:space="preserve">weißem oder </w:t>
      </w:r>
      <w:r w:rsidR="0088663A">
        <w:rPr>
          <w:rFonts w:ascii="Cambria" w:hAnsi="Cambria"/>
          <w:lang w:val="de-DE"/>
        </w:rPr>
        <w:t>-</w:t>
      </w:r>
      <w:r>
        <w:rPr>
          <w:rFonts w:ascii="Cambria" w:hAnsi="Cambria"/>
          <w:lang w:val="de-DE"/>
        </w:rPr>
        <w:t>schwarzem</w:t>
      </w:r>
      <w:r w:rsidR="007322B4">
        <w:rPr>
          <w:rFonts w:ascii="Cambria" w:hAnsi="Cambria"/>
          <w:lang w:val="de-DE"/>
        </w:rPr>
        <w:t xml:space="preserve">, </w:t>
      </w:r>
      <w:r w:rsidR="0088663A">
        <w:rPr>
          <w:rFonts w:ascii="Cambria" w:hAnsi="Cambria"/>
          <w:lang w:val="de-DE"/>
        </w:rPr>
        <w:t xml:space="preserve">gut </w:t>
      </w:r>
      <w:r w:rsidR="007322B4">
        <w:rPr>
          <w:rFonts w:ascii="Cambria" w:hAnsi="Cambria"/>
          <w:lang w:val="de-DE"/>
        </w:rPr>
        <w:t>lesbarem</w:t>
      </w:r>
      <w:r>
        <w:rPr>
          <w:rFonts w:ascii="Cambria" w:hAnsi="Cambria"/>
          <w:lang w:val="de-DE"/>
        </w:rPr>
        <w:t xml:space="preserve"> Zifferblatt erhältlich. </w:t>
      </w:r>
      <w:r w:rsidR="006833FD">
        <w:rPr>
          <w:rFonts w:ascii="Cambria" w:hAnsi="Cambria"/>
          <w:lang w:val="de-DE"/>
        </w:rPr>
        <w:t>Es ist mit schlanken</w:t>
      </w:r>
      <w:r w:rsidR="007322B4">
        <w:rPr>
          <w:rFonts w:ascii="Cambria" w:hAnsi="Cambria"/>
          <w:lang w:val="de-DE"/>
        </w:rPr>
        <w:t>, genieteten</w:t>
      </w:r>
      <w:r w:rsidR="006833FD">
        <w:rPr>
          <w:rFonts w:ascii="Cambria" w:hAnsi="Cambria"/>
          <w:lang w:val="de-DE"/>
        </w:rPr>
        <w:t xml:space="preserve"> Ind</w:t>
      </w:r>
      <w:r w:rsidR="00217A71">
        <w:rPr>
          <w:rFonts w:ascii="Cambria" w:hAnsi="Cambria"/>
          <w:lang w:val="de-DE"/>
        </w:rPr>
        <w:t>izes</w:t>
      </w:r>
      <w:r w:rsidR="006833FD">
        <w:rPr>
          <w:rFonts w:ascii="Cambria" w:hAnsi="Cambria"/>
          <w:lang w:val="de-DE"/>
        </w:rPr>
        <w:t xml:space="preserve">, feinen </w:t>
      </w:r>
      <w:proofErr w:type="spellStart"/>
      <w:r w:rsidR="006833FD">
        <w:rPr>
          <w:rFonts w:ascii="Cambria" w:hAnsi="Cambria"/>
          <w:lang w:val="de-DE"/>
        </w:rPr>
        <w:t>Lanzett</w:t>
      </w:r>
      <w:proofErr w:type="spellEnd"/>
      <w:r w:rsidR="006833FD">
        <w:rPr>
          <w:rFonts w:ascii="Cambria" w:hAnsi="Cambria"/>
          <w:lang w:val="de-DE"/>
        </w:rPr>
        <w:t xml:space="preserve">-Zeigern und einer vergrößerten Datumsanzeige auf 3 Uhr ausgestattet. </w:t>
      </w:r>
      <w:r w:rsidR="00217A71">
        <w:rPr>
          <w:rFonts w:ascii="Cambria" w:hAnsi="Cambria"/>
          <w:lang w:val="de-DE"/>
        </w:rPr>
        <w:t>D</w:t>
      </w:r>
      <w:r w:rsidR="00E80D80">
        <w:rPr>
          <w:rFonts w:ascii="Cambria" w:hAnsi="Cambria"/>
          <w:lang w:val="de-DE"/>
        </w:rPr>
        <w:t xml:space="preserve">ie </w:t>
      </w:r>
      <w:r w:rsidR="00217A71">
        <w:rPr>
          <w:rFonts w:ascii="Cambria" w:hAnsi="Cambria"/>
          <w:lang w:val="de-DE"/>
        </w:rPr>
        <w:t xml:space="preserve">anthrazitgraue Minutenanzeige folgt </w:t>
      </w:r>
      <w:r w:rsidR="00E80D80">
        <w:rPr>
          <w:rFonts w:ascii="Cambria" w:hAnsi="Cambria"/>
          <w:lang w:val="de-DE"/>
        </w:rPr>
        <w:t xml:space="preserve">der geschwungenen Linie des </w:t>
      </w:r>
      <w:r w:rsidR="00217A71">
        <w:rPr>
          <w:rFonts w:ascii="Cambria" w:hAnsi="Cambria"/>
          <w:lang w:val="de-DE"/>
        </w:rPr>
        <w:t xml:space="preserve">mit einem gewölbten Saphirglas abgedeckten </w:t>
      </w:r>
      <w:r w:rsidR="00E80D80">
        <w:rPr>
          <w:rFonts w:ascii="Cambria" w:hAnsi="Cambria"/>
          <w:lang w:val="de-DE"/>
        </w:rPr>
        <w:t xml:space="preserve">40 mm-Gehäuses aus </w:t>
      </w:r>
      <w:r w:rsidR="00F12C73">
        <w:rPr>
          <w:rFonts w:ascii="Cambria" w:hAnsi="Cambria"/>
          <w:lang w:val="de-DE"/>
        </w:rPr>
        <w:t>poliert-satiniertem Edelstahl. Das Gehäuse, b</w:t>
      </w:r>
      <w:r w:rsidR="00E80D80">
        <w:rPr>
          <w:rFonts w:ascii="Cambria" w:hAnsi="Cambria"/>
          <w:lang w:val="de-DE"/>
        </w:rPr>
        <w:t>is zu 50 m wasserdicht</w:t>
      </w:r>
      <w:r w:rsidR="00F12C73">
        <w:rPr>
          <w:rFonts w:ascii="Cambria" w:hAnsi="Cambria"/>
          <w:lang w:val="de-DE"/>
        </w:rPr>
        <w:t>,</w:t>
      </w:r>
      <w:r w:rsidR="00E80D80">
        <w:rPr>
          <w:rFonts w:ascii="Cambria" w:hAnsi="Cambria"/>
          <w:lang w:val="de-DE"/>
        </w:rPr>
        <w:t xml:space="preserve"> offenbart </w:t>
      </w:r>
      <w:r w:rsidR="00217A71">
        <w:rPr>
          <w:rFonts w:ascii="Cambria" w:hAnsi="Cambria"/>
          <w:lang w:val="de-DE"/>
        </w:rPr>
        <w:t>durch seinen</w:t>
      </w:r>
      <w:r w:rsidR="00F12C73">
        <w:rPr>
          <w:rFonts w:ascii="Cambria" w:hAnsi="Cambria"/>
          <w:lang w:val="de-DE"/>
        </w:rPr>
        <w:t xml:space="preserve"> </w:t>
      </w:r>
      <w:r w:rsidR="00E80D80">
        <w:rPr>
          <w:rFonts w:ascii="Cambria" w:hAnsi="Cambria"/>
          <w:lang w:val="de-DE"/>
        </w:rPr>
        <w:t>transparente</w:t>
      </w:r>
      <w:r w:rsidR="00F12C73">
        <w:rPr>
          <w:rFonts w:ascii="Cambria" w:hAnsi="Cambria"/>
          <w:lang w:val="de-DE"/>
        </w:rPr>
        <w:t>n</w:t>
      </w:r>
      <w:r w:rsidR="00E80D80">
        <w:rPr>
          <w:rFonts w:ascii="Cambria" w:hAnsi="Cambria"/>
          <w:lang w:val="de-DE"/>
        </w:rPr>
        <w:t xml:space="preserve"> </w:t>
      </w:r>
      <w:r w:rsidR="00F12C73">
        <w:rPr>
          <w:rFonts w:ascii="Cambria" w:hAnsi="Cambria"/>
          <w:lang w:val="de-DE"/>
        </w:rPr>
        <w:t xml:space="preserve">Boden </w:t>
      </w:r>
      <w:r w:rsidR="00E80D80">
        <w:rPr>
          <w:rFonts w:ascii="Cambria" w:hAnsi="Cambria"/>
          <w:lang w:val="de-DE"/>
        </w:rPr>
        <w:t xml:space="preserve">das neue Kaliber </w:t>
      </w:r>
      <w:proofErr w:type="spellStart"/>
      <w:r w:rsidR="00E80D80" w:rsidRPr="00F25C14">
        <w:rPr>
          <w:rFonts w:ascii="Cambria" w:hAnsi="Cambria" w:cs="Times New Roman"/>
          <w:lang w:val="de-DE"/>
        </w:rPr>
        <w:t>Baumatic</w:t>
      </w:r>
      <w:proofErr w:type="spellEnd"/>
      <w:r w:rsidR="00E80D80" w:rsidRPr="00F25C14">
        <w:rPr>
          <w:rFonts w:ascii="Cambria" w:hAnsi="Cambria" w:cs="Times New Roman"/>
          <w:lang w:val="de-DE"/>
        </w:rPr>
        <w:t>™ BM12-1975A</w:t>
      </w:r>
      <w:r w:rsidR="00E80D80">
        <w:rPr>
          <w:rFonts w:ascii="Cambria" w:hAnsi="Cambria"/>
          <w:lang w:val="de-DE"/>
        </w:rPr>
        <w:t xml:space="preserve">, das erste </w:t>
      </w:r>
      <w:r w:rsidR="00217A71">
        <w:rPr>
          <w:rFonts w:ascii="Cambria" w:hAnsi="Cambria"/>
          <w:lang w:val="de-DE"/>
        </w:rPr>
        <w:t>hauseigene</w:t>
      </w:r>
      <w:r w:rsidR="00E80D80">
        <w:rPr>
          <w:rFonts w:ascii="Cambria" w:hAnsi="Cambria"/>
          <w:lang w:val="de-DE"/>
        </w:rPr>
        <w:t xml:space="preserve"> </w:t>
      </w:r>
      <w:r w:rsidR="00217A71">
        <w:rPr>
          <w:rFonts w:ascii="Cambria" w:hAnsi="Cambria"/>
          <w:lang w:val="de-DE"/>
        </w:rPr>
        <w:t xml:space="preserve">Uhrwerk </w:t>
      </w:r>
      <w:r w:rsidR="00E80D80">
        <w:rPr>
          <w:rFonts w:ascii="Cambria" w:hAnsi="Cambria"/>
          <w:lang w:val="de-DE"/>
        </w:rPr>
        <w:t xml:space="preserve">von Baume &amp; Mercier. Die Uhr </w:t>
      </w:r>
      <w:r w:rsidR="00217A71">
        <w:rPr>
          <w:rFonts w:ascii="Cambria" w:hAnsi="Cambria"/>
          <w:lang w:val="de-DE"/>
        </w:rPr>
        <w:t>ist</w:t>
      </w:r>
      <w:r w:rsidR="00E80D80">
        <w:rPr>
          <w:rFonts w:ascii="Cambria" w:hAnsi="Cambria"/>
          <w:lang w:val="de-DE"/>
        </w:rPr>
        <w:t xml:space="preserve"> mit einem Armband mit Dor</w:t>
      </w:r>
      <w:r w:rsidR="00157EE9">
        <w:rPr>
          <w:rFonts w:ascii="Cambria" w:hAnsi="Cambria"/>
          <w:lang w:val="de-DE"/>
        </w:rPr>
        <w:t xml:space="preserve">nschließe aus schwarzem, braunem oder </w:t>
      </w:r>
      <w:r w:rsidR="007322B4">
        <w:rPr>
          <w:rFonts w:ascii="Cambria" w:hAnsi="Cambria"/>
          <w:lang w:val="de-DE"/>
        </w:rPr>
        <w:t xml:space="preserve">dunkelblauem </w:t>
      </w:r>
      <w:proofErr w:type="spellStart"/>
      <w:r w:rsidR="00E80D80">
        <w:rPr>
          <w:rFonts w:ascii="Cambria" w:hAnsi="Cambria"/>
          <w:lang w:val="de-DE"/>
        </w:rPr>
        <w:t>Alligatorleder</w:t>
      </w:r>
      <w:proofErr w:type="spellEnd"/>
      <w:r w:rsidR="00E80D80">
        <w:rPr>
          <w:rFonts w:ascii="Cambria" w:hAnsi="Cambria"/>
          <w:lang w:val="de-DE"/>
        </w:rPr>
        <w:t xml:space="preserve"> </w:t>
      </w:r>
      <w:r w:rsidR="00217A71">
        <w:rPr>
          <w:rFonts w:ascii="Cambria" w:hAnsi="Cambria"/>
          <w:lang w:val="de-DE"/>
        </w:rPr>
        <w:t>versehen</w:t>
      </w:r>
      <w:r w:rsidR="00206EF8">
        <w:rPr>
          <w:rFonts w:ascii="Cambria" w:hAnsi="Cambria"/>
          <w:lang w:val="de-DE"/>
        </w:rPr>
        <w:t>. Ein 5-reihiges Armband aus po</w:t>
      </w:r>
      <w:r w:rsidR="00F12C73">
        <w:rPr>
          <w:rFonts w:ascii="Cambria" w:hAnsi="Cambria"/>
          <w:lang w:val="de-DE"/>
        </w:rPr>
        <w:t>l</w:t>
      </w:r>
      <w:r w:rsidR="00206EF8">
        <w:rPr>
          <w:rFonts w:ascii="Cambria" w:hAnsi="Cambria"/>
          <w:lang w:val="de-DE"/>
        </w:rPr>
        <w:t>iert-satiniertem Edelstahl mit dreifacher Sicherheitsfaltschließe rundet die Kollektion ab.</w:t>
      </w:r>
    </w:p>
    <w:p w14:paraId="300CE678" w14:textId="77777777" w:rsidR="00E80D80" w:rsidRDefault="00E80D80">
      <w:pPr>
        <w:rPr>
          <w:rFonts w:ascii="Cambria" w:hAnsi="Cambria"/>
          <w:lang w:val="de-DE"/>
        </w:rPr>
      </w:pPr>
    </w:p>
    <w:p w14:paraId="217F8C03" w14:textId="05C77B5F" w:rsidR="00E12062" w:rsidRDefault="00E80D80">
      <w:pPr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 xml:space="preserve"> </w:t>
      </w:r>
      <w:r w:rsidR="007322B4">
        <w:rPr>
          <w:rFonts w:ascii="Cambria" w:hAnsi="Cambria"/>
          <w:lang w:val="de-DE"/>
        </w:rPr>
        <w:t xml:space="preserve">Preis ab 2.600 € </w:t>
      </w:r>
    </w:p>
    <w:p w14:paraId="5C965EAA" w14:textId="77777777" w:rsidR="009A24B6" w:rsidRPr="009A24B6" w:rsidRDefault="009A24B6">
      <w:pPr>
        <w:rPr>
          <w:rFonts w:ascii="Cambria" w:hAnsi="Cambria"/>
          <w:lang w:val="de-DE"/>
        </w:rPr>
      </w:pPr>
      <w:bookmarkStart w:id="0" w:name="_GoBack"/>
      <w:bookmarkEnd w:id="0"/>
    </w:p>
    <w:sectPr w:rsidR="009A24B6" w:rsidRPr="009A24B6" w:rsidSect="00367C29">
      <w:head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BC3C1" w14:textId="77777777" w:rsidR="000D3E02" w:rsidRDefault="000D3E02" w:rsidP="000D3E02">
      <w:pPr>
        <w:spacing w:after="0" w:line="240" w:lineRule="auto"/>
      </w:pPr>
      <w:r>
        <w:separator/>
      </w:r>
    </w:p>
  </w:endnote>
  <w:endnote w:type="continuationSeparator" w:id="0">
    <w:p w14:paraId="60CACB0C" w14:textId="77777777" w:rsidR="000D3E02" w:rsidRDefault="000D3E02" w:rsidP="000D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5361A" w14:textId="77777777" w:rsidR="000D3E02" w:rsidRDefault="000D3E02" w:rsidP="000D3E02">
      <w:pPr>
        <w:spacing w:after="0" w:line="240" w:lineRule="auto"/>
      </w:pPr>
      <w:r>
        <w:separator/>
      </w:r>
    </w:p>
  </w:footnote>
  <w:footnote w:type="continuationSeparator" w:id="0">
    <w:p w14:paraId="7B8013D9" w14:textId="77777777" w:rsidR="000D3E02" w:rsidRDefault="000D3E02" w:rsidP="000D3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B2D49" w14:textId="118418FA" w:rsidR="000D3E02" w:rsidRDefault="000D3E02" w:rsidP="000D3E02">
    <w:pPr>
      <w:pStyle w:val="En-tte"/>
      <w:jc w:val="center"/>
    </w:pPr>
    <w:r>
      <w:rPr>
        <w:rFonts w:hint="eastAsia"/>
        <w:noProof/>
        <w:lang w:val="en-US"/>
      </w:rPr>
      <w:drawing>
        <wp:inline distT="0" distB="0" distL="0" distR="0" wp14:anchorId="13BEF51B" wp14:editId="1FCDCED3">
          <wp:extent cx="2359152" cy="723452"/>
          <wp:effectExtent l="0" t="0" r="3175" b="635"/>
          <wp:docPr id="5" name="Image 5" descr="J:\Mark_Com\Communication\EDITION\12 PROCESS\LOGOS\BM-Logo-international\Version A\PNG RVB (web,screen)\BM-Logo-international- A -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_Com\Communication\EDITION\12 PROCESS\LOGOS\BM-Logo-international\Version A\PNG RVB (web,screen)\BM-Logo-international- A - 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8478" cy="74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4B6"/>
    <w:rsid w:val="000609E7"/>
    <w:rsid w:val="000D3E02"/>
    <w:rsid w:val="00157EE9"/>
    <w:rsid w:val="00206EF8"/>
    <w:rsid w:val="00217A71"/>
    <w:rsid w:val="00367C29"/>
    <w:rsid w:val="006833FD"/>
    <w:rsid w:val="007322B4"/>
    <w:rsid w:val="0088663A"/>
    <w:rsid w:val="009A24B6"/>
    <w:rsid w:val="00E12062"/>
    <w:rsid w:val="00E80D80"/>
    <w:rsid w:val="00F12C73"/>
    <w:rsid w:val="00F25C14"/>
    <w:rsid w:val="00FF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E79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4B6"/>
    <w:pPr>
      <w:spacing w:after="160" w:line="259" w:lineRule="auto"/>
    </w:pPr>
    <w:rPr>
      <w:sz w:val="22"/>
      <w:szCs w:val="22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2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22B4"/>
    <w:rPr>
      <w:rFonts w:ascii="Segoe UI" w:hAnsi="Segoe UI" w:cs="Segoe UI"/>
      <w:sz w:val="18"/>
      <w:szCs w:val="18"/>
      <w:lang w:val="fr-CH"/>
    </w:rPr>
  </w:style>
  <w:style w:type="paragraph" w:styleId="En-tte">
    <w:name w:val="header"/>
    <w:basedOn w:val="Normal"/>
    <w:link w:val="En-tteCar"/>
    <w:uiPriority w:val="99"/>
    <w:unhideWhenUsed/>
    <w:rsid w:val="000D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3E02"/>
    <w:rPr>
      <w:sz w:val="22"/>
      <w:szCs w:val="22"/>
      <w:lang w:val="fr-CH"/>
    </w:rPr>
  </w:style>
  <w:style w:type="paragraph" w:styleId="Pieddepage">
    <w:name w:val="footer"/>
    <w:basedOn w:val="Normal"/>
    <w:link w:val="PieddepageCar"/>
    <w:uiPriority w:val="99"/>
    <w:unhideWhenUsed/>
    <w:rsid w:val="000D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3E02"/>
    <w:rPr>
      <w:sz w:val="22"/>
      <w:szCs w:val="22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Richemont SA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Aline TRAN</cp:lastModifiedBy>
  <cp:revision>4</cp:revision>
  <cp:lastPrinted>2018-10-18T16:02:00Z</cp:lastPrinted>
  <dcterms:created xsi:type="dcterms:W3CDTF">2018-10-19T07:46:00Z</dcterms:created>
  <dcterms:modified xsi:type="dcterms:W3CDTF">2018-10-19T10:29:00Z</dcterms:modified>
</cp:coreProperties>
</file>