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C02C9" w14:textId="77777777" w:rsidR="00714A26" w:rsidRDefault="00AB1EF7">
      <w:pPr>
        <w:pStyle w:val="Corps"/>
        <w:jc w:val="center"/>
        <w:rPr>
          <w:rStyle w:val="Aucun"/>
          <w:rFonts w:hint="eastAsia"/>
          <w:b/>
          <w:bCs/>
        </w:rPr>
      </w:pPr>
      <w:r>
        <w:rPr>
          <w:rStyle w:val="Aucun"/>
          <w:rFonts w:hint="eastAsia"/>
          <w:b/>
        </w:rPr>
        <w:t>新たなデザインの</w:t>
      </w:r>
      <w:r>
        <w:rPr>
          <w:rStyle w:val="Aucun"/>
          <w:rFonts w:hint="eastAsia"/>
          <w:b/>
        </w:rPr>
        <w:t xml:space="preserve"> </w:t>
      </w:r>
    </w:p>
    <w:p w14:paraId="30E3A8BF" w14:textId="77777777" w:rsidR="00714A26" w:rsidRDefault="00AB1EF7">
      <w:pPr>
        <w:pStyle w:val="Corps"/>
        <w:jc w:val="center"/>
        <w:rPr>
          <w:rStyle w:val="Aucun"/>
          <w:rFonts w:hint="eastAsia"/>
          <w:b/>
          <w:bCs/>
        </w:rPr>
      </w:pPr>
      <w:r>
        <w:rPr>
          <w:rStyle w:val="Aucun"/>
          <w:rFonts w:hint="eastAsia"/>
          <w:b/>
        </w:rPr>
        <w:t>クリフトン</w:t>
      </w:r>
      <w:r>
        <w:rPr>
          <w:rStyle w:val="Aucun"/>
          <w:rFonts w:hint="eastAsia"/>
          <w:b/>
        </w:rPr>
        <w:t xml:space="preserve"> </w:t>
      </w:r>
      <w:r>
        <w:rPr>
          <w:rStyle w:val="Aucun"/>
          <w:rFonts w:hint="eastAsia"/>
          <w:b/>
        </w:rPr>
        <w:t>コレクション</w:t>
      </w:r>
      <w:r>
        <w:rPr>
          <w:rStyle w:val="Aucun"/>
          <w:rFonts w:hint="eastAsia"/>
          <w:b/>
        </w:rPr>
        <w:t xml:space="preserve"> </w:t>
      </w:r>
    </w:p>
    <w:p w14:paraId="28CD650E" w14:textId="77777777" w:rsidR="00714A26" w:rsidRDefault="00714A26">
      <w:pPr>
        <w:pStyle w:val="Corps"/>
        <w:jc w:val="center"/>
        <w:rPr>
          <w:rStyle w:val="Aucun"/>
          <w:rFonts w:hint="eastAsia"/>
          <w:b/>
          <w:bCs/>
        </w:rPr>
      </w:pPr>
    </w:p>
    <w:p w14:paraId="6AAA905E" w14:textId="2E3CB518" w:rsidR="00714A26" w:rsidRDefault="00AB1EF7">
      <w:pPr>
        <w:pStyle w:val="Corps"/>
        <w:jc w:val="center"/>
        <w:rPr>
          <w:rStyle w:val="Aucun"/>
          <w:rFonts w:hint="eastAsia"/>
          <w:b/>
          <w:bCs/>
        </w:rPr>
      </w:pPr>
      <w:r>
        <w:rPr>
          <w:rStyle w:val="Aucun"/>
          <w:rFonts w:hint="eastAsia"/>
          <w:b/>
        </w:rPr>
        <w:t>ボーム＆メルシエ</w:t>
      </w:r>
      <w:r w:rsidR="0003090D">
        <w:rPr>
          <w:rStyle w:val="Aucun"/>
          <w:rFonts w:hint="eastAsia"/>
          <w:b/>
        </w:rPr>
        <w:t>が</w:t>
      </w:r>
      <w:r>
        <w:rPr>
          <w:rStyle w:val="Aucun"/>
          <w:rFonts w:hint="eastAsia"/>
          <w:b/>
        </w:rPr>
        <w:t>継承</w:t>
      </w:r>
      <w:r>
        <w:rPr>
          <w:rStyle w:val="Aucun"/>
          <w:rFonts w:hint="eastAsia"/>
          <w:b/>
        </w:rPr>
        <w:t xml:space="preserve"> </w:t>
      </w:r>
    </w:p>
    <w:p w14:paraId="2C714E86" w14:textId="07AC90A8" w:rsidR="00714A26" w:rsidRDefault="00AB1EF7">
      <w:pPr>
        <w:pStyle w:val="Corps"/>
        <w:jc w:val="center"/>
        <w:rPr>
          <w:rFonts w:hint="eastAsia"/>
        </w:rPr>
      </w:pPr>
      <w:r>
        <w:rPr>
          <w:rStyle w:val="Aucun"/>
          <w:rFonts w:hint="eastAsia"/>
          <w:b/>
        </w:rPr>
        <w:t>新しい表現</w:t>
      </w:r>
    </w:p>
    <w:p w14:paraId="11DE457F" w14:textId="77777777" w:rsidR="00714A26" w:rsidRDefault="00714A26">
      <w:pPr>
        <w:pStyle w:val="Corps"/>
        <w:jc w:val="center"/>
        <w:rPr>
          <w:rFonts w:hint="eastAsia"/>
          <w:sz w:val="20"/>
          <w:szCs w:val="20"/>
        </w:rPr>
      </w:pPr>
    </w:p>
    <w:p w14:paraId="171CD24F" w14:textId="77777777" w:rsidR="00714A26" w:rsidRDefault="00714A26">
      <w:pPr>
        <w:pStyle w:val="Corps"/>
        <w:jc w:val="center"/>
        <w:rPr>
          <w:rFonts w:hint="eastAsia"/>
          <w:sz w:val="20"/>
          <w:szCs w:val="20"/>
        </w:rPr>
      </w:pPr>
    </w:p>
    <w:p w14:paraId="47BCEAE1" w14:textId="77777777" w:rsidR="00714A26" w:rsidRDefault="00714A26">
      <w:pPr>
        <w:pStyle w:val="Corps"/>
        <w:jc w:val="center"/>
        <w:rPr>
          <w:rFonts w:hint="eastAsia"/>
          <w:sz w:val="20"/>
          <w:szCs w:val="20"/>
        </w:rPr>
      </w:pPr>
    </w:p>
    <w:p w14:paraId="358B8CD6" w14:textId="77777777" w:rsidR="00714A26" w:rsidRDefault="00AB1EF7">
      <w:pPr>
        <w:pStyle w:val="Corps"/>
        <w:jc w:val="center"/>
        <w:rPr>
          <w:rFonts w:hint="eastAsia"/>
          <w:sz w:val="20"/>
          <w:szCs w:val="20"/>
        </w:rPr>
      </w:pPr>
      <w:r>
        <w:rPr>
          <w:rFonts w:hint="eastAsia"/>
          <w:sz w:val="20"/>
        </w:rPr>
        <w:t>新デザインのケースは</w:t>
      </w:r>
      <w:r>
        <w:rPr>
          <w:rFonts w:hint="eastAsia"/>
          <w:sz w:val="20"/>
        </w:rPr>
        <w:t xml:space="preserve"> </w:t>
      </w:r>
    </w:p>
    <w:p w14:paraId="45A6B214" w14:textId="77777777" w:rsidR="00714A26" w:rsidRDefault="00AB1EF7">
      <w:pPr>
        <w:pStyle w:val="Corps"/>
        <w:jc w:val="center"/>
        <w:rPr>
          <w:rFonts w:hint="eastAsia"/>
          <w:sz w:val="20"/>
          <w:szCs w:val="20"/>
        </w:rPr>
      </w:pPr>
      <w:r>
        <w:rPr>
          <w:rFonts w:hint="eastAsia"/>
          <w:sz w:val="20"/>
        </w:rPr>
        <w:t>よりヴィンテージなスタイル</w:t>
      </w:r>
      <w:r>
        <w:rPr>
          <w:rFonts w:hint="eastAsia"/>
          <w:sz w:val="20"/>
        </w:rPr>
        <w:t xml:space="preserve"> </w:t>
      </w:r>
    </w:p>
    <w:p w14:paraId="270A75EB" w14:textId="77777777" w:rsidR="00714A26" w:rsidRDefault="00AB1EF7">
      <w:pPr>
        <w:pStyle w:val="Corps"/>
        <w:jc w:val="center"/>
        <w:rPr>
          <w:rStyle w:val="Aucun"/>
          <w:rFonts w:hint="eastAsia"/>
          <w:b/>
          <w:bCs/>
          <w:sz w:val="20"/>
          <w:szCs w:val="20"/>
        </w:rPr>
      </w:pPr>
      <w:r>
        <w:rPr>
          <w:rFonts w:hint="eastAsia"/>
          <w:sz w:val="20"/>
        </w:rPr>
        <w:t>1950</w:t>
      </w:r>
      <w:r>
        <w:rPr>
          <w:rFonts w:hint="eastAsia"/>
          <w:sz w:val="20"/>
        </w:rPr>
        <w:t>年代のデザインコードのインスピレーション</w:t>
      </w:r>
    </w:p>
    <w:p w14:paraId="575A8B3E" w14:textId="77777777" w:rsidR="00714A26" w:rsidRDefault="00714A26">
      <w:pPr>
        <w:pStyle w:val="Corps"/>
        <w:jc w:val="both"/>
        <w:rPr>
          <w:rStyle w:val="Aucun"/>
          <w:rFonts w:hint="eastAsia"/>
          <w:b/>
          <w:bCs/>
          <w:sz w:val="20"/>
          <w:szCs w:val="20"/>
        </w:rPr>
      </w:pPr>
    </w:p>
    <w:p w14:paraId="479C9F51" w14:textId="77777777" w:rsidR="00714A26" w:rsidRDefault="00714A26">
      <w:pPr>
        <w:pStyle w:val="Corps"/>
        <w:jc w:val="both"/>
        <w:rPr>
          <w:rStyle w:val="Aucun"/>
          <w:rFonts w:hint="eastAsia"/>
          <w:b/>
          <w:bCs/>
          <w:sz w:val="20"/>
          <w:szCs w:val="20"/>
        </w:rPr>
      </w:pPr>
    </w:p>
    <w:p w14:paraId="5E98BF70" w14:textId="77777777" w:rsidR="00714A26" w:rsidRDefault="00714A26">
      <w:pPr>
        <w:pStyle w:val="Corps"/>
        <w:jc w:val="both"/>
        <w:rPr>
          <w:rFonts w:hint="eastAsia"/>
          <w:sz w:val="20"/>
          <w:szCs w:val="20"/>
        </w:rPr>
      </w:pPr>
    </w:p>
    <w:p w14:paraId="2C8AFEE9" w14:textId="79A70EBA" w:rsidR="005F1E7A" w:rsidRDefault="00AB1EF7">
      <w:pPr>
        <w:pStyle w:val="Corps"/>
        <w:jc w:val="both"/>
        <w:rPr>
          <w:rFonts w:hint="eastAsia"/>
          <w:sz w:val="20"/>
          <w:szCs w:val="20"/>
        </w:rPr>
      </w:pPr>
      <w:r>
        <w:rPr>
          <w:rFonts w:hint="eastAsia"/>
          <w:sz w:val="20"/>
        </w:rPr>
        <w:t>クリフトン</w:t>
      </w:r>
      <w:r>
        <w:rPr>
          <w:rFonts w:hint="eastAsia"/>
          <w:sz w:val="20"/>
        </w:rPr>
        <w:t xml:space="preserve"> </w:t>
      </w:r>
      <w:r>
        <w:rPr>
          <w:rFonts w:hint="eastAsia"/>
          <w:sz w:val="20"/>
        </w:rPr>
        <w:t>コレクションはスタイルと技術性においてさらなる</w:t>
      </w:r>
      <w:r w:rsidR="0014334D">
        <w:rPr>
          <w:rFonts w:hint="eastAsia"/>
          <w:sz w:val="20"/>
        </w:rPr>
        <w:t>卓越性</w:t>
      </w:r>
      <w:r>
        <w:rPr>
          <w:rFonts w:hint="eastAsia"/>
          <w:sz w:val="20"/>
        </w:rPr>
        <w:t>を追求します。情熱、想像力、</w:t>
      </w:r>
      <w:r w:rsidR="0014334D">
        <w:rPr>
          <w:rFonts w:hint="eastAsia"/>
          <w:sz w:val="20"/>
        </w:rPr>
        <w:t>創造性</w:t>
      </w:r>
      <w:r>
        <w:rPr>
          <w:rFonts w:hint="eastAsia"/>
          <w:sz w:val="20"/>
        </w:rPr>
        <w:t>、優れた職人技を集約させた大きな創造的パワーこそがボーム＆メルシエの歴史の</w:t>
      </w:r>
      <w:r>
        <w:rPr>
          <w:rFonts w:hint="eastAsia"/>
          <w:sz w:val="20"/>
          <w:rtl/>
        </w:rPr>
        <w:t>’</w:t>
      </w:r>
      <w:r>
        <w:rPr>
          <w:rFonts w:hint="eastAsia"/>
          <w:sz w:val="20"/>
        </w:rPr>
        <w:t>ルーツ</w:t>
      </w:r>
      <w:r>
        <w:rPr>
          <w:rFonts w:hint="eastAsia"/>
          <w:sz w:val="20"/>
          <w:rtl/>
        </w:rPr>
        <w:t>’</w:t>
      </w:r>
      <w:r>
        <w:rPr>
          <w:rFonts w:hint="eastAsia"/>
          <w:sz w:val="20"/>
        </w:rPr>
        <w:t>であり、これまで</w:t>
      </w:r>
      <w:r>
        <w:rPr>
          <w:rFonts w:hint="eastAsia"/>
          <w:sz w:val="20"/>
        </w:rPr>
        <w:t>195</w:t>
      </w:r>
      <w:r>
        <w:rPr>
          <w:rFonts w:hint="eastAsia"/>
          <w:sz w:val="20"/>
        </w:rPr>
        <w:t>年間継承してきた価値です。このユニークなスタイルと熟練の時計</w:t>
      </w:r>
      <w:r w:rsidR="0014334D">
        <w:rPr>
          <w:rFonts w:hint="eastAsia"/>
          <w:sz w:val="20"/>
        </w:rPr>
        <w:t>製造</w:t>
      </w:r>
      <w:r>
        <w:rPr>
          <w:rFonts w:hint="eastAsia"/>
          <w:sz w:val="20"/>
        </w:rPr>
        <w:t>の魅力が現代の紳士たちに評価され好まれています。洗練と精度を大切にする</w:t>
      </w:r>
      <w:r w:rsidR="0014334D">
        <w:rPr>
          <w:rFonts w:hint="eastAsia"/>
          <w:sz w:val="20"/>
        </w:rPr>
        <w:t>方に</w:t>
      </w:r>
      <w:r>
        <w:rPr>
          <w:rFonts w:hint="eastAsia"/>
          <w:sz w:val="20"/>
        </w:rPr>
        <w:t>向け</w:t>
      </w:r>
      <w:r w:rsidR="0014334D">
        <w:rPr>
          <w:rFonts w:hint="eastAsia"/>
          <w:sz w:val="20"/>
        </w:rPr>
        <w:t>て</w:t>
      </w:r>
      <w:r>
        <w:rPr>
          <w:rFonts w:hint="eastAsia"/>
          <w:sz w:val="20"/>
        </w:rPr>
        <w:t>クリフトン</w:t>
      </w:r>
      <w:r>
        <w:rPr>
          <w:rFonts w:hint="eastAsia"/>
          <w:sz w:val="20"/>
        </w:rPr>
        <w:t xml:space="preserve"> </w:t>
      </w:r>
      <w:r>
        <w:rPr>
          <w:rFonts w:hint="eastAsia"/>
          <w:sz w:val="20"/>
        </w:rPr>
        <w:t>コレクションは</w:t>
      </w:r>
      <w:r>
        <w:rPr>
          <w:rFonts w:hint="eastAsia"/>
          <w:sz w:val="20"/>
        </w:rPr>
        <w:t>2013</w:t>
      </w:r>
      <w:r>
        <w:rPr>
          <w:rFonts w:hint="eastAsia"/>
          <w:sz w:val="20"/>
        </w:rPr>
        <w:t>年に発売されました。</w:t>
      </w:r>
      <w:r>
        <w:rPr>
          <w:rFonts w:hint="eastAsia"/>
          <w:sz w:val="20"/>
        </w:rPr>
        <w:t xml:space="preserve"> </w:t>
      </w:r>
    </w:p>
    <w:p w14:paraId="2B950495" w14:textId="77777777" w:rsidR="005F1E7A" w:rsidRDefault="005F1E7A">
      <w:pPr>
        <w:pStyle w:val="Corps"/>
        <w:jc w:val="both"/>
        <w:rPr>
          <w:rFonts w:hint="eastAsia"/>
          <w:sz w:val="20"/>
          <w:szCs w:val="20"/>
          <w:lang w:val="fr-FR"/>
        </w:rPr>
      </w:pPr>
    </w:p>
    <w:p w14:paraId="24F523CD" w14:textId="011C9A57" w:rsidR="00714A26" w:rsidRDefault="005F1E7A">
      <w:pPr>
        <w:pStyle w:val="Corps"/>
        <w:jc w:val="both"/>
        <w:rPr>
          <w:rFonts w:hint="eastAsia"/>
          <w:sz w:val="20"/>
          <w:szCs w:val="20"/>
        </w:rPr>
      </w:pPr>
      <w:r>
        <w:rPr>
          <w:rFonts w:hint="eastAsia"/>
          <w:noProof/>
          <w:sz w:val="20"/>
        </w:rPr>
        <w:drawing>
          <wp:inline distT="0" distB="0" distL="0" distR="0" wp14:anchorId="5A71161F" wp14:editId="493F125A">
            <wp:extent cx="6115050" cy="4143375"/>
            <wp:effectExtent l="0" t="0" r="0" b="9525"/>
            <wp:docPr id="211051186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9626" b="35203"/>
                    <a:stretch>
                      <a:fillRect/>
                    </a:stretch>
                  </pic:blipFill>
                  <pic:spPr bwMode="auto">
                    <a:xfrm>
                      <a:off x="0" y="0"/>
                      <a:ext cx="6115050" cy="4143375"/>
                    </a:xfrm>
                    <a:prstGeom prst="rect">
                      <a:avLst/>
                    </a:prstGeom>
                    <a:noFill/>
                    <a:ln>
                      <a:noFill/>
                    </a:ln>
                    <a:extLst>
                      <a:ext uri="{53640926-AAD7-44D8-BBD7-CCE9431645EC}">
                        <a14:shadowObscured xmlns:a14="http://schemas.microsoft.com/office/drawing/2010/main"/>
                      </a:ext>
                    </a:extLst>
                  </pic:spPr>
                </pic:pic>
              </a:graphicData>
            </a:graphic>
          </wp:inline>
        </w:drawing>
      </w:r>
    </w:p>
    <w:p w14:paraId="6B6B2977" w14:textId="0E4C893D" w:rsidR="00714A26" w:rsidRPr="005F1E7A" w:rsidRDefault="005F1E7A">
      <w:pPr>
        <w:pStyle w:val="Corps"/>
        <w:jc w:val="both"/>
        <w:rPr>
          <w:rFonts w:hint="eastAsia"/>
          <w:i/>
          <w:iCs/>
          <w:sz w:val="20"/>
          <w:szCs w:val="20"/>
        </w:rPr>
      </w:pPr>
      <w:r>
        <w:rPr>
          <w:rFonts w:hint="eastAsia"/>
          <w:i/>
          <w:sz w:val="20"/>
        </w:rPr>
        <w:t>クリフトン</w:t>
      </w:r>
      <w:r>
        <w:rPr>
          <w:rFonts w:hint="eastAsia"/>
          <w:i/>
          <w:sz w:val="20"/>
        </w:rPr>
        <w:t xml:space="preserve"> 10792</w:t>
      </w:r>
    </w:p>
    <w:p w14:paraId="2058009E" w14:textId="77777777" w:rsidR="005F1E7A" w:rsidRDefault="005F1E7A">
      <w:pPr>
        <w:pStyle w:val="Corps"/>
        <w:jc w:val="both"/>
        <w:rPr>
          <w:rFonts w:hint="eastAsia"/>
          <w:sz w:val="20"/>
          <w:szCs w:val="20"/>
        </w:rPr>
      </w:pPr>
    </w:p>
    <w:p w14:paraId="0922AAB4" w14:textId="77777777" w:rsidR="00714A26" w:rsidRDefault="00AB1EF7">
      <w:pPr>
        <w:pStyle w:val="Corps"/>
        <w:jc w:val="both"/>
        <w:rPr>
          <w:rFonts w:hint="eastAsia"/>
          <w:sz w:val="20"/>
          <w:szCs w:val="20"/>
        </w:rPr>
      </w:pPr>
      <w:r>
        <w:rPr>
          <w:rFonts w:hint="eastAsia"/>
          <w:sz w:val="20"/>
        </w:rPr>
        <w:t xml:space="preserve">Watches &amp; </w:t>
      </w:r>
      <w:proofErr w:type="spellStart"/>
      <w:r>
        <w:rPr>
          <w:rFonts w:hint="eastAsia"/>
          <w:sz w:val="20"/>
        </w:rPr>
        <w:t>Wonders</w:t>
      </w:r>
      <w:proofErr w:type="spellEnd"/>
      <w:r>
        <w:rPr>
          <w:rFonts w:hint="eastAsia"/>
          <w:sz w:val="20"/>
        </w:rPr>
        <w:t xml:space="preserve"> 2025</w:t>
      </w:r>
      <w:r>
        <w:rPr>
          <w:rFonts w:hint="eastAsia"/>
          <w:sz w:val="20"/>
        </w:rPr>
        <w:t>で発表されたモデル（クリフトン</w:t>
      </w:r>
      <w:r>
        <w:rPr>
          <w:rFonts w:hint="eastAsia"/>
          <w:sz w:val="20"/>
        </w:rPr>
        <w:t xml:space="preserve"> </w:t>
      </w:r>
      <w:r>
        <w:rPr>
          <w:rFonts w:hint="eastAsia"/>
          <w:sz w:val="20"/>
        </w:rPr>
        <w:t>ボーマティック</w:t>
      </w:r>
      <w:r>
        <w:rPr>
          <w:rFonts w:hint="eastAsia"/>
          <w:sz w:val="20"/>
        </w:rPr>
        <w:t>M0A10802</w:t>
      </w:r>
      <w:r>
        <w:rPr>
          <w:rFonts w:hint="eastAsia"/>
          <w:sz w:val="20"/>
        </w:rPr>
        <w:t>、</w:t>
      </w:r>
      <w:r>
        <w:rPr>
          <w:rFonts w:hint="eastAsia"/>
          <w:sz w:val="20"/>
        </w:rPr>
        <w:t>M0A10778</w:t>
      </w:r>
      <w:r>
        <w:rPr>
          <w:rFonts w:hint="eastAsia"/>
          <w:sz w:val="20"/>
        </w:rPr>
        <w:t>、</w:t>
      </w:r>
      <w:r>
        <w:rPr>
          <w:rFonts w:hint="eastAsia"/>
          <w:sz w:val="20"/>
        </w:rPr>
        <w:t>M0A10771</w:t>
      </w:r>
      <w:r>
        <w:rPr>
          <w:rFonts w:hint="eastAsia"/>
          <w:sz w:val="20"/>
        </w:rPr>
        <w:t>）は新たなデザインのラウンドケースモデルです。全体のプロポーションが見直され、仕上げも新たな装いとなりました。そこに新たに加わったクリフトン</w:t>
      </w:r>
      <w:r>
        <w:rPr>
          <w:rFonts w:hint="eastAsia"/>
          <w:sz w:val="20"/>
        </w:rPr>
        <w:t xml:space="preserve"> </w:t>
      </w:r>
      <w:r>
        <w:rPr>
          <w:rFonts w:hint="eastAsia"/>
          <w:sz w:val="20"/>
        </w:rPr>
        <w:t>ボーマティック</w:t>
      </w:r>
      <w:r>
        <w:rPr>
          <w:rFonts w:hint="eastAsia"/>
          <w:sz w:val="20"/>
        </w:rPr>
        <w:t>(c)</w:t>
      </w:r>
      <w:r>
        <w:rPr>
          <w:rFonts w:hint="eastAsia"/>
          <w:sz w:val="20"/>
        </w:rPr>
        <w:t>（</w:t>
      </w:r>
      <w:r>
        <w:rPr>
          <w:rFonts w:hint="eastAsia"/>
          <w:sz w:val="20"/>
        </w:rPr>
        <w:t>M0A10773</w:t>
      </w:r>
      <w:r>
        <w:rPr>
          <w:rFonts w:hint="eastAsia"/>
          <w:sz w:val="20"/>
        </w:rPr>
        <w:t>、</w:t>
      </w:r>
      <w:r>
        <w:rPr>
          <w:rFonts w:hint="eastAsia"/>
          <w:sz w:val="20"/>
        </w:rPr>
        <w:t>M0A10792</w:t>
      </w:r>
      <w:r>
        <w:rPr>
          <w:rFonts w:hint="eastAsia"/>
          <w:sz w:val="20"/>
        </w:rPr>
        <w:t>、</w:t>
      </w:r>
      <w:r>
        <w:rPr>
          <w:rFonts w:hint="eastAsia"/>
          <w:sz w:val="20"/>
        </w:rPr>
        <w:t>M0A10793</w:t>
      </w:r>
      <w:r>
        <w:rPr>
          <w:rFonts w:hint="eastAsia"/>
          <w:sz w:val="20"/>
        </w:rPr>
        <w:t>）ではそのうちの</w:t>
      </w:r>
      <w:r>
        <w:rPr>
          <w:rFonts w:hint="eastAsia"/>
          <w:sz w:val="20"/>
        </w:rPr>
        <w:t>2</w:t>
      </w:r>
      <w:r>
        <w:rPr>
          <w:rFonts w:hint="eastAsia"/>
          <w:sz w:val="20"/>
        </w:rPr>
        <w:t>モデルに、新ケースに完璧に一体化するエレガントな新しいメタルブレスレットが採用されました。</w:t>
      </w:r>
      <w:r>
        <w:rPr>
          <w:rFonts w:hint="eastAsia"/>
          <w:sz w:val="20"/>
        </w:rPr>
        <w:t xml:space="preserve"> </w:t>
      </w:r>
    </w:p>
    <w:p w14:paraId="11FB613C" w14:textId="77777777" w:rsidR="00714A26" w:rsidRDefault="00714A26">
      <w:pPr>
        <w:pStyle w:val="Corps"/>
        <w:jc w:val="both"/>
        <w:rPr>
          <w:rFonts w:hint="eastAsia"/>
          <w:sz w:val="20"/>
          <w:szCs w:val="20"/>
        </w:rPr>
      </w:pPr>
    </w:p>
    <w:p w14:paraId="73CDE3DB" w14:textId="56B17243" w:rsidR="00714A26" w:rsidRDefault="00AB1EF7">
      <w:pPr>
        <w:pStyle w:val="Corps"/>
        <w:jc w:val="both"/>
        <w:rPr>
          <w:rFonts w:hint="eastAsia"/>
          <w:sz w:val="20"/>
          <w:szCs w:val="20"/>
        </w:rPr>
      </w:pPr>
      <w:r>
        <w:rPr>
          <w:rFonts w:hint="eastAsia"/>
          <w:sz w:val="20"/>
        </w:rPr>
        <w:lastRenderedPageBreak/>
        <w:t>この新しい</w:t>
      </w:r>
      <w:r>
        <w:rPr>
          <w:rFonts w:hint="eastAsia"/>
          <w:sz w:val="20"/>
        </w:rPr>
        <w:t>3</w:t>
      </w:r>
      <w:r>
        <w:rPr>
          <w:rFonts w:hint="eastAsia"/>
          <w:sz w:val="20"/>
        </w:rPr>
        <w:t>モデルは</w:t>
      </w:r>
      <w:r>
        <w:rPr>
          <w:rFonts w:hint="eastAsia"/>
          <w:sz w:val="20"/>
        </w:rPr>
        <w:t>9</w:t>
      </w:r>
      <w:r>
        <w:rPr>
          <w:rFonts w:hint="eastAsia"/>
          <w:sz w:val="20"/>
        </w:rPr>
        <w:t>月に発表されます。一年の新たなスタートを切るこの時期に、クリフトン</w:t>
      </w:r>
      <w:r>
        <w:rPr>
          <w:rFonts w:hint="eastAsia"/>
          <w:sz w:val="20"/>
        </w:rPr>
        <w:t xml:space="preserve"> </w:t>
      </w:r>
      <w:r>
        <w:rPr>
          <w:rFonts w:hint="eastAsia"/>
          <w:sz w:val="20"/>
        </w:rPr>
        <w:t>コレクションは期待に満ちたチャレンジ精神をお届けします。よりラグジュアリー、モダンでトレンディ。新シーズンにふさわしいタイムピースです。ボーム＆メルシエはこれらのタイムピースで新たな貴重な瞬間を的確に彩ります。機能とデザインが融合した美しいタイムピースがいつもあなたにお</w:t>
      </w:r>
      <w:r w:rsidR="00A615D6">
        <w:rPr>
          <w:rFonts w:hint="eastAsia"/>
          <w:sz w:val="20"/>
        </w:rPr>
        <w:t>供</w:t>
      </w:r>
      <w:r>
        <w:rPr>
          <w:rFonts w:hint="eastAsia"/>
          <w:sz w:val="20"/>
        </w:rPr>
        <w:t>し、感動の瞬間を分かち合います。</w:t>
      </w:r>
      <w:r>
        <w:rPr>
          <w:rStyle w:val="Aucun"/>
          <w:rFonts w:hint="eastAsia"/>
          <w:color w:val="EE220C"/>
          <w:sz w:val="20"/>
        </w:rPr>
        <w:t xml:space="preserve"> </w:t>
      </w:r>
    </w:p>
    <w:p w14:paraId="3CAB3714" w14:textId="77777777" w:rsidR="00714A26" w:rsidRDefault="00714A26">
      <w:pPr>
        <w:pStyle w:val="Corps"/>
        <w:jc w:val="both"/>
        <w:rPr>
          <w:rFonts w:hint="eastAsia"/>
          <w:sz w:val="20"/>
          <w:szCs w:val="20"/>
        </w:rPr>
      </w:pPr>
    </w:p>
    <w:p w14:paraId="0F6CD11C" w14:textId="77777777" w:rsidR="00714A26" w:rsidRDefault="00714A26">
      <w:pPr>
        <w:pStyle w:val="Corps"/>
        <w:jc w:val="both"/>
        <w:rPr>
          <w:rFonts w:hint="eastAsia"/>
          <w:sz w:val="20"/>
          <w:szCs w:val="20"/>
        </w:rPr>
      </w:pPr>
    </w:p>
    <w:p w14:paraId="5C9EE6A7" w14:textId="77777777" w:rsidR="00714A26" w:rsidRDefault="00AB1EF7">
      <w:pPr>
        <w:pStyle w:val="Corps"/>
        <w:jc w:val="both"/>
        <w:rPr>
          <w:rFonts w:hint="eastAsia"/>
          <w:b/>
          <w:bCs/>
          <w:sz w:val="20"/>
          <w:szCs w:val="20"/>
        </w:rPr>
      </w:pPr>
      <w:r>
        <w:rPr>
          <w:rFonts w:hint="eastAsia"/>
          <w:b/>
          <w:sz w:val="20"/>
        </w:rPr>
        <w:t>美学に敏感な現代のジェントルマンのためにデザインされたタイムピースです。</w:t>
      </w:r>
    </w:p>
    <w:p w14:paraId="57037972" w14:textId="77777777" w:rsidR="00714A26" w:rsidRDefault="00714A26">
      <w:pPr>
        <w:pStyle w:val="Corps"/>
        <w:jc w:val="both"/>
        <w:rPr>
          <w:rFonts w:hint="eastAsia"/>
          <w:b/>
          <w:bCs/>
          <w:sz w:val="20"/>
          <w:szCs w:val="20"/>
        </w:rPr>
      </w:pPr>
    </w:p>
    <w:p w14:paraId="3B56F004" w14:textId="77777777" w:rsidR="00714A26" w:rsidRDefault="00AB1EF7">
      <w:pPr>
        <w:pStyle w:val="Corps"/>
        <w:jc w:val="both"/>
        <w:rPr>
          <w:rFonts w:hint="eastAsia"/>
          <w:sz w:val="20"/>
          <w:szCs w:val="20"/>
        </w:rPr>
      </w:pPr>
      <w:r>
        <w:rPr>
          <w:rFonts w:hint="eastAsia"/>
          <w:sz w:val="20"/>
        </w:rPr>
        <w:t>現代の紳士たちは美しいエレガントなメカニズム、完璧な仕上げを愛します。洗練され丁寧につくりこまれたこのウォッチは、その優れた技術性とあいまって紳士たちを魅了します。スーパーカーを描き出す工業デザイナーのような、その確かな目は完璧なディテールと技術性を見逃しません。構造的なラインとカット、見事な曲線、ボリュームとプロポーションのバランス。そして高貴な素材と機能性、精度と信頼性、それら全てを確かな目で見抜きます。完璧につくり上げられたオブジェの価値を知る紳士は、どんな小さなディテールも見逃しません。まさにそれが違いを生むのであり、ボーム＆メルシエ</w:t>
      </w:r>
      <w:r>
        <w:rPr>
          <w:rFonts w:hint="eastAsia"/>
          <w:sz w:val="20"/>
        </w:rPr>
        <w:t xml:space="preserve"> </w:t>
      </w:r>
      <w:r>
        <w:rPr>
          <w:rFonts w:hint="eastAsia"/>
          <w:sz w:val="20"/>
        </w:rPr>
        <w:t>ブランドが長い歴史の中でそのノウハウを発展させ、常に最高のレベルを実現してきたことを証明しています。</w:t>
      </w:r>
      <w:r>
        <w:rPr>
          <w:rFonts w:hint="eastAsia"/>
          <w:sz w:val="20"/>
        </w:rPr>
        <w:t xml:space="preserve"> </w:t>
      </w:r>
    </w:p>
    <w:p w14:paraId="1142AEFC" w14:textId="77777777" w:rsidR="00714A26" w:rsidRDefault="00714A26">
      <w:pPr>
        <w:pStyle w:val="Corps"/>
        <w:jc w:val="both"/>
        <w:rPr>
          <w:rFonts w:hint="eastAsia"/>
          <w:sz w:val="20"/>
          <w:szCs w:val="20"/>
        </w:rPr>
      </w:pPr>
    </w:p>
    <w:p w14:paraId="463FB1BE" w14:textId="7C08B30B" w:rsidR="00714A26" w:rsidRDefault="00AB1EF7">
      <w:pPr>
        <w:pStyle w:val="Corps"/>
        <w:jc w:val="both"/>
        <w:rPr>
          <w:rFonts w:hint="eastAsia"/>
          <w:sz w:val="20"/>
          <w:szCs w:val="20"/>
        </w:rPr>
      </w:pPr>
      <w:r>
        <w:rPr>
          <w:rFonts w:hint="eastAsia"/>
          <w:sz w:val="20"/>
        </w:rPr>
        <w:t>この紳士は腕に一つのウォッチを着けているだけではありません。彼はシグネチャーと歴史、才能と品格そのものを身につけているのです。彼が腕に着けるクリフトンは</w:t>
      </w:r>
      <w:r w:rsidR="008253E9">
        <w:rPr>
          <w:rFonts w:hint="eastAsia"/>
          <w:sz w:val="20"/>
        </w:rPr>
        <w:t>憧れ</w:t>
      </w:r>
      <w:r>
        <w:rPr>
          <w:rFonts w:hint="eastAsia"/>
          <w:sz w:val="20"/>
        </w:rPr>
        <w:t>のオブジェであり、彼自身の持つ知識と審美感で選んだものです。これを身に着ける時、確かな信頼感と共にこのオブジェが発する</w:t>
      </w:r>
      <w:r w:rsidR="008253E9">
        <w:rPr>
          <w:rFonts w:hint="eastAsia"/>
          <w:sz w:val="20"/>
        </w:rPr>
        <w:t>密かな</w:t>
      </w:r>
      <w:r>
        <w:rPr>
          <w:rFonts w:hint="eastAsia"/>
          <w:sz w:val="20"/>
        </w:rPr>
        <w:t>オーラに感動さえ覚えることでしょう。彼はこのタイムピースに特別な愛着を覚えます：創造性への共感、真正品の価値と</w:t>
      </w:r>
      <w:r w:rsidR="008253E9">
        <w:rPr>
          <w:rFonts w:hint="eastAsia"/>
          <w:sz w:val="20"/>
        </w:rPr>
        <w:t>卓越性</w:t>
      </w:r>
      <w:r>
        <w:rPr>
          <w:rFonts w:hint="eastAsia"/>
          <w:sz w:val="20"/>
        </w:rPr>
        <w:t>の体現。優れた時計師であったウィリアム・ボームと美学に秀でたポール・メルシエという創業者の二人がメゾンに与えた基本的なスタイルはまさにこのようなものでした。以降、メゾンはメイド</w:t>
      </w:r>
      <w:r w:rsidR="008253E9">
        <w:rPr>
          <w:rFonts w:hint="eastAsia"/>
          <w:sz w:val="20"/>
        </w:rPr>
        <w:t>・</w:t>
      </w:r>
      <w:r>
        <w:rPr>
          <w:rFonts w:hint="eastAsia"/>
          <w:sz w:val="20"/>
        </w:rPr>
        <w:t>イン</w:t>
      </w:r>
      <w:r w:rsidR="008253E9">
        <w:rPr>
          <w:rFonts w:hint="eastAsia"/>
          <w:sz w:val="20"/>
        </w:rPr>
        <w:t>・</w:t>
      </w:r>
      <w:r>
        <w:rPr>
          <w:rFonts w:hint="eastAsia"/>
          <w:sz w:val="20"/>
        </w:rPr>
        <w:t>スイスの高級タイムピースを世に送り出してきました。大胆なフォルム、革新的な技術性に裏打ちされた安定感と信頼感に満ちたタイムピースです。クラシックでありながら現代的なスタイルのクリフトン</w:t>
      </w:r>
      <w:r>
        <w:rPr>
          <w:rFonts w:hint="eastAsia"/>
          <w:sz w:val="20"/>
        </w:rPr>
        <w:t xml:space="preserve"> </w:t>
      </w:r>
      <w:r>
        <w:rPr>
          <w:rFonts w:hint="eastAsia"/>
          <w:sz w:val="20"/>
        </w:rPr>
        <w:t>コレクションは、緊張感のあるラインと寛容な曲線に包まれたラウンドケースを採用。その完璧なプロポーションは</w:t>
      </w:r>
      <w:r>
        <w:rPr>
          <w:rFonts w:hint="eastAsia"/>
          <w:sz w:val="20"/>
        </w:rPr>
        <w:t>1950</w:t>
      </w:r>
      <w:r>
        <w:rPr>
          <w:rFonts w:hint="eastAsia"/>
          <w:sz w:val="20"/>
        </w:rPr>
        <w:t>年代にルーツをもつ洗練されたもので、完璧な紳士にふさわしい確かなテイストと礼儀正しさを体現しています。理想的なプロポーションのシグネチャーは自然なバランスを象徴するギリシャ文字の</w:t>
      </w:r>
      <w:r>
        <w:rPr>
          <w:rFonts w:hint="eastAsia"/>
          <w:sz w:val="20"/>
        </w:rPr>
        <w:t>Phi</w:t>
      </w:r>
      <w:r>
        <w:rPr>
          <w:rFonts w:hint="eastAsia"/>
          <w:sz w:val="20"/>
        </w:rPr>
        <w:t>（ファイ）で、ブランドは</w:t>
      </w:r>
      <w:r>
        <w:rPr>
          <w:rFonts w:hint="eastAsia"/>
          <w:sz w:val="20"/>
        </w:rPr>
        <w:t>1964</w:t>
      </w:r>
      <w:r>
        <w:rPr>
          <w:rFonts w:hint="eastAsia"/>
          <w:sz w:val="20"/>
        </w:rPr>
        <w:t>年からこれをシンボルロゴとしています。</w:t>
      </w:r>
      <w:r>
        <w:rPr>
          <w:rFonts w:hint="eastAsia"/>
          <w:sz w:val="20"/>
        </w:rPr>
        <w:t xml:space="preserve"> </w:t>
      </w:r>
    </w:p>
    <w:p w14:paraId="7B21E296" w14:textId="77777777" w:rsidR="005F1E7A" w:rsidRDefault="005F1E7A">
      <w:pPr>
        <w:pStyle w:val="Corps"/>
        <w:jc w:val="both"/>
        <w:rPr>
          <w:rFonts w:hint="eastAsia"/>
          <w:sz w:val="20"/>
          <w:szCs w:val="20"/>
        </w:rPr>
      </w:pPr>
    </w:p>
    <w:p w14:paraId="21C36DB1" w14:textId="535C9AFB" w:rsidR="005F1E7A" w:rsidRDefault="005F1E7A" w:rsidP="005F1E7A">
      <w:pPr>
        <w:pStyle w:val="Corps"/>
        <w:jc w:val="center"/>
        <w:rPr>
          <w:rFonts w:hint="eastAsia"/>
          <w:b/>
          <w:bCs/>
          <w:sz w:val="20"/>
          <w:szCs w:val="20"/>
        </w:rPr>
      </w:pPr>
      <w:r>
        <w:rPr>
          <w:rFonts w:hint="eastAsia"/>
          <w:b/>
          <w:noProof/>
          <w:sz w:val="20"/>
        </w:rPr>
        <w:lastRenderedPageBreak/>
        <w:drawing>
          <wp:inline distT="0" distB="0" distL="0" distR="0" wp14:anchorId="2F7C56C6" wp14:editId="401A3A65">
            <wp:extent cx="3000000" cy="4500000"/>
            <wp:effectExtent l="0" t="0" r="0" b="0"/>
            <wp:docPr id="41100542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rFonts w:hint="eastAsia"/>
          <w:b/>
          <w:sz w:val="20"/>
        </w:rPr>
        <w:t xml:space="preserve"> </w:t>
      </w:r>
      <w:r>
        <w:rPr>
          <w:rFonts w:hint="eastAsia"/>
          <w:noProof/>
        </w:rPr>
        <w:drawing>
          <wp:inline distT="0" distB="0" distL="0" distR="0" wp14:anchorId="17E71A18" wp14:editId="632C9342">
            <wp:extent cx="3000000" cy="4500000"/>
            <wp:effectExtent l="0" t="0" r="0" b="0"/>
            <wp:docPr id="54459195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2BB6D9F4" w14:textId="3214D59C" w:rsidR="005F1E7A" w:rsidRPr="005F1E7A" w:rsidRDefault="005F1E7A" w:rsidP="005F1E7A">
      <w:pPr>
        <w:pStyle w:val="Corps"/>
        <w:jc w:val="both"/>
        <w:rPr>
          <w:rFonts w:hint="eastAsia"/>
          <w:i/>
          <w:iCs/>
          <w:sz w:val="20"/>
          <w:szCs w:val="20"/>
        </w:rPr>
      </w:pPr>
      <w:r>
        <w:rPr>
          <w:rFonts w:hint="eastAsia"/>
          <w:i/>
          <w:sz w:val="20"/>
        </w:rPr>
        <w:t xml:space="preserve"> </w:t>
      </w:r>
      <w:r>
        <w:rPr>
          <w:rFonts w:hint="eastAsia"/>
          <w:i/>
          <w:sz w:val="20"/>
        </w:rPr>
        <w:t>クリフトン</w:t>
      </w:r>
      <w:r>
        <w:rPr>
          <w:rFonts w:hint="eastAsia"/>
          <w:i/>
          <w:sz w:val="20"/>
        </w:rPr>
        <w:t xml:space="preserve">10771          </w:t>
      </w:r>
      <w:r>
        <w:rPr>
          <w:rFonts w:hint="eastAsia"/>
          <w:i/>
          <w:sz w:val="20"/>
        </w:rPr>
        <w:t>クリフトン</w:t>
      </w:r>
      <w:r>
        <w:rPr>
          <w:rFonts w:hint="eastAsia"/>
          <w:i/>
          <w:sz w:val="20"/>
        </w:rPr>
        <w:t>10771</w:t>
      </w:r>
    </w:p>
    <w:p w14:paraId="67AA4F63" w14:textId="20D42867" w:rsidR="005F1E7A" w:rsidRPr="005F1E7A" w:rsidRDefault="005F1E7A">
      <w:pPr>
        <w:pStyle w:val="Corps"/>
        <w:jc w:val="both"/>
        <w:rPr>
          <w:rFonts w:hint="eastAsia"/>
          <w:i/>
          <w:iCs/>
          <w:sz w:val="20"/>
          <w:szCs w:val="20"/>
          <w:lang w:val="fr-FR"/>
        </w:rPr>
      </w:pPr>
    </w:p>
    <w:p w14:paraId="2852097E" w14:textId="6153D1F3" w:rsidR="00714A26" w:rsidRDefault="00AB1EF7">
      <w:pPr>
        <w:pStyle w:val="Corps"/>
        <w:jc w:val="both"/>
        <w:rPr>
          <w:rFonts w:hint="eastAsia"/>
          <w:b/>
          <w:bCs/>
          <w:sz w:val="20"/>
          <w:szCs w:val="20"/>
        </w:rPr>
      </w:pPr>
      <w:r>
        <w:rPr>
          <w:rFonts w:hint="eastAsia"/>
          <w:b/>
          <w:sz w:val="20"/>
        </w:rPr>
        <w:t>デザインを新たにしたケース、新しいメタルブレスレット。</w:t>
      </w:r>
      <w:r>
        <w:rPr>
          <w:rFonts w:hint="eastAsia"/>
          <w:b/>
          <w:sz w:val="20"/>
        </w:rPr>
        <w:t>1950</w:t>
      </w:r>
      <w:r>
        <w:rPr>
          <w:rFonts w:hint="eastAsia"/>
          <w:b/>
          <w:sz w:val="20"/>
        </w:rPr>
        <w:t>年代のタイムレスなエレガンスへのオマージュです。</w:t>
      </w:r>
      <w:r>
        <w:rPr>
          <w:rFonts w:hint="eastAsia"/>
          <w:b/>
          <w:sz w:val="20"/>
        </w:rPr>
        <w:t xml:space="preserve"> </w:t>
      </w:r>
    </w:p>
    <w:p w14:paraId="6E42FAD7" w14:textId="77777777" w:rsidR="00714A26" w:rsidRDefault="00714A26">
      <w:pPr>
        <w:pStyle w:val="Corps"/>
        <w:jc w:val="both"/>
        <w:rPr>
          <w:rFonts w:hint="eastAsia"/>
          <w:sz w:val="20"/>
          <w:szCs w:val="20"/>
        </w:rPr>
      </w:pPr>
    </w:p>
    <w:p w14:paraId="1A9E02AB" w14:textId="74C9B3A4" w:rsidR="00714A26" w:rsidRDefault="00AB1EF7">
      <w:pPr>
        <w:pStyle w:val="Corps"/>
        <w:jc w:val="both"/>
        <w:rPr>
          <w:rFonts w:hint="eastAsia"/>
          <w:sz w:val="20"/>
          <w:szCs w:val="20"/>
        </w:rPr>
      </w:pPr>
      <w:r>
        <w:rPr>
          <w:rFonts w:hint="eastAsia"/>
          <w:sz w:val="20"/>
        </w:rPr>
        <w:t>クリフトン</w:t>
      </w:r>
      <w:r>
        <w:rPr>
          <w:rFonts w:hint="eastAsia"/>
          <w:sz w:val="20"/>
        </w:rPr>
        <w:t xml:space="preserve"> </w:t>
      </w:r>
      <w:r>
        <w:rPr>
          <w:rFonts w:hint="eastAsia"/>
          <w:sz w:val="20"/>
        </w:rPr>
        <w:t>コレクションが</w:t>
      </w:r>
      <w:r>
        <w:rPr>
          <w:rFonts w:hint="eastAsia"/>
          <w:sz w:val="20"/>
        </w:rPr>
        <w:t>39</w:t>
      </w:r>
      <w:r>
        <w:rPr>
          <w:rFonts w:hint="eastAsia"/>
          <w:sz w:val="20"/>
        </w:rPr>
        <w:t>ミリの新サイズで登場。これまでこのサイズはムーンフェイズモデルのみでした。クリフトン三針モデルはこれまで</w:t>
      </w:r>
      <w:r>
        <w:rPr>
          <w:rFonts w:hint="eastAsia"/>
          <w:sz w:val="20"/>
        </w:rPr>
        <w:t>40</w:t>
      </w:r>
      <w:r>
        <w:rPr>
          <w:rFonts w:hint="eastAsia"/>
          <w:sz w:val="20"/>
        </w:rPr>
        <w:t>ミリサイズでしたが、今回は</w:t>
      </w:r>
      <w:r>
        <w:rPr>
          <w:rFonts w:hint="eastAsia"/>
          <w:sz w:val="20"/>
        </w:rPr>
        <w:t>39</w:t>
      </w:r>
      <w:r>
        <w:rPr>
          <w:rFonts w:hint="eastAsia"/>
          <w:sz w:val="20"/>
        </w:rPr>
        <w:t>ミリで登場です。このクリフトン新バージョンはポリッシュ／サテン仕上げです。このデザインは、</w:t>
      </w:r>
      <w:r>
        <w:rPr>
          <w:rFonts w:hint="eastAsia"/>
          <w:sz w:val="20"/>
        </w:rPr>
        <w:t>1950</w:t>
      </w:r>
      <w:r>
        <w:rPr>
          <w:rFonts w:hint="eastAsia"/>
          <w:sz w:val="20"/>
        </w:rPr>
        <w:t>年代の歴史的なモデルのタイムレスなエレガンスへのオマージュです。カーブしたサファイアガラス、ケースに控えめに一体化されたリューズ、</w:t>
      </w:r>
      <w:r>
        <w:rPr>
          <w:rFonts w:hint="eastAsia"/>
          <w:sz w:val="20"/>
        </w:rPr>
        <w:t>12</w:t>
      </w:r>
      <w:r>
        <w:rPr>
          <w:rFonts w:hint="eastAsia"/>
          <w:sz w:val="20"/>
        </w:rPr>
        <w:t>時位置のアラビア数字の復活、</w:t>
      </w:r>
      <w:r>
        <w:rPr>
          <w:rFonts w:hint="eastAsia"/>
          <w:sz w:val="20"/>
        </w:rPr>
        <w:t>6</w:t>
      </w:r>
      <w:r>
        <w:rPr>
          <w:rFonts w:hint="eastAsia"/>
          <w:sz w:val="20"/>
        </w:rPr>
        <w:t>時位置のデイト窓、そしてダイヤル中央のクロス。</w:t>
      </w:r>
      <w:r>
        <w:rPr>
          <w:rFonts w:hint="eastAsia"/>
          <w:sz w:val="20"/>
        </w:rPr>
        <w:t xml:space="preserve"> </w:t>
      </w:r>
    </w:p>
    <w:p w14:paraId="3AD917A3" w14:textId="77777777" w:rsidR="00714A26" w:rsidRDefault="00AB1EF7">
      <w:pPr>
        <w:pStyle w:val="Corps"/>
        <w:jc w:val="both"/>
        <w:rPr>
          <w:rFonts w:hint="eastAsia"/>
          <w:color w:val="EE220C"/>
          <w:sz w:val="20"/>
          <w:szCs w:val="20"/>
        </w:rPr>
      </w:pPr>
      <w:r>
        <w:rPr>
          <w:rStyle w:val="Aucun"/>
          <w:rFonts w:hint="eastAsia"/>
          <w:sz w:val="20"/>
        </w:rPr>
        <w:t>明るいダイヤルは新色のオフホワイトで、グレイン仕上げ、インデックスは</w:t>
      </w:r>
      <w:r>
        <w:rPr>
          <w:rStyle w:val="Aucun"/>
          <w:rFonts w:hint="eastAsia"/>
          <w:sz w:val="20"/>
        </w:rPr>
        <w:t>5N</w:t>
      </w:r>
      <w:r>
        <w:rPr>
          <w:rStyle w:val="Aucun"/>
          <w:rFonts w:hint="eastAsia"/>
          <w:sz w:val="20"/>
        </w:rPr>
        <w:t>ゴールドカラー。</w:t>
      </w:r>
      <w:r>
        <w:rPr>
          <w:rFonts w:hint="eastAsia"/>
          <w:color w:val="EE220C"/>
          <w:sz w:val="20"/>
        </w:rPr>
        <w:t xml:space="preserve"> </w:t>
      </w:r>
    </w:p>
    <w:p w14:paraId="356CA6ED" w14:textId="77777777" w:rsidR="00714A26" w:rsidRDefault="00714A26">
      <w:pPr>
        <w:pStyle w:val="Corps"/>
        <w:jc w:val="both"/>
        <w:rPr>
          <w:rFonts w:hint="eastAsia"/>
          <w:sz w:val="20"/>
          <w:szCs w:val="20"/>
        </w:rPr>
      </w:pPr>
    </w:p>
    <w:p w14:paraId="244C9C5B" w14:textId="51282E08" w:rsidR="00714A26" w:rsidRDefault="00AB1EF7">
      <w:pPr>
        <w:pStyle w:val="Corps"/>
        <w:jc w:val="both"/>
        <w:rPr>
          <w:rFonts w:hint="eastAsia"/>
          <w:sz w:val="20"/>
          <w:szCs w:val="20"/>
        </w:rPr>
      </w:pPr>
      <w:r>
        <w:rPr>
          <w:rFonts w:hint="eastAsia"/>
          <w:sz w:val="20"/>
        </w:rPr>
        <w:t>お客様を第一に考えたアプローチとしてお客様の声により真摯に応えるため、ボーム＆メルシエはさらに考えました。クリフトン</w:t>
      </w:r>
      <w:r>
        <w:rPr>
          <w:rFonts w:hint="eastAsia"/>
          <w:sz w:val="20"/>
        </w:rPr>
        <w:t xml:space="preserve"> </w:t>
      </w:r>
      <w:r>
        <w:rPr>
          <w:rFonts w:hint="eastAsia"/>
          <w:sz w:val="20"/>
        </w:rPr>
        <w:t>コレクションは新しいメタルブレスレットを採用。デザインと</w:t>
      </w:r>
      <w:r w:rsidR="00BB7915">
        <w:rPr>
          <w:rFonts w:hint="eastAsia"/>
          <w:sz w:val="20"/>
        </w:rPr>
        <w:t>人間工学</w:t>
      </w:r>
      <w:r>
        <w:rPr>
          <w:rFonts w:hint="eastAsia"/>
          <w:sz w:val="20"/>
        </w:rPr>
        <w:t>の面で大きな進展がありました。短めの三列のリンクは上面が半円のようになめらかなカーブに包まれ、手首にしなやかなシルエットを描くだけでなく、着け心地も最高です。ブレスレットのデザインはヴィンテージな雰囲気の中に現代的なセンスが光り、コレクションの</w:t>
      </w:r>
      <w:r w:rsidR="00BB7915">
        <w:rPr>
          <w:rFonts w:hint="eastAsia"/>
          <w:sz w:val="20"/>
        </w:rPr>
        <w:t>雰囲気</w:t>
      </w:r>
      <w:r>
        <w:rPr>
          <w:rFonts w:hint="eastAsia"/>
          <w:sz w:val="20"/>
        </w:rPr>
        <w:t>にぴったりと調和します。近代建築のような構造とバランスの良いプロポーションは新デザインのケースにぴったりとマッチします。全体のビジュアルの調和感が高まると共にコレクションの性格をさらにアピールします。ポリッシュとサテン仕上げの組み合わせは微妙なバランスで配置され、多価値なウォッチの洗練をアピールしています。ブレスレットは交換可能システムを備え、毎日使用することができ</w:t>
      </w:r>
      <w:r w:rsidR="00BB7915">
        <w:rPr>
          <w:rFonts w:hint="eastAsia"/>
          <w:sz w:val="20"/>
        </w:rPr>
        <w:t>、</w:t>
      </w:r>
      <w:r>
        <w:rPr>
          <w:rFonts w:hint="eastAsia"/>
          <w:sz w:val="20"/>
        </w:rPr>
        <w:t>さらに</w:t>
      </w:r>
      <w:r w:rsidR="00BB7915">
        <w:rPr>
          <w:rFonts w:hint="eastAsia"/>
          <w:sz w:val="20"/>
        </w:rPr>
        <w:t>その</w:t>
      </w:r>
      <w:r>
        <w:rPr>
          <w:rFonts w:hint="eastAsia"/>
          <w:sz w:val="20"/>
        </w:rPr>
        <w:t>日によ</w:t>
      </w:r>
      <w:r w:rsidR="00BB7915">
        <w:rPr>
          <w:rFonts w:hint="eastAsia"/>
          <w:sz w:val="20"/>
        </w:rPr>
        <w:t>って</w:t>
      </w:r>
      <w:r>
        <w:rPr>
          <w:rFonts w:hint="eastAsia"/>
          <w:sz w:val="20"/>
        </w:rPr>
        <w:t>装いを変えることができるのも魅力的です。</w:t>
      </w:r>
    </w:p>
    <w:p w14:paraId="2A1702C3" w14:textId="77777777" w:rsidR="00714A26" w:rsidRDefault="00714A26">
      <w:pPr>
        <w:pStyle w:val="Corps"/>
        <w:jc w:val="both"/>
        <w:rPr>
          <w:rFonts w:hint="eastAsia"/>
          <w:sz w:val="20"/>
          <w:szCs w:val="20"/>
        </w:rPr>
      </w:pPr>
    </w:p>
    <w:p w14:paraId="4FD1B30E" w14:textId="7FFD3F6E" w:rsidR="00714A26" w:rsidRDefault="00AB1EF7">
      <w:pPr>
        <w:pStyle w:val="Corps"/>
        <w:jc w:val="both"/>
        <w:rPr>
          <w:rFonts w:hint="eastAsia"/>
          <w:sz w:val="20"/>
          <w:szCs w:val="20"/>
        </w:rPr>
      </w:pPr>
      <w:r>
        <w:rPr>
          <w:rFonts w:hint="eastAsia"/>
          <w:sz w:val="20"/>
        </w:rPr>
        <w:t>メタルブレスレットは特に優れた技術品質を提供します。ステンレススティールは耐久性が強く、熱、湿度、衝撃に強い上、傷</w:t>
      </w:r>
      <w:r w:rsidR="00BB7915">
        <w:rPr>
          <w:rFonts w:hint="eastAsia"/>
          <w:sz w:val="20"/>
        </w:rPr>
        <w:t>が</w:t>
      </w:r>
      <w:r>
        <w:rPr>
          <w:rFonts w:hint="eastAsia"/>
          <w:sz w:val="20"/>
        </w:rPr>
        <w:t>つきにくく耐摩耗性も優れています。長持ちし手入れも簡単で、メタルの輝きを長く保ちます。</w:t>
      </w:r>
    </w:p>
    <w:p w14:paraId="3ACEED1D" w14:textId="77777777" w:rsidR="00714A26" w:rsidRDefault="00714A26">
      <w:pPr>
        <w:pStyle w:val="Corps"/>
        <w:jc w:val="both"/>
        <w:rPr>
          <w:rFonts w:hint="eastAsia"/>
          <w:sz w:val="20"/>
          <w:szCs w:val="20"/>
        </w:rPr>
      </w:pPr>
    </w:p>
    <w:p w14:paraId="5B91B119" w14:textId="660A8EB1" w:rsidR="005F1E7A" w:rsidRDefault="00AB1EF7" w:rsidP="005F1E7A">
      <w:pPr>
        <w:pStyle w:val="Corps"/>
        <w:jc w:val="both"/>
        <w:rPr>
          <w:rFonts w:hint="eastAsia"/>
          <w:sz w:val="20"/>
          <w:szCs w:val="20"/>
        </w:rPr>
      </w:pPr>
      <w:r>
        <w:rPr>
          <w:rFonts w:hint="eastAsia"/>
          <w:sz w:val="20"/>
        </w:rPr>
        <w:lastRenderedPageBreak/>
        <w:t>交換可能システムを備えたクリフトンの新しいメタルブレスレットは、工具を必要とせず自身で交換できます。ステンレススティールのトリプル</w:t>
      </w:r>
      <w:r>
        <w:rPr>
          <w:rFonts w:hint="eastAsia"/>
          <w:sz w:val="20"/>
        </w:rPr>
        <w:t xml:space="preserve"> </w:t>
      </w:r>
      <w:r>
        <w:rPr>
          <w:rFonts w:hint="eastAsia"/>
          <w:sz w:val="20"/>
        </w:rPr>
        <w:t>フォールディング</w:t>
      </w:r>
      <w:r>
        <w:rPr>
          <w:rFonts w:hint="eastAsia"/>
          <w:sz w:val="20"/>
        </w:rPr>
        <w:t xml:space="preserve"> </w:t>
      </w:r>
      <w:r>
        <w:rPr>
          <w:rFonts w:hint="eastAsia"/>
          <w:sz w:val="20"/>
        </w:rPr>
        <w:t>バックルには、使いやすく丈夫な安全プッシュボタンがついています。</w:t>
      </w:r>
      <w:r>
        <w:rPr>
          <w:rFonts w:hint="eastAsia"/>
          <w:sz w:val="20"/>
        </w:rPr>
        <w:t xml:space="preserve"> </w:t>
      </w:r>
    </w:p>
    <w:p w14:paraId="2064E0B7" w14:textId="77777777" w:rsidR="005F1E7A" w:rsidRPr="005F1E7A" w:rsidRDefault="005F1E7A" w:rsidP="005F1E7A">
      <w:pPr>
        <w:pStyle w:val="Corps"/>
        <w:jc w:val="both"/>
        <w:rPr>
          <w:rFonts w:hint="eastAsia"/>
          <w:sz w:val="20"/>
          <w:szCs w:val="20"/>
        </w:rPr>
      </w:pPr>
    </w:p>
    <w:p w14:paraId="3B3276FA" w14:textId="067BBBEF" w:rsidR="005F1E7A" w:rsidRDefault="005F1E7A" w:rsidP="005F1E7A">
      <w:pPr>
        <w:pStyle w:val="Corps"/>
        <w:jc w:val="center"/>
        <w:rPr>
          <w:rFonts w:hint="eastAsia"/>
          <w:sz w:val="20"/>
          <w:szCs w:val="20"/>
        </w:rPr>
      </w:pPr>
      <w:r>
        <w:rPr>
          <w:rFonts w:hint="eastAsia"/>
          <w:noProof/>
          <w:color w:val="EE220C"/>
          <w:sz w:val="20"/>
        </w:rPr>
        <w:drawing>
          <wp:inline distT="0" distB="0" distL="0" distR="0" wp14:anchorId="39353306" wp14:editId="76598412">
            <wp:extent cx="2832000" cy="4248000"/>
            <wp:effectExtent l="0" t="0" r="6985" b="635"/>
            <wp:docPr id="2136449498" name="Image 3" descr="Une image contenant personne, Accessoire de mode, poignet, doig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49498" name="Image 3" descr="Une image contenant personne, Accessoire de mode, poignet, doigt&#10;&#10;Le contenu généré par l’IA peut êtr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r>
        <w:rPr>
          <w:rFonts w:hint="eastAsia"/>
          <w:sz w:val="20"/>
        </w:rPr>
        <w:t xml:space="preserve"> </w:t>
      </w:r>
      <w:r>
        <w:rPr>
          <w:rFonts w:hint="eastAsia"/>
          <w:noProof/>
          <w:color w:val="EE220C"/>
        </w:rPr>
        <w:drawing>
          <wp:inline distT="0" distB="0" distL="0" distR="0" wp14:anchorId="36E468E8" wp14:editId="64539A76">
            <wp:extent cx="2832000" cy="4248000"/>
            <wp:effectExtent l="0" t="0" r="6985" b="635"/>
            <wp:docPr id="36194513" name="Image 4" descr="Une image contenant personne, Accessoire de mode, homme, horlog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94513" name="Image 4" descr="Une image contenant personne, Accessoire de mode, homme, horloge&#10;&#10;Le contenu généré par l’IA peut êtr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32000" cy="4248000"/>
                    </a:xfrm>
                    <a:prstGeom prst="rect">
                      <a:avLst/>
                    </a:prstGeom>
                    <a:noFill/>
                    <a:ln>
                      <a:noFill/>
                    </a:ln>
                  </pic:spPr>
                </pic:pic>
              </a:graphicData>
            </a:graphic>
          </wp:inline>
        </w:drawing>
      </w:r>
    </w:p>
    <w:p w14:paraId="6AE6BFC2" w14:textId="5BE5F804" w:rsidR="005F1E7A" w:rsidRPr="005F1E7A" w:rsidRDefault="005F1E7A" w:rsidP="005F1E7A">
      <w:pPr>
        <w:pStyle w:val="Corps"/>
        <w:jc w:val="both"/>
        <w:rPr>
          <w:rFonts w:hint="eastAsia"/>
          <w:i/>
          <w:iCs/>
          <w:sz w:val="20"/>
          <w:szCs w:val="20"/>
        </w:rPr>
      </w:pPr>
      <w:r>
        <w:rPr>
          <w:rFonts w:hint="eastAsia"/>
          <w:i/>
          <w:sz w:val="20"/>
        </w:rPr>
        <w:t xml:space="preserve">       </w:t>
      </w:r>
      <w:r>
        <w:rPr>
          <w:rFonts w:hint="eastAsia"/>
          <w:i/>
          <w:sz w:val="20"/>
        </w:rPr>
        <w:t>クリフトン</w:t>
      </w:r>
      <w:r>
        <w:rPr>
          <w:rFonts w:hint="eastAsia"/>
          <w:i/>
          <w:sz w:val="20"/>
        </w:rPr>
        <w:t xml:space="preserve">10773          </w:t>
      </w:r>
      <w:r w:rsidR="008A71E0">
        <w:rPr>
          <w:rFonts w:hint="eastAsia"/>
          <w:i/>
          <w:sz w:val="20"/>
        </w:rPr>
        <w:t xml:space="preserve">　　　　　　　　　　　　</w:t>
      </w:r>
      <w:r>
        <w:rPr>
          <w:rFonts w:hint="eastAsia"/>
          <w:i/>
          <w:sz w:val="20"/>
        </w:rPr>
        <w:t>クリフトン</w:t>
      </w:r>
      <w:r>
        <w:rPr>
          <w:rFonts w:hint="eastAsia"/>
          <w:i/>
          <w:sz w:val="20"/>
        </w:rPr>
        <w:t>10793</w:t>
      </w:r>
    </w:p>
    <w:p w14:paraId="41461AC6" w14:textId="77777777" w:rsidR="008A71E0" w:rsidRDefault="008A71E0">
      <w:pPr>
        <w:pStyle w:val="Corps"/>
        <w:jc w:val="both"/>
        <w:rPr>
          <w:rFonts w:hint="eastAsia"/>
          <w:sz w:val="20"/>
        </w:rPr>
      </w:pPr>
    </w:p>
    <w:p w14:paraId="15D6B28F" w14:textId="153F87B6" w:rsidR="00714A26" w:rsidRDefault="00AB1EF7">
      <w:pPr>
        <w:pStyle w:val="Corps"/>
        <w:jc w:val="both"/>
        <w:rPr>
          <w:rStyle w:val="Aucun"/>
          <w:rFonts w:hint="eastAsia"/>
          <w:sz w:val="20"/>
          <w:szCs w:val="20"/>
          <w:u w:val="single"/>
        </w:rPr>
      </w:pPr>
      <w:r>
        <w:rPr>
          <w:rFonts w:hint="eastAsia"/>
          <w:sz w:val="20"/>
        </w:rPr>
        <w:t>このアリゲーターストラップは交換可能な新しいトリプル</w:t>
      </w:r>
      <w:r>
        <w:rPr>
          <w:rFonts w:hint="eastAsia"/>
          <w:sz w:val="20"/>
        </w:rPr>
        <w:t xml:space="preserve"> </w:t>
      </w:r>
      <w:r>
        <w:rPr>
          <w:rFonts w:hint="eastAsia"/>
          <w:sz w:val="20"/>
        </w:rPr>
        <w:t>フォールディング</w:t>
      </w:r>
      <w:r>
        <w:rPr>
          <w:rFonts w:hint="eastAsia"/>
          <w:sz w:val="20"/>
        </w:rPr>
        <w:t xml:space="preserve"> </w:t>
      </w:r>
      <w:r>
        <w:rPr>
          <w:rFonts w:hint="eastAsia"/>
          <w:sz w:val="20"/>
        </w:rPr>
        <w:t>バックルを備えています。</w:t>
      </w:r>
      <w:r>
        <w:rPr>
          <w:rFonts w:hint="eastAsia"/>
          <w:sz w:val="20"/>
        </w:rPr>
        <w:t xml:space="preserve"> </w:t>
      </w:r>
    </w:p>
    <w:p w14:paraId="7E4AB069" w14:textId="0D7ACCA4" w:rsidR="00714A26" w:rsidRDefault="00AB1EF7">
      <w:pPr>
        <w:pStyle w:val="Corps"/>
        <w:jc w:val="both"/>
        <w:rPr>
          <w:rFonts w:hint="eastAsia"/>
          <w:sz w:val="20"/>
          <w:szCs w:val="20"/>
        </w:rPr>
      </w:pPr>
      <w:r>
        <w:rPr>
          <w:rFonts w:hint="eastAsia"/>
          <w:sz w:val="20"/>
        </w:rPr>
        <w:t>ケースとブレスレットのバランス、丁寧な仕上げとデザイン、完璧なプロポーションとボリューム。すべてがボーム＆メルシエの時計</w:t>
      </w:r>
      <w:r w:rsidR="008A71E0">
        <w:rPr>
          <w:rFonts w:hint="eastAsia"/>
          <w:sz w:val="20"/>
        </w:rPr>
        <w:t>製造</w:t>
      </w:r>
      <w:r>
        <w:rPr>
          <w:rFonts w:hint="eastAsia"/>
          <w:sz w:val="20"/>
        </w:rPr>
        <w:t>の感性をよく示しています。発明の精神、深い考察、的確さ、リアリズム、大胆さと情熱。そのすべてがこのオブジェに集約されています。</w:t>
      </w:r>
      <w:r>
        <w:rPr>
          <w:rFonts w:hint="eastAsia"/>
          <w:sz w:val="20"/>
        </w:rPr>
        <w:t xml:space="preserve"> </w:t>
      </w:r>
    </w:p>
    <w:p w14:paraId="54124F25" w14:textId="77777777" w:rsidR="00714A26" w:rsidRDefault="00714A26">
      <w:pPr>
        <w:pStyle w:val="Corps"/>
        <w:jc w:val="both"/>
        <w:rPr>
          <w:rFonts w:hint="eastAsia"/>
          <w:sz w:val="20"/>
          <w:szCs w:val="20"/>
        </w:rPr>
      </w:pPr>
    </w:p>
    <w:p w14:paraId="5D732AC9" w14:textId="77777777" w:rsidR="00714A26" w:rsidRDefault="00AB1EF7">
      <w:pPr>
        <w:pStyle w:val="Corps"/>
        <w:jc w:val="both"/>
        <w:rPr>
          <w:rFonts w:hint="eastAsia"/>
          <w:b/>
          <w:bCs/>
          <w:sz w:val="20"/>
          <w:szCs w:val="20"/>
        </w:rPr>
      </w:pPr>
      <w:r>
        <w:rPr>
          <w:rFonts w:hint="eastAsia"/>
          <w:b/>
          <w:sz w:val="20"/>
        </w:rPr>
        <w:t>高い技術性を秘めたメカニズム</w:t>
      </w:r>
      <w:r>
        <w:rPr>
          <w:rFonts w:hint="eastAsia"/>
          <w:b/>
          <w:sz w:val="20"/>
        </w:rPr>
        <w:t xml:space="preserve">  </w:t>
      </w:r>
    </w:p>
    <w:p w14:paraId="263D53E3" w14:textId="77777777" w:rsidR="00714A26" w:rsidRDefault="00714A26">
      <w:pPr>
        <w:pStyle w:val="Corps"/>
        <w:jc w:val="both"/>
        <w:rPr>
          <w:rFonts w:hint="eastAsia"/>
          <w:b/>
          <w:bCs/>
          <w:sz w:val="20"/>
          <w:szCs w:val="20"/>
        </w:rPr>
      </w:pPr>
    </w:p>
    <w:p w14:paraId="19C7F067" w14:textId="2C7E9C19" w:rsidR="00714A26" w:rsidRPr="008A71E0" w:rsidRDefault="00AB1EF7">
      <w:pPr>
        <w:pStyle w:val="Corps"/>
        <w:jc w:val="both"/>
        <w:rPr>
          <w:rFonts w:hint="eastAsia"/>
          <w:sz w:val="20"/>
        </w:rPr>
      </w:pPr>
      <w:r>
        <w:rPr>
          <w:rFonts w:hint="eastAsia"/>
          <w:sz w:val="20"/>
        </w:rPr>
        <w:t>スイス</w:t>
      </w:r>
      <w:r w:rsidR="008A71E0">
        <w:rPr>
          <w:rFonts w:hint="eastAsia"/>
          <w:sz w:val="20"/>
        </w:rPr>
        <w:t>・</w:t>
      </w:r>
      <w:r>
        <w:rPr>
          <w:rFonts w:hint="eastAsia"/>
          <w:sz w:val="20"/>
        </w:rPr>
        <w:t>ジュラ山脈の中のレ・ブレネのアトリエで開発され</w:t>
      </w:r>
      <w:r>
        <w:rPr>
          <w:rFonts w:hint="eastAsia"/>
          <w:sz w:val="20"/>
        </w:rPr>
        <w:t>2018</w:t>
      </w:r>
      <w:r>
        <w:rPr>
          <w:rFonts w:hint="eastAsia"/>
          <w:sz w:val="20"/>
        </w:rPr>
        <w:t>年に発表されたボーム＆メルシエ</w:t>
      </w:r>
      <w:r>
        <w:rPr>
          <w:rFonts w:hint="eastAsia"/>
          <w:sz w:val="20"/>
        </w:rPr>
        <w:t xml:space="preserve"> </w:t>
      </w:r>
      <w:r w:rsidR="008A71E0">
        <w:rPr>
          <w:rFonts w:hint="eastAsia"/>
          <w:sz w:val="20"/>
        </w:rPr>
        <w:t>自社</w:t>
      </w:r>
      <w:r>
        <w:rPr>
          <w:rFonts w:hint="eastAsia"/>
          <w:sz w:val="20"/>
        </w:rPr>
        <w:t>ムーブメント</w:t>
      </w:r>
      <w:r>
        <w:rPr>
          <w:rFonts w:hint="eastAsia"/>
          <w:sz w:val="20"/>
        </w:rPr>
        <w:t xml:space="preserve"> </w:t>
      </w:r>
      <w:r>
        <w:rPr>
          <w:rFonts w:hint="eastAsia"/>
          <w:sz w:val="20"/>
        </w:rPr>
        <w:t>ボーマティックはブランドの精神を体現しています。「いかなる妥協もせず、最高品質の時計だけを</w:t>
      </w:r>
      <w:r w:rsidR="008A71E0">
        <w:rPr>
          <w:rFonts w:hint="eastAsia"/>
          <w:sz w:val="20"/>
        </w:rPr>
        <w:t>つく</w:t>
      </w:r>
      <w:r>
        <w:rPr>
          <w:rFonts w:hint="eastAsia"/>
          <w:sz w:val="20"/>
        </w:rPr>
        <w:t>る」厳しいテストにより証明された最新技術を集約した新しいクリフトン</w:t>
      </w:r>
      <w:r>
        <w:rPr>
          <w:rFonts w:hint="eastAsia"/>
          <w:sz w:val="20"/>
        </w:rPr>
        <w:t xml:space="preserve"> </w:t>
      </w:r>
      <w:r>
        <w:rPr>
          <w:rFonts w:hint="eastAsia"/>
          <w:sz w:val="20"/>
        </w:rPr>
        <w:t>ボーマティックは</w:t>
      </w:r>
      <w:r>
        <w:rPr>
          <w:rFonts w:hint="eastAsia"/>
          <w:sz w:val="20"/>
        </w:rPr>
        <w:t>M0A10802</w:t>
      </w:r>
      <w:r>
        <w:rPr>
          <w:rFonts w:hint="eastAsia"/>
          <w:sz w:val="20"/>
        </w:rPr>
        <w:t>、</w:t>
      </w:r>
      <w:r>
        <w:rPr>
          <w:rFonts w:hint="eastAsia"/>
          <w:sz w:val="20"/>
        </w:rPr>
        <w:t>M0A10778</w:t>
      </w:r>
      <w:r>
        <w:rPr>
          <w:rFonts w:hint="eastAsia"/>
          <w:sz w:val="20"/>
        </w:rPr>
        <w:t>、</w:t>
      </w:r>
      <w:r>
        <w:rPr>
          <w:rFonts w:hint="eastAsia"/>
          <w:sz w:val="20"/>
        </w:rPr>
        <w:t>M0A10771</w:t>
      </w:r>
      <w:r>
        <w:rPr>
          <w:rFonts w:hint="eastAsia"/>
          <w:sz w:val="20"/>
        </w:rPr>
        <w:t>、</w:t>
      </w:r>
      <w:r>
        <w:rPr>
          <w:rFonts w:hint="eastAsia"/>
          <w:sz w:val="20"/>
        </w:rPr>
        <w:t>M0A10773</w:t>
      </w:r>
      <w:r>
        <w:rPr>
          <w:rFonts w:hint="eastAsia"/>
          <w:sz w:val="20"/>
        </w:rPr>
        <w:t>、</w:t>
      </w:r>
      <w:r>
        <w:rPr>
          <w:rFonts w:hint="eastAsia"/>
          <w:sz w:val="20"/>
        </w:rPr>
        <w:t>M0A10792</w:t>
      </w:r>
      <w:r>
        <w:rPr>
          <w:rFonts w:hint="eastAsia"/>
          <w:sz w:val="20"/>
        </w:rPr>
        <w:t>、</w:t>
      </w:r>
      <w:r>
        <w:rPr>
          <w:rFonts w:hint="eastAsia"/>
          <w:sz w:val="20"/>
        </w:rPr>
        <w:t>M0A10793</w:t>
      </w:r>
      <w:r>
        <w:rPr>
          <w:rFonts w:hint="eastAsia"/>
          <w:sz w:val="20"/>
        </w:rPr>
        <w:t>に展開されています。</w:t>
      </w:r>
      <w:r>
        <w:rPr>
          <w:rFonts w:hint="eastAsia"/>
          <w:sz w:val="20"/>
        </w:rPr>
        <w:t xml:space="preserve"> </w:t>
      </w:r>
    </w:p>
    <w:p w14:paraId="265E5717" w14:textId="77777777" w:rsidR="00714A26" w:rsidRDefault="00714A26">
      <w:pPr>
        <w:pStyle w:val="Corps"/>
        <w:jc w:val="both"/>
        <w:rPr>
          <w:rFonts w:hint="eastAsia"/>
          <w:sz w:val="20"/>
          <w:szCs w:val="20"/>
        </w:rPr>
      </w:pPr>
    </w:p>
    <w:p w14:paraId="0C3FE5A0" w14:textId="10373258" w:rsidR="00714A26" w:rsidRDefault="00AB1EF7">
      <w:pPr>
        <w:pStyle w:val="Corps"/>
        <w:jc w:val="both"/>
        <w:rPr>
          <w:rFonts w:hint="eastAsia"/>
          <w:sz w:val="20"/>
          <w:szCs w:val="20"/>
        </w:rPr>
      </w:pPr>
      <w:r>
        <w:rPr>
          <w:rFonts w:hint="eastAsia"/>
          <w:sz w:val="20"/>
        </w:rPr>
        <w:t>1500</w:t>
      </w:r>
      <w:r>
        <w:rPr>
          <w:rFonts w:hint="eastAsia"/>
          <w:sz w:val="20"/>
        </w:rPr>
        <w:t>ガウスまでの耐磁性を確保し、振動数は</w:t>
      </w:r>
      <w:r>
        <w:rPr>
          <w:rFonts w:hint="eastAsia"/>
          <w:sz w:val="20"/>
        </w:rPr>
        <w:t>4Hz (28 800</w:t>
      </w:r>
      <w:r>
        <w:rPr>
          <w:rFonts w:hint="eastAsia"/>
          <w:sz w:val="20"/>
        </w:rPr>
        <w:t>振動／時</w:t>
      </w:r>
      <w:r>
        <w:rPr>
          <w:rFonts w:hint="eastAsia"/>
          <w:sz w:val="20"/>
        </w:rPr>
        <w:t>)</w:t>
      </w:r>
      <w:r>
        <w:rPr>
          <w:rFonts w:hint="eastAsia"/>
          <w:sz w:val="20"/>
        </w:rPr>
        <w:t>、パワーリザーブは</w:t>
      </w:r>
      <w:r>
        <w:rPr>
          <w:rFonts w:hint="eastAsia"/>
          <w:sz w:val="20"/>
        </w:rPr>
        <w:t>5</w:t>
      </w:r>
      <w:r>
        <w:rPr>
          <w:rFonts w:hint="eastAsia"/>
          <w:sz w:val="20"/>
        </w:rPr>
        <w:t>日（</w:t>
      </w:r>
      <w:r>
        <w:rPr>
          <w:rFonts w:hint="eastAsia"/>
          <w:sz w:val="20"/>
        </w:rPr>
        <w:t>120</w:t>
      </w:r>
      <w:r>
        <w:rPr>
          <w:rFonts w:hint="eastAsia"/>
          <w:sz w:val="20"/>
        </w:rPr>
        <w:t>時間）で</w:t>
      </w:r>
      <w:r>
        <w:rPr>
          <w:rFonts w:hint="eastAsia"/>
          <w:sz w:val="20"/>
        </w:rPr>
        <w:t>5</w:t>
      </w:r>
      <w:r>
        <w:rPr>
          <w:rFonts w:hint="eastAsia"/>
          <w:sz w:val="20"/>
        </w:rPr>
        <w:t>気圧防水（約</w:t>
      </w:r>
      <w:r>
        <w:rPr>
          <w:rFonts w:hint="eastAsia"/>
          <w:sz w:val="20"/>
        </w:rPr>
        <w:t>50m</w:t>
      </w:r>
      <w:r>
        <w:rPr>
          <w:rFonts w:hint="eastAsia"/>
          <w:sz w:val="20"/>
        </w:rPr>
        <w:t>）。時計愛好家の皆様の期待に応えるパフォーマンスを発揮する</w:t>
      </w:r>
      <w:r w:rsidR="008A71E0">
        <w:rPr>
          <w:rFonts w:hint="eastAsia"/>
          <w:sz w:val="20"/>
        </w:rPr>
        <w:t>卓越性</w:t>
      </w:r>
      <w:r>
        <w:rPr>
          <w:rFonts w:hint="eastAsia"/>
          <w:sz w:val="20"/>
        </w:rPr>
        <w:t>に満ちたタイムピースです。</w:t>
      </w:r>
      <w:r>
        <w:rPr>
          <w:rFonts w:hint="eastAsia"/>
          <w:sz w:val="20"/>
        </w:rPr>
        <w:t xml:space="preserve"> </w:t>
      </w:r>
    </w:p>
    <w:p w14:paraId="0A58DD8E" w14:textId="77777777" w:rsidR="00714A26" w:rsidRDefault="00714A26">
      <w:pPr>
        <w:pStyle w:val="Corps"/>
        <w:jc w:val="both"/>
        <w:rPr>
          <w:rFonts w:hint="eastAsia"/>
          <w:sz w:val="20"/>
          <w:szCs w:val="20"/>
        </w:rPr>
      </w:pPr>
    </w:p>
    <w:p w14:paraId="0E384D6E" w14:textId="77777777" w:rsidR="00714A26" w:rsidRDefault="00AB1EF7">
      <w:pPr>
        <w:pStyle w:val="Corps"/>
        <w:jc w:val="both"/>
        <w:rPr>
          <w:rFonts w:hint="eastAsia"/>
          <w:sz w:val="20"/>
          <w:szCs w:val="20"/>
        </w:rPr>
      </w:pPr>
      <w:r>
        <w:rPr>
          <w:rFonts w:hint="eastAsia"/>
          <w:sz w:val="20"/>
        </w:rPr>
        <w:t>すべてのモデルはサファイアケースバックで、美しいムーブメントの織りなすスペクタクルを見ることができます。パール仕上げのブリッジ、サンドブラストとスネイル仕上げの地板。ローターはゴールドカラーでスケルトンを加え、コート</w:t>
      </w:r>
      <w:r>
        <w:rPr>
          <w:rFonts w:hint="eastAsia"/>
          <w:sz w:val="20"/>
        </w:rPr>
        <w:t xml:space="preserve"> </w:t>
      </w:r>
      <w:r>
        <w:rPr>
          <w:rFonts w:hint="eastAsia"/>
          <w:sz w:val="20"/>
        </w:rPr>
        <w:t>ド</w:t>
      </w:r>
      <w:r>
        <w:rPr>
          <w:rFonts w:hint="eastAsia"/>
          <w:sz w:val="20"/>
        </w:rPr>
        <w:t xml:space="preserve"> </w:t>
      </w:r>
      <w:r>
        <w:rPr>
          <w:rFonts w:hint="eastAsia"/>
          <w:sz w:val="20"/>
        </w:rPr>
        <w:t>ジュネーブ装飾とスネイルで仕上げられ、ユニークなボーム＆メルシエのロゴがグレービングされています。</w:t>
      </w:r>
      <w:r>
        <w:rPr>
          <w:rStyle w:val="Aucun"/>
          <w:rFonts w:hint="eastAsia"/>
          <w:sz w:val="20"/>
        </w:rPr>
        <w:t xml:space="preserve"> </w:t>
      </w:r>
    </w:p>
    <w:p w14:paraId="20FF3B52" w14:textId="77777777" w:rsidR="00714A26" w:rsidRDefault="00714A26">
      <w:pPr>
        <w:pStyle w:val="Pardfaut"/>
        <w:jc w:val="both"/>
        <w:rPr>
          <w:rFonts w:hint="eastAsia"/>
          <w:sz w:val="20"/>
          <w:szCs w:val="20"/>
          <w:u w:color="000000"/>
          <w14:textOutline w14:w="12700" w14:cap="flat" w14:cmpd="sng" w14:algn="ctr">
            <w14:noFill/>
            <w14:prstDash w14:val="solid"/>
            <w14:miter w14:lim="400000"/>
          </w14:textOutline>
        </w:rPr>
      </w:pPr>
    </w:p>
    <w:p w14:paraId="262F78F6" w14:textId="1ECB95EE" w:rsidR="00714A26" w:rsidRDefault="00AB1EF7" w:rsidP="00D56909">
      <w:pPr>
        <w:pStyle w:val="Pardfaut"/>
        <w:jc w:val="both"/>
        <w:rPr>
          <w:rStyle w:val="Aucun"/>
          <w:rFonts w:hint="eastAsia"/>
          <w:sz w:val="20"/>
          <w:szCs w:val="20"/>
          <w:u w:color="000000"/>
          <w14:textOutline w14:w="12700" w14:cap="flat" w14:cmpd="sng" w14:algn="ctr">
            <w14:noFill/>
            <w14:prstDash w14:val="solid"/>
            <w14:miter w14:lim="400000"/>
          </w14:textOutline>
        </w:rPr>
      </w:pPr>
      <w:r>
        <w:rPr>
          <w:rFonts w:hint="eastAsia"/>
          <w:sz w:val="20"/>
          <w:u w:color="000000"/>
          <w14:textOutline w14:w="12700" w14:cap="flat" w14:cmpd="sng" w14:algn="ctr">
            <w14:noFill/>
            <w14:prstDash w14:val="solid"/>
            <w14:miter w14:lim="400000"/>
          </w14:textOutline>
        </w:rPr>
        <w:lastRenderedPageBreak/>
        <w:t>これら</w:t>
      </w:r>
      <w:r>
        <w:rPr>
          <w:rFonts w:hint="eastAsia"/>
          <w:sz w:val="20"/>
          <w:u w:color="000000"/>
          <w14:textOutline w14:w="12700" w14:cap="flat" w14:cmpd="sng" w14:algn="ctr">
            <w14:noFill/>
            <w14:prstDash w14:val="solid"/>
            <w14:miter w14:lim="400000"/>
          </w14:textOutline>
        </w:rPr>
        <w:t>6</w:t>
      </w:r>
      <w:r>
        <w:rPr>
          <w:rFonts w:hint="eastAsia"/>
          <w:sz w:val="20"/>
          <w:u w:color="000000"/>
          <w14:textOutline w14:w="12700" w14:cap="flat" w14:cmpd="sng" w14:algn="ctr">
            <w14:noFill/>
            <w14:prstDash w14:val="solid"/>
            <w14:miter w14:lim="400000"/>
          </w14:textOutline>
        </w:rPr>
        <w:t>モデルにはすべてのボーマティックと同様、標準の国際保証</w:t>
      </w:r>
      <w:r>
        <w:rPr>
          <w:rFonts w:hint="eastAsia"/>
          <w:sz w:val="20"/>
          <w:u w:color="000000"/>
          <w14:textOutline w14:w="12700" w14:cap="flat" w14:cmpd="sng" w14:algn="ctr">
            <w14:noFill/>
            <w14:prstDash w14:val="solid"/>
            <w14:miter w14:lim="400000"/>
          </w14:textOutline>
        </w:rPr>
        <w:t>2</w:t>
      </w:r>
      <w:r>
        <w:rPr>
          <w:rFonts w:hint="eastAsia"/>
          <w:sz w:val="20"/>
          <w:u w:color="000000"/>
          <w14:textOutline w14:w="12700" w14:cap="flat" w14:cmpd="sng" w14:algn="ctr">
            <w14:noFill/>
            <w14:prstDash w14:val="solid"/>
            <w14:miter w14:lim="400000"/>
          </w14:textOutline>
        </w:rPr>
        <w:t>年に加え、さらに</w:t>
      </w:r>
      <w:r>
        <w:rPr>
          <w:rFonts w:hint="eastAsia"/>
          <w:sz w:val="20"/>
          <w:u w:color="000000"/>
          <w14:textOutline w14:w="12700" w14:cap="flat" w14:cmpd="sng" w14:algn="ctr">
            <w14:noFill/>
            <w14:prstDash w14:val="solid"/>
            <w14:miter w14:lim="400000"/>
          </w14:textOutline>
        </w:rPr>
        <w:t>6</w:t>
      </w:r>
      <w:r>
        <w:rPr>
          <w:rFonts w:hint="eastAsia"/>
          <w:sz w:val="20"/>
          <w:u w:color="000000"/>
          <w14:textOutline w14:w="12700" w14:cap="flat" w14:cmpd="sng" w14:algn="ctr">
            <w14:noFill/>
            <w14:prstDash w14:val="solid"/>
            <w14:miter w14:lim="400000"/>
          </w14:textOutline>
        </w:rPr>
        <w:t>年の保証が追加されます。</w:t>
      </w:r>
      <w:r>
        <w:rPr>
          <w:rStyle w:val="Aucun"/>
          <w:rFonts w:hint="eastAsia"/>
          <w:sz w:val="20"/>
          <w:u w:color="000000"/>
          <w14:textOutline w14:w="12700" w14:cap="flat" w14:cmpd="sng" w14:algn="ctr">
            <w14:noFill/>
            <w14:prstDash w14:val="solid"/>
            <w14:miter w14:lim="400000"/>
          </w14:textOutline>
        </w:rPr>
        <w:t>ご購入から</w:t>
      </w:r>
      <w:r>
        <w:rPr>
          <w:rStyle w:val="Aucun"/>
          <w:rFonts w:hint="eastAsia"/>
          <w:sz w:val="20"/>
          <w:u w:color="000000"/>
          <w14:textOutline w14:w="12700" w14:cap="flat" w14:cmpd="sng" w14:algn="ctr">
            <w14:noFill/>
            <w14:prstDash w14:val="solid"/>
            <w14:miter w14:lim="400000"/>
          </w14:textOutline>
        </w:rPr>
        <w:t>60</w:t>
      </w:r>
      <w:r>
        <w:rPr>
          <w:rStyle w:val="Aucun"/>
          <w:rFonts w:hint="eastAsia"/>
          <w:sz w:val="20"/>
          <w:u w:color="000000"/>
          <w14:textOutline w14:w="12700" w14:cap="flat" w14:cmpd="sng" w14:algn="ctr">
            <w14:noFill/>
            <w14:prstDash w14:val="solid"/>
            <w14:miter w14:lim="400000"/>
          </w14:textOutline>
        </w:rPr>
        <w:t>日以内にボーム＆メルシエのウェブサイトでご登録ください。</w:t>
      </w:r>
      <w:hyperlink r:id="rId11" w:history="1">
        <w:r>
          <w:rPr>
            <w:rStyle w:val="Hyperlink0"/>
            <w:rFonts w:hint="eastAsia"/>
            <w:sz w:val="20"/>
            <w:u w:color="000000"/>
            <w14:textOutline w14:w="12700" w14:cap="flat" w14:cmpd="sng" w14:algn="ctr">
              <w14:noFill/>
              <w14:prstDash w14:val="solid"/>
              <w14:miter w14:lim="400000"/>
            </w14:textOutline>
          </w:rPr>
          <w:t>www.baume-et-mercier.com</w:t>
        </w:r>
      </w:hyperlink>
      <w:r>
        <w:rPr>
          <w:rStyle w:val="Aucun"/>
          <w:rFonts w:hint="eastAsia"/>
          <w:sz w:val="20"/>
          <w:u w:color="000000"/>
          <w14:textOutline w14:w="12700" w14:cap="flat" w14:cmpd="sng" w14:algn="ctr">
            <w14:noFill/>
            <w14:prstDash w14:val="solid"/>
            <w14:miter w14:lim="400000"/>
          </w14:textOutline>
        </w:rPr>
        <w:t>で簡単に有効化していただけます。</w:t>
      </w:r>
      <w:r>
        <w:rPr>
          <w:rStyle w:val="Aucun"/>
          <w:rFonts w:hint="eastAsia"/>
          <w:sz w:val="20"/>
          <w:u w:color="000000"/>
          <w14:textOutline w14:w="12700" w14:cap="flat" w14:cmpd="sng" w14:algn="ctr">
            <w14:noFill/>
            <w14:prstDash w14:val="solid"/>
            <w14:miter w14:lim="400000"/>
          </w14:textOutline>
        </w:rPr>
        <w:t xml:space="preserve"> </w:t>
      </w:r>
    </w:p>
    <w:p w14:paraId="51CDD350" w14:textId="77777777" w:rsidR="00D56909" w:rsidRDefault="00D56909" w:rsidP="00D56909">
      <w:pPr>
        <w:pStyle w:val="Pardfaut"/>
        <w:jc w:val="both"/>
        <w:rPr>
          <w:rStyle w:val="Aucun"/>
          <w:rFonts w:hint="eastAsia"/>
          <w:sz w:val="20"/>
          <w:szCs w:val="20"/>
          <w:u w:color="000000"/>
          <w14:textOutline w14:w="12700" w14:cap="flat" w14:cmpd="sng" w14:algn="ctr">
            <w14:noFill/>
            <w14:prstDash w14:val="solid"/>
            <w14:miter w14:lim="400000"/>
          </w14:textOutline>
        </w:rPr>
      </w:pPr>
    </w:p>
    <w:p w14:paraId="3FF9087B" w14:textId="38847B93" w:rsidR="00D56909" w:rsidRDefault="00D56909" w:rsidP="00D56909">
      <w:pPr>
        <w:pStyle w:val="Pardfaut"/>
        <w:jc w:val="center"/>
        <w:rPr>
          <w:rFonts w:hint="eastAsia"/>
          <w:sz w:val="20"/>
          <w:szCs w:val="20"/>
          <w:u w:color="000000"/>
          <w14:textOutline w14:w="12700" w14:cap="flat" w14:cmpd="sng" w14:algn="ctr">
            <w14:noFill/>
            <w14:prstDash w14:val="solid"/>
            <w14:miter w14:lim="400000"/>
          </w14:textOutline>
        </w:rPr>
      </w:pPr>
      <w:r>
        <w:rPr>
          <w:rStyle w:val="Aucun"/>
          <w:rFonts w:hint="eastAsia"/>
          <w:noProof/>
          <w:sz w:val="20"/>
          <w:u w:color="000000"/>
          <w14:textOutline w14:w="12700" w14:cap="flat" w14:cmpd="sng" w14:algn="ctr">
            <w14:noFill/>
            <w14:prstDash w14:val="solid"/>
            <w14:miter w14:lim="400000"/>
          </w14:textOutline>
        </w:rPr>
        <w:drawing>
          <wp:inline distT="0" distB="0" distL="0" distR="0" wp14:anchorId="6185608B" wp14:editId="4A0B9369">
            <wp:extent cx="2880000" cy="4320000"/>
            <wp:effectExtent l="0" t="0" r="0" b="4445"/>
            <wp:docPr id="84472884"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80000" cy="4320000"/>
                    </a:xfrm>
                    <a:prstGeom prst="rect">
                      <a:avLst/>
                    </a:prstGeom>
                    <a:noFill/>
                    <a:ln>
                      <a:noFill/>
                    </a:ln>
                  </pic:spPr>
                </pic:pic>
              </a:graphicData>
            </a:graphic>
          </wp:inline>
        </w:drawing>
      </w:r>
    </w:p>
    <w:p w14:paraId="20D2C88F" w14:textId="4FC72AE8" w:rsidR="00D56909" w:rsidRPr="00D56909" w:rsidRDefault="00D56909" w:rsidP="00D56909">
      <w:pPr>
        <w:pStyle w:val="Pardfaut"/>
        <w:jc w:val="center"/>
        <w:rPr>
          <w:rFonts w:hint="eastAsia"/>
          <w:i/>
          <w:iCs/>
          <w:sz w:val="20"/>
          <w:szCs w:val="20"/>
          <w:u w:color="000000"/>
          <w14:textOutline w14:w="12700" w14:cap="flat" w14:cmpd="sng" w14:algn="ctr">
            <w14:noFill/>
            <w14:prstDash w14:val="solid"/>
            <w14:miter w14:lim="400000"/>
          </w14:textOutline>
        </w:rPr>
      </w:pPr>
      <w:r>
        <w:rPr>
          <w:rFonts w:hint="eastAsia"/>
          <w:i/>
          <w:sz w:val="20"/>
          <w:u w:color="000000"/>
          <w14:textOutline w14:w="12700" w14:cap="flat" w14:cmpd="sng" w14:algn="ctr">
            <w14:noFill/>
            <w14:prstDash w14:val="solid"/>
            <w14:miter w14:lim="400000"/>
          </w14:textOutline>
        </w:rPr>
        <w:t>クリフトン</w:t>
      </w:r>
      <w:r>
        <w:rPr>
          <w:rFonts w:hint="eastAsia"/>
          <w:i/>
          <w:sz w:val="20"/>
          <w:u w:color="000000"/>
          <w14:textOutline w14:w="12700" w14:cap="flat" w14:cmpd="sng" w14:algn="ctr">
            <w14:noFill/>
            <w14:prstDash w14:val="solid"/>
            <w14:miter w14:lim="400000"/>
          </w14:textOutline>
        </w:rPr>
        <w:t xml:space="preserve"> 10802</w:t>
      </w:r>
    </w:p>
    <w:p w14:paraId="6A000BA5" w14:textId="77777777" w:rsidR="00D56909" w:rsidRDefault="00D56909">
      <w:pPr>
        <w:pStyle w:val="Corps"/>
        <w:jc w:val="both"/>
        <w:rPr>
          <w:rFonts w:hint="eastAsia"/>
          <w:sz w:val="20"/>
          <w:szCs w:val="20"/>
        </w:rPr>
      </w:pPr>
    </w:p>
    <w:p w14:paraId="064042FF" w14:textId="77777777" w:rsidR="00714A26" w:rsidRDefault="00AB1EF7">
      <w:pPr>
        <w:pStyle w:val="Corps"/>
        <w:jc w:val="both"/>
        <w:rPr>
          <w:rFonts w:hint="eastAsia"/>
          <w:b/>
          <w:bCs/>
          <w:sz w:val="20"/>
          <w:szCs w:val="20"/>
        </w:rPr>
      </w:pPr>
      <w:r>
        <w:rPr>
          <w:rFonts w:hint="eastAsia"/>
          <w:b/>
          <w:sz w:val="20"/>
        </w:rPr>
        <w:t>シックなダンディの暮らしのアート、クリフトン</w:t>
      </w:r>
      <w:r>
        <w:rPr>
          <w:rFonts w:hint="eastAsia"/>
          <w:b/>
          <w:sz w:val="20"/>
        </w:rPr>
        <w:t xml:space="preserve"> </w:t>
      </w:r>
    </w:p>
    <w:p w14:paraId="6A56EB01" w14:textId="77777777" w:rsidR="00714A26" w:rsidRDefault="00714A26">
      <w:pPr>
        <w:pStyle w:val="Corps"/>
        <w:jc w:val="both"/>
        <w:rPr>
          <w:rFonts w:hint="eastAsia"/>
          <w:sz w:val="20"/>
          <w:szCs w:val="20"/>
        </w:rPr>
      </w:pPr>
    </w:p>
    <w:p w14:paraId="23827250" w14:textId="77777777" w:rsidR="00714A26" w:rsidRDefault="00AB1EF7">
      <w:pPr>
        <w:pStyle w:val="Corps"/>
        <w:jc w:val="both"/>
        <w:rPr>
          <w:rFonts w:hint="eastAsia"/>
          <w:sz w:val="20"/>
          <w:szCs w:val="20"/>
        </w:rPr>
      </w:pPr>
      <w:r>
        <w:rPr>
          <w:rFonts w:hint="eastAsia"/>
          <w:sz w:val="20"/>
        </w:rPr>
        <w:t>コレクションの名前となっているクリフトンは南アフリカにある岬で、一帯は優雅な保養地として知られます。この名が想起させるのは、美学に敏感な洗練された紳士が慎重に選ぶタイムピース、そして美しい小さな村で過ごす穏やかな時間です。大西洋に向かって突き出した岬。その急な斜面を彩るように洒落た別荘が立ち並ぶ様子は、とても印象的なパノラマです。豊かな樹木に埋められた山と眼前に広がる大洋。コスモポリタンな雰囲気に満ちた小さな村で穏やかな朝が始まります。ビジョン豊かなデザイナーが設計した最新鋭のヨットで海に乗り出せば潮の香りを満喫することができます。時の恵みを大切にする世界。そこにクリフトンがいます。</w:t>
      </w:r>
      <w:r>
        <w:rPr>
          <w:rFonts w:hint="eastAsia"/>
          <w:sz w:val="20"/>
        </w:rPr>
        <w:t xml:space="preserve"> </w:t>
      </w:r>
    </w:p>
    <w:p w14:paraId="122DC02D" w14:textId="77777777" w:rsidR="00D56909" w:rsidRDefault="00D56909">
      <w:pPr>
        <w:pStyle w:val="Corps"/>
        <w:jc w:val="both"/>
        <w:rPr>
          <w:rFonts w:hint="eastAsia"/>
          <w:sz w:val="20"/>
          <w:szCs w:val="20"/>
          <w:lang w:val="fr-FR"/>
        </w:rPr>
      </w:pPr>
    </w:p>
    <w:p w14:paraId="2126F7E5" w14:textId="11C22B7B" w:rsidR="00D56909" w:rsidRDefault="00D56909" w:rsidP="00D56909">
      <w:pPr>
        <w:pStyle w:val="Corps"/>
        <w:jc w:val="center"/>
        <w:rPr>
          <w:rFonts w:hint="eastAsia"/>
          <w:sz w:val="20"/>
          <w:szCs w:val="20"/>
        </w:rPr>
      </w:pPr>
      <w:r>
        <w:rPr>
          <w:rFonts w:hint="eastAsia"/>
          <w:noProof/>
          <w:sz w:val="20"/>
        </w:rPr>
        <w:lastRenderedPageBreak/>
        <w:drawing>
          <wp:inline distT="0" distB="0" distL="0" distR="0" wp14:anchorId="5FC0A68D" wp14:editId="04D066FC">
            <wp:extent cx="3000000" cy="4500000"/>
            <wp:effectExtent l="0" t="0" r="0" b="0"/>
            <wp:docPr id="212878243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r>
        <w:rPr>
          <w:rFonts w:hint="eastAsia"/>
          <w:sz w:val="20"/>
        </w:rPr>
        <w:t xml:space="preserve"> </w:t>
      </w:r>
      <w:r>
        <w:rPr>
          <w:rFonts w:hint="eastAsia"/>
          <w:noProof/>
        </w:rPr>
        <w:drawing>
          <wp:inline distT="0" distB="0" distL="0" distR="0" wp14:anchorId="2A70F3D0" wp14:editId="19F27071">
            <wp:extent cx="3000000" cy="4500000"/>
            <wp:effectExtent l="0" t="0" r="0" b="0"/>
            <wp:docPr id="1746151086"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00000" cy="4500000"/>
                    </a:xfrm>
                    <a:prstGeom prst="rect">
                      <a:avLst/>
                    </a:prstGeom>
                    <a:noFill/>
                    <a:ln>
                      <a:noFill/>
                    </a:ln>
                  </pic:spPr>
                </pic:pic>
              </a:graphicData>
            </a:graphic>
          </wp:inline>
        </w:drawing>
      </w:r>
    </w:p>
    <w:p w14:paraId="5E681E95" w14:textId="5ECC003C" w:rsidR="00714A26" w:rsidRPr="00D56909" w:rsidRDefault="00D56909">
      <w:pPr>
        <w:pStyle w:val="Corps"/>
        <w:jc w:val="both"/>
        <w:rPr>
          <w:rFonts w:hint="eastAsia"/>
          <w:i/>
          <w:iCs/>
          <w:sz w:val="20"/>
          <w:szCs w:val="20"/>
        </w:rPr>
      </w:pPr>
      <w:r>
        <w:rPr>
          <w:rFonts w:hint="eastAsia"/>
          <w:i/>
          <w:sz w:val="20"/>
        </w:rPr>
        <w:t xml:space="preserve">  </w:t>
      </w:r>
      <w:r>
        <w:rPr>
          <w:rFonts w:hint="eastAsia"/>
          <w:i/>
          <w:sz w:val="20"/>
        </w:rPr>
        <w:t>クリフトン</w:t>
      </w:r>
      <w:r>
        <w:rPr>
          <w:rFonts w:hint="eastAsia"/>
          <w:i/>
          <w:sz w:val="20"/>
        </w:rPr>
        <w:t xml:space="preserve">10778          </w:t>
      </w:r>
      <w:r w:rsidR="008F7854">
        <w:rPr>
          <w:rFonts w:hint="eastAsia"/>
          <w:i/>
          <w:sz w:val="20"/>
        </w:rPr>
        <w:t xml:space="preserve">　　　　　　　　　　　　　</w:t>
      </w:r>
      <w:r>
        <w:rPr>
          <w:rFonts w:hint="eastAsia"/>
          <w:i/>
          <w:sz w:val="20"/>
        </w:rPr>
        <w:t>クリフトン</w:t>
      </w:r>
      <w:r>
        <w:rPr>
          <w:rFonts w:hint="eastAsia"/>
          <w:i/>
          <w:sz w:val="20"/>
        </w:rPr>
        <w:t>10778</w:t>
      </w:r>
    </w:p>
    <w:p w14:paraId="5B6A2AD2" w14:textId="77777777" w:rsidR="00714A26" w:rsidRDefault="00714A26">
      <w:pPr>
        <w:pStyle w:val="Corps"/>
        <w:jc w:val="both"/>
        <w:rPr>
          <w:rFonts w:hint="eastAsia"/>
          <w:sz w:val="20"/>
          <w:szCs w:val="20"/>
        </w:rPr>
      </w:pPr>
    </w:p>
    <w:p w14:paraId="6B1B3702" w14:textId="77777777" w:rsidR="00D56909" w:rsidRDefault="00D56909">
      <w:pPr>
        <w:pStyle w:val="Corps"/>
        <w:jc w:val="both"/>
        <w:rPr>
          <w:rFonts w:hint="eastAsia"/>
          <w:sz w:val="20"/>
          <w:szCs w:val="20"/>
        </w:rPr>
      </w:pPr>
    </w:p>
    <w:p w14:paraId="208B6FB1" w14:textId="77777777" w:rsidR="00D56909" w:rsidRDefault="00D56909">
      <w:pPr>
        <w:pStyle w:val="Corps"/>
        <w:jc w:val="both"/>
        <w:rPr>
          <w:rFonts w:hint="eastAsia"/>
          <w:sz w:val="20"/>
          <w:szCs w:val="20"/>
        </w:rPr>
      </w:pPr>
    </w:p>
    <w:p w14:paraId="12F99B53" w14:textId="77777777" w:rsidR="00714A26" w:rsidRDefault="00AB1EF7">
      <w:pPr>
        <w:pStyle w:val="Pardfaut"/>
        <w:spacing w:after="240"/>
        <w:jc w:val="both"/>
        <w:rPr>
          <w:rFonts w:hint="eastAsia"/>
          <w:b/>
          <w:bCs/>
          <w:sz w:val="20"/>
          <w:szCs w:val="20"/>
          <w:shd w:val="clear" w:color="auto" w:fill="FFFFFF"/>
        </w:rPr>
      </w:pPr>
      <w:r>
        <w:rPr>
          <w:rStyle w:val="Aucun"/>
          <w:rFonts w:ascii="Arial Unicode MS" w:hAnsi="Arial Unicode MS" w:hint="eastAsia"/>
          <w:sz w:val="20"/>
          <w:shd w:val="clear" w:color="auto" w:fill="FFFFFF"/>
        </w:rPr>
        <w:t>☐</w:t>
      </w:r>
      <w:r>
        <w:rPr>
          <w:rStyle w:val="Aucun"/>
          <w:rFonts w:hint="eastAsia"/>
          <w:sz w:val="20"/>
          <w:shd w:val="clear" w:color="auto" w:fill="FFFFFF"/>
        </w:rPr>
        <w:t xml:space="preserve"> </w:t>
      </w:r>
      <w:r>
        <w:rPr>
          <w:rFonts w:hint="eastAsia"/>
          <w:b/>
          <w:sz w:val="20"/>
          <w:shd w:val="clear" w:color="auto" w:fill="FFFFFF"/>
        </w:rPr>
        <w:t>クリフトン</w:t>
      </w:r>
      <w:r>
        <w:rPr>
          <w:rFonts w:hint="eastAsia"/>
          <w:b/>
          <w:sz w:val="20"/>
          <w:shd w:val="clear" w:color="auto" w:fill="FFFFFF"/>
        </w:rPr>
        <w:t xml:space="preserve"> </w:t>
      </w:r>
      <w:r>
        <w:rPr>
          <w:rFonts w:hint="eastAsia"/>
          <w:b/>
          <w:sz w:val="20"/>
          <w:shd w:val="clear" w:color="auto" w:fill="FFFFFF"/>
        </w:rPr>
        <w:t>ボーマティック</w:t>
      </w:r>
      <w:r>
        <w:rPr>
          <w:rFonts w:hint="eastAsia"/>
          <w:b/>
          <w:sz w:val="20"/>
          <w:shd w:val="clear" w:color="auto" w:fill="FFFFFF"/>
        </w:rPr>
        <w:t xml:space="preserve"> M0A10773</w:t>
      </w:r>
    </w:p>
    <w:p w14:paraId="0CC87B40" w14:textId="77777777" w:rsidR="00714A26" w:rsidRDefault="00AB1EF7">
      <w:pPr>
        <w:pStyle w:val="Corps"/>
        <w:jc w:val="both"/>
        <w:rPr>
          <w:rFonts w:hint="eastAsia"/>
          <w:sz w:val="20"/>
          <w:szCs w:val="20"/>
        </w:rPr>
      </w:pPr>
      <w:r>
        <w:rPr>
          <w:rFonts w:hint="eastAsia"/>
          <w:sz w:val="20"/>
        </w:rPr>
        <w:t>ラウンドケースの落ち着きの中にも、フォルム自体が生み出す不思議なテンションが感じられます。スティールとゴールドカラー、オフホワイトとブラックの組み合わせがダイナミックなリズムを生み、微妙なカラーが互いを引き立てます。</w:t>
      </w:r>
      <w:r>
        <w:rPr>
          <w:rFonts w:hint="eastAsia"/>
          <w:sz w:val="20"/>
        </w:rPr>
        <w:t xml:space="preserve"> </w:t>
      </w:r>
    </w:p>
    <w:p w14:paraId="022CED4B" w14:textId="77777777" w:rsidR="00714A26" w:rsidRDefault="00714A26">
      <w:pPr>
        <w:pStyle w:val="Corps"/>
        <w:jc w:val="both"/>
        <w:rPr>
          <w:rFonts w:hint="eastAsia"/>
          <w:sz w:val="20"/>
          <w:szCs w:val="20"/>
        </w:rPr>
      </w:pPr>
    </w:p>
    <w:p w14:paraId="1097FBB7" w14:textId="12F9514A" w:rsidR="00714A26" w:rsidRDefault="00AB1EF7">
      <w:pPr>
        <w:pStyle w:val="Corps"/>
        <w:jc w:val="both"/>
        <w:rPr>
          <w:rFonts w:hint="eastAsia"/>
          <w:sz w:val="20"/>
          <w:szCs w:val="20"/>
        </w:rPr>
      </w:pPr>
      <w:r>
        <w:rPr>
          <w:rFonts w:hint="eastAsia"/>
          <w:sz w:val="20"/>
        </w:rPr>
        <w:t>レトロな雰囲気のオフホワイト</w:t>
      </w:r>
      <w:r>
        <w:rPr>
          <w:rFonts w:hint="eastAsia"/>
          <w:sz w:val="20"/>
        </w:rPr>
        <w:t xml:space="preserve"> </w:t>
      </w:r>
      <w:r>
        <w:rPr>
          <w:rFonts w:hint="eastAsia"/>
          <w:sz w:val="20"/>
        </w:rPr>
        <w:t>ダイヤルはグレイン仕上げ。表示は穏やかな感性で統一され、</w:t>
      </w:r>
      <w:r w:rsidR="008F7854">
        <w:rPr>
          <w:rFonts w:hint="eastAsia"/>
          <w:sz w:val="20"/>
        </w:rPr>
        <w:t>絶妙</w:t>
      </w:r>
      <w:r>
        <w:rPr>
          <w:rFonts w:hint="eastAsia"/>
          <w:sz w:val="20"/>
        </w:rPr>
        <w:t>なレリーフ感により全体が深みを帯び、時刻とデイト表示を魅力的に浮き上がらせます。中央の繊細なブラックポイントは同じブラックの分目盛と呼応し、</w:t>
      </w:r>
      <w:r>
        <w:rPr>
          <w:rFonts w:hint="eastAsia"/>
          <w:sz w:val="20"/>
        </w:rPr>
        <w:t>5</w:t>
      </w:r>
      <w:r>
        <w:rPr>
          <w:rFonts w:hint="eastAsia"/>
          <w:sz w:val="20"/>
        </w:rPr>
        <w:t>分毎にアクセントと共にリズミ</w:t>
      </w:r>
      <w:r w:rsidR="008F7854">
        <w:rPr>
          <w:rFonts w:hint="eastAsia"/>
          <w:sz w:val="20"/>
        </w:rPr>
        <w:t>カル</w:t>
      </w:r>
      <w:r>
        <w:rPr>
          <w:rFonts w:hint="eastAsia"/>
          <w:sz w:val="20"/>
        </w:rPr>
        <w:t>に展開します。やや長めのしなやかな台形のインデックスはリベット留めで、ゴールドカラー、ファセット付です。</w:t>
      </w:r>
      <w:r>
        <w:rPr>
          <w:rFonts w:hint="eastAsia"/>
          <w:sz w:val="20"/>
        </w:rPr>
        <w:t>12</w:t>
      </w:r>
      <w:r>
        <w:rPr>
          <w:rFonts w:hint="eastAsia"/>
          <w:sz w:val="20"/>
        </w:rPr>
        <w:t>時はアラビア数字で表示。アルファ型の軽やかな時分針はゴールドカラーでファセット付。秒針もゴールドカラーです。</w:t>
      </w:r>
      <w:r>
        <w:rPr>
          <w:rFonts w:hint="eastAsia"/>
          <w:sz w:val="20"/>
        </w:rPr>
        <w:t>6</w:t>
      </w:r>
      <w:r>
        <w:rPr>
          <w:rFonts w:hint="eastAsia"/>
          <w:sz w:val="20"/>
        </w:rPr>
        <w:t>時位置には美しいデイト窓を配置。</w:t>
      </w:r>
      <w:r>
        <w:rPr>
          <w:rFonts w:hint="eastAsia"/>
          <w:sz w:val="20"/>
        </w:rPr>
        <w:t xml:space="preserve"> </w:t>
      </w:r>
    </w:p>
    <w:p w14:paraId="31A04811" w14:textId="77777777" w:rsidR="00714A26" w:rsidRDefault="00714A26">
      <w:pPr>
        <w:pStyle w:val="Corps"/>
        <w:jc w:val="both"/>
        <w:rPr>
          <w:rFonts w:hint="eastAsia"/>
          <w:sz w:val="20"/>
          <w:szCs w:val="20"/>
        </w:rPr>
      </w:pPr>
    </w:p>
    <w:p w14:paraId="6CF98193" w14:textId="01B041ED" w:rsidR="00714A26" w:rsidRDefault="00AB1EF7">
      <w:pPr>
        <w:pStyle w:val="Corps"/>
        <w:jc w:val="both"/>
        <w:rPr>
          <w:rFonts w:hint="eastAsia"/>
          <w:sz w:val="20"/>
          <w:szCs w:val="20"/>
        </w:rPr>
      </w:pPr>
      <w:r>
        <w:rPr>
          <w:rFonts w:hint="eastAsia"/>
          <w:sz w:val="20"/>
        </w:rPr>
        <w:t>彫刻的なラウンドケースは手首に理想的な径</w:t>
      </w:r>
      <w:r>
        <w:rPr>
          <w:rFonts w:hint="eastAsia"/>
          <w:sz w:val="20"/>
        </w:rPr>
        <w:t>39</w:t>
      </w:r>
      <w:r>
        <w:rPr>
          <w:rFonts w:hint="eastAsia"/>
          <w:sz w:val="20"/>
        </w:rPr>
        <w:t>ミリ、厚さは</w:t>
      </w:r>
      <w:r>
        <w:rPr>
          <w:rFonts w:hint="eastAsia"/>
          <w:sz w:val="20"/>
        </w:rPr>
        <w:t>11.22</w:t>
      </w:r>
      <w:r>
        <w:rPr>
          <w:rFonts w:hint="eastAsia"/>
          <w:sz w:val="20"/>
        </w:rPr>
        <w:t>ミリです。両面に反射防止加工を施した傷のつきにくいドーム型サファイアクリスタルがカバー。ステンレススティールケースはポリッシュ／サテン仕上げでリューズも同様です。サファイアガラスをはめたケースバックは</w:t>
      </w:r>
      <w:r>
        <w:rPr>
          <w:rFonts w:hint="eastAsia"/>
          <w:sz w:val="20"/>
        </w:rPr>
        <w:t>4</w:t>
      </w:r>
      <w:r>
        <w:rPr>
          <w:rFonts w:hint="eastAsia"/>
          <w:sz w:val="20"/>
        </w:rPr>
        <w:t>個の</w:t>
      </w:r>
      <w:r w:rsidR="008F7854">
        <w:rPr>
          <w:rFonts w:hint="eastAsia"/>
          <w:sz w:val="20"/>
        </w:rPr>
        <w:t>ビス</w:t>
      </w:r>
      <w:r>
        <w:rPr>
          <w:rFonts w:hint="eastAsia"/>
          <w:sz w:val="20"/>
        </w:rPr>
        <w:t>で固定。</w:t>
      </w:r>
      <w:r w:rsidR="008F7854">
        <w:rPr>
          <w:rFonts w:hint="eastAsia"/>
          <w:sz w:val="20"/>
        </w:rPr>
        <w:t>お</w:t>
      </w:r>
      <w:r>
        <w:rPr>
          <w:rFonts w:hint="eastAsia"/>
          <w:sz w:val="20"/>
        </w:rPr>
        <w:t>好みのメッセージをグレービングすることができます。</w:t>
      </w:r>
      <w:r>
        <w:rPr>
          <w:rFonts w:hint="eastAsia"/>
          <w:sz w:val="20"/>
        </w:rPr>
        <w:t xml:space="preserve"> </w:t>
      </w:r>
    </w:p>
    <w:p w14:paraId="3AECD698" w14:textId="77777777" w:rsidR="00714A26" w:rsidRDefault="00714A26">
      <w:pPr>
        <w:pStyle w:val="Corps"/>
        <w:jc w:val="both"/>
        <w:rPr>
          <w:rFonts w:hint="eastAsia"/>
          <w:sz w:val="20"/>
          <w:szCs w:val="20"/>
        </w:rPr>
      </w:pPr>
    </w:p>
    <w:p w14:paraId="2AF1582A" w14:textId="61DDE3DB" w:rsidR="00714A26" w:rsidRDefault="008F7854">
      <w:pPr>
        <w:pStyle w:val="Corps"/>
        <w:jc w:val="both"/>
        <w:rPr>
          <w:rFonts w:hint="eastAsia"/>
          <w:sz w:val="20"/>
          <w:szCs w:val="20"/>
        </w:rPr>
      </w:pPr>
      <w:r>
        <w:rPr>
          <w:rFonts w:hint="eastAsia"/>
          <w:sz w:val="20"/>
        </w:rPr>
        <w:t>自社</w:t>
      </w:r>
      <w:r w:rsidR="00AB1EF7">
        <w:rPr>
          <w:rFonts w:hint="eastAsia"/>
          <w:sz w:val="20"/>
        </w:rPr>
        <w:t>の自動巻きムーブメント</w:t>
      </w:r>
      <w:r w:rsidR="00AB1EF7">
        <w:rPr>
          <w:rFonts w:hint="eastAsia"/>
          <w:sz w:val="20"/>
        </w:rPr>
        <w:t xml:space="preserve"> </w:t>
      </w:r>
      <w:r w:rsidR="00AB1EF7">
        <w:rPr>
          <w:rFonts w:hint="eastAsia"/>
          <w:sz w:val="20"/>
        </w:rPr>
        <w:t>ボーマティック</w:t>
      </w:r>
      <w:r w:rsidR="00AB1EF7">
        <w:rPr>
          <w:rFonts w:hint="eastAsia"/>
          <w:sz w:val="20"/>
        </w:rPr>
        <w:t>(BM13-1975A)</w:t>
      </w:r>
      <w:r w:rsidR="00AB1EF7">
        <w:rPr>
          <w:rFonts w:hint="eastAsia"/>
          <w:sz w:val="20"/>
        </w:rPr>
        <w:t>を搭載した高性能で美しいタイムピースです。</w:t>
      </w:r>
      <w:r w:rsidR="00AB1EF7">
        <w:rPr>
          <w:rFonts w:hint="eastAsia"/>
          <w:sz w:val="20"/>
        </w:rPr>
        <w:t xml:space="preserve"> </w:t>
      </w:r>
    </w:p>
    <w:p w14:paraId="07D02006" w14:textId="77777777" w:rsidR="00714A26" w:rsidRDefault="00714A26">
      <w:pPr>
        <w:pStyle w:val="Corps"/>
        <w:jc w:val="both"/>
        <w:rPr>
          <w:rFonts w:hint="eastAsia"/>
          <w:sz w:val="20"/>
          <w:szCs w:val="20"/>
        </w:rPr>
      </w:pPr>
    </w:p>
    <w:p w14:paraId="566934B6" w14:textId="187B42B2" w:rsidR="00714A26" w:rsidRDefault="00AB1EF7">
      <w:pPr>
        <w:pStyle w:val="Corps"/>
        <w:jc w:val="both"/>
        <w:rPr>
          <w:rFonts w:hint="eastAsia"/>
          <w:sz w:val="20"/>
          <w:szCs w:val="20"/>
        </w:rPr>
      </w:pPr>
      <w:r>
        <w:rPr>
          <w:rFonts w:hint="eastAsia"/>
          <w:sz w:val="20"/>
        </w:rPr>
        <w:t>交換可能ストラップはラージスケールのブラウンアリゲーター。</w:t>
      </w:r>
      <w:r w:rsidR="00B70F2B">
        <w:rPr>
          <w:rFonts w:hint="eastAsia"/>
          <w:sz w:val="20"/>
        </w:rPr>
        <w:t>同色</w:t>
      </w:r>
      <w:r>
        <w:rPr>
          <w:rFonts w:hint="eastAsia"/>
          <w:sz w:val="20"/>
        </w:rPr>
        <w:t>のオーバーステッチを施し、ベージュのライニングにはオークルのオーバーステッチ、バックル回りにはフランジステッチを施しています。非常</w:t>
      </w:r>
      <w:r>
        <w:rPr>
          <w:rFonts w:hint="eastAsia"/>
          <w:sz w:val="20"/>
        </w:rPr>
        <w:lastRenderedPageBreak/>
        <w:t>に信頼性の高いカーブバネ棒のシステムを利用して、工具を必要とせずストラップを簡単に交換することができます。安全なプッシュボタン付の交換可能ステンレスティール製トリプル</w:t>
      </w:r>
      <w:r>
        <w:rPr>
          <w:rFonts w:hint="eastAsia"/>
          <w:sz w:val="20"/>
        </w:rPr>
        <w:t xml:space="preserve"> </w:t>
      </w:r>
      <w:r>
        <w:rPr>
          <w:rFonts w:hint="eastAsia"/>
          <w:sz w:val="20"/>
        </w:rPr>
        <w:t>フォールディング</w:t>
      </w:r>
      <w:r>
        <w:rPr>
          <w:rFonts w:hint="eastAsia"/>
          <w:sz w:val="20"/>
        </w:rPr>
        <w:t xml:space="preserve"> </w:t>
      </w:r>
      <w:r>
        <w:rPr>
          <w:rFonts w:hint="eastAsia"/>
          <w:sz w:val="20"/>
        </w:rPr>
        <w:t>バックルにより開閉できます。</w:t>
      </w:r>
      <w:r>
        <w:rPr>
          <w:rFonts w:hint="eastAsia"/>
          <w:sz w:val="20"/>
        </w:rPr>
        <w:t xml:space="preserve"> </w:t>
      </w:r>
    </w:p>
    <w:p w14:paraId="1D17FC3E" w14:textId="77777777" w:rsidR="00714A26" w:rsidRDefault="00714A26">
      <w:pPr>
        <w:pStyle w:val="Corps"/>
        <w:jc w:val="both"/>
        <w:rPr>
          <w:rFonts w:hint="eastAsia"/>
          <w:sz w:val="20"/>
          <w:szCs w:val="20"/>
        </w:rPr>
      </w:pPr>
    </w:p>
    <w:p w14:paraId="1C3909DA" w14:textId="098371B3" w:rsidR="00D56909" w:rsidRDefault="00D56909">
      <w:pPr>
        <w:pStyle w:val="Corps"/>
        <w:jc w:val="both"/>
        <w:rPr>
          <w:rFonts w:hint="eastAsia"/>
          <w:sz w:val="20"/>
          <w:szCs w:val="20"/>
        </w:rPr>
      </w:pPr>
      <w:r>
        <w:rPr>
          <w:rFonts w:hint="eastAsia"/>
          <w:noProof/>
          <w:sz w:val="20"/>
        </w:rPr>
        <w:drawing>
          <wp:inline distT="0" distB="0" distL="0" distR="0" wp14:anchorId="494DA495" wp14:editId="14C9BA08">
            <wp:extent cx="1963081" cy="2700000"/>
            <wp:effectExtent l="0" t="0" r="0" b="0"/>
            <wp:docPr id="19482053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3081" cy="2700000"/>
                    </a:xfrm>
                    <a:prstGeom prst="rect">
                      <a:avLst/>
                    </a:prstGeom>
                    <a:noFill/>
                    <a:ln>
                      <a:noFill/>
                    </a:ln>
                  </pic:spPr>
                </pic:pic>
              </a:graphicData>
            </a:graphic>
          </wp:inline>
        </w:drawing>
      </w:r>
      <w:r>
        <w:rPr>
          <w:rFonts w:hint="eastAsia"/>
          <w:noProof/>
          <w:sz w:val="20"/>
        </w:rPr>
        <w:drawing>
          <wp:inline distT="0" distB="0" distL="0" distR="0" wp14:anchorId="17754A23" wp14:editId="6FCFDFCD">
            <wp:extent cx="1963080" cy="2700000"/>
            <wp:effectExtent l="0" t="0" r="0" b="0"/>
            <wp:docPr id="184017473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rPr>
        <w:drawing>
          <wp:inline distT="0" distB="0" distL="0" distR="0" wp14:anchorId="4C201192" wp14:editId="4122D19A">
            <wp:extent cx="2158654" cy="2700000"/>
            <wp:effectExtent l="0" t="0" r="0" b="5715"/>
            <wp:docPr id="83310128"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58654" cy="2700000"/>
                    </a:xfrm>
                    <a:prstGeom prst="rect">
                      <a:avLst/>
                    </a:prstGeom>
                    <a:noFill/>
                    <a:ln>
                      <a:noFill/>
                    </a:ln>
                  </pic:spPr>
                </pic:pic>
              </a:graphicData>
            </a:graphic>
          </wp:inline>
        </w:drawing>
      </w:r>
    </w:p>
    <w:p w14:paraId="3C348CFF" w14:textId="77777777" w:rsidR="00714A26" w:rsidRDefault="00714A26">
      <w:pPr>
        <w:pStyle w:val="Corps"/>
        <w:jc w:val="both"/>
        <w:rPr>
          <w:rFonts w:hint="eastAsia"/>
          <w:sz w:val="20"/>
          <w:szCs w:val="20"/>
        </w:rPr>
      </w:pPr>
    </w:p>
    <w:p w14:paraId="4711EE80" w14:textId="77777777" w:rsidR="00714A26" w:rsidRDefault="00AB1EF7">
      <w:pPr>
        <w:pStyle w:val="Pardfaut"/>
        <w:spacing w:after="240"/>
        <w:jc w:val="both"/>
        <w:rPr>
          <w:rFonts w:hint="eastAsia"/>
          <w:b/>
          <w:bCs/>
          <w:sz w:val="20"/>
          <w:szCs w:val="20"/>
          <w:shd w:val="clear" w:color="auto" w:fill="FFFFFF"/>
        </w:rPr>
      </w:pPr>
      <w:r>
        <w:rPr>
          <w:rStyle w:val="Aucun"/>
          <w:rFonts w:ascii="Arial Unicode MS" w:hAnsi="Arial Unicode MS" w:hint="eastAsia"/>
          <w:sz w:val="20"/>
          <w:shd w:val="clear" w:color="auto" w:fill="FFFFFF"/>
        </w:rPr>
        <w:t>☐</w:t>
      </w:r>
      <w:r>
        <w:rPr>
          <w:rStyle w:val="Aucun"/>
          <w:rFonts w:hint="eastAsia"/>
          <w:sz w:val="20"/>
          <w:shd w:val="clear" w:color="auto" w:fill="FFFFFF"/>
        </w:rPr>
        <w:t xml:space="preserve"> </w:t>
      </w:r>
      <w:r>
        <w:rPr>
          <w:rFonts w:hint="eastAsia"/>
          <w:b/>
          <w:sz w:val="20"/>
          <w:shd w:val="clear" w:color="auto" w:fill="FFFFFF"/>
        </w:rPr>
        <w:t>クリフトン</w:t>
      </w:r>
      <w:r>
        <w:rPr>
          <w:rFonts w:hint="eastAsia"/>
          <w:b/>
          <w:sz w:val="20"/>
          <w:shd w:val="clear" w:color="auto" w:fill="FFFFFF"/>
        </w:rPr>
        <w:t xml:space="preserve"> </w:t>
      </w:r>
      <w:r>
        <w:rPr>
          <w:rFonts w:hint="eastAsia"/>
          <w:b/>
          <w:sz w:val="20"/>
          <w:shd w:val="clear" w:color="auto" w:fill="FFFFFF"/>
        </w:rPr>
        <w:t>ボーマティック</w:t>
      </w:r>
      <w:r>
        <w:rPr>
          <w:rFonts w:hint="eastAsia"/>
          <w:b/>
          <w:sz w:val="20"/>
          <w:shd w:val="clear" w:color="auto" w:fill="FFFFFF"/>
        </w:rPr>
        <w:t xml:space="preserve"> M0A10792</w:t>
      </w:r>
    </w:p>
    <w:p w14:paraId="15F77281" w14:textId="4BBA73FD" w:rsidR="00714A26" w:rsidRDefault="00B52B07">
      <w:pPr>
        <w:pStyle w:val="Corps"/>
        <w:jc w:val="both"/>
        <w:rPr>
          <w:rFonts w:hint="eastAsia"/>
          <w:sz w:val="20"/>
          <w:szCs w:val="20"/>
        </w:rPr>
      </w:pPr>
      <w:r>
        <w:rPr>
          <w:rFonts w:hint="eastAsia"/>
          <w:sz w:val="20"/>
        </w:rPr>
        <w:t>輝く</w:t>
      </w:r>
      <w:r w:rsidR="00AB1EF7">
        <w:rPr>
          <w:rFonts w:hint="eastAsia"/>
          <w:sz w:val="20"/>
        </w:rPr>
        <w:t>ダイヤルは中央部が淡く周囲に向かって濃くなるブルーの繊細なグラデーションで飾られています。さらに洗練されたラッカー仕上げが施されています。深みを感じさせるこの繊細なブルーの上にくっきりと浮かび上がるのは、中央のホワイトポイント、リベット留めしたやや長めの台形型ロジウム仕上げのインデックス、ファセット付でロジウム仕上げのアルファ型時分針、ロジウム仕上げの秒針。白の分目盛がダイヤルをリズミカルに縁取ります。</w:t>
      </w:r>
      <w:r w:rsidR="00AB1EF7">
        <w:rPr>
          <w:rFonts w:hint="eastAsia"/>
          <w:sz w:val="20"/>
        </w:rPr>
        <w:t>6</w:t>
      </w:r>
      <w:r w:rsidR="00AB1EF7">
        <w:rPr>
          <w:rFonts w:hint="eastAsia"/>
          <w:sz w:val="20"/>
        </w:rPr>
        <w:t>時位置にはダークブルーのデイト窓。</w:t>
      </w:r>
      <w:r w:rsidR="00AB1EF7">
        <w:rPr>
          <w:rFonts w:hint="eastAsia"/>
          <w:sz w:val="20"/>
        </w:rPr>
        <w:t>12</w:t>
      </w:r>
      <w:r w:rsidR="00AB1EF7">
        <w:rPr>
          <w:rFonts w:hint="eastAsia"/>
          <w:sz w:val="20"/>
        </w:rPr>
        <w:t>時位置のアラビア数字は、ラウンドケースと呼応するかのような丸みをおびたフォントです。</w:t>
      </w:r>
      <w:r w:rsidR="00AB1EF7">
        <w:rPr>
          <w:rFonts w:hint="eastAsia"/>
          <w:sz w:val="20"/>
        </w:rPr>
        <w:t xml:space="preserve"> </w:t>
      </w:r>
    </w:p>
    <w:p w14:paraId="50F075B6" w14:textId="77777777" w:rsidR="00714A26" w:rsidRDefault="00714A26">
      <w:pPr>
        <w:pStyle w:val="Corps"/>
        <w:jc w:val="both"/>
        <w:rPr>
          <w:rFonts w:hint="eastAsia"/>
          <w:sz w:val="20"/>
          <w:szCs w:val="20"/>
        </w:rPr>
      </w:pPr>
    </w:p>
    <w:p w14:paraId="33E09F75" w14:textId="4B009C22" w:rsidR="00714A26" w:rsidRDefault="00AB1EF7">
      <w:pPr>
        <w:pStyle w:val="Corps"/>
        <w:jc w:val="both"/>
        <w:rPr>
          <w:rFonts w:hint="eastAsia"/>
          <w:sz w:val="20"/>
          <w:szCs w:val="20"/>
        </w:rPr>
      </w:pPr>
      <w:r>
        <w:rPr>
          <w:rFonts w:hint="eastAsia"/>
          <w:sz w:val="20"/>
        </w:rPr>
        <w:t>径</w:t>
      </w:r>
      <w:r>
        <w:rPr>
          <w:rFonts w:hint="eastAsia"/>
          <w:sz w:val="20"/>
        </w:rPr>
        <w:t>39</w:t>
      </w:r>
      <w:r>
        <w:rPr>
          <w:rFonts w:hint="eastAsia"/>
          <w:sz w:val="20"/>
        </w:rPr>
        <w:t>ミリ、厚さ</w:t>
      </w:r>
      <w:r>
        <w:rPr>
          <w:rFonts w:hint="eastAsia"/>
          <w:sz w:val="20"/>
        </w:rPr>
        <w:t>11.22</w:t>
      </w:r>
      <w:r>
        <w:rPr>
          <w:rFonts w:hint="eastAsia"/>
          <w:sz w:val="20"/>
        </w:rPr>
        <w:t>ミリのケースはリューズと同様、ステンレススティールでポリッシュ／サテン仕上げです。両面に反射防止加工が施された傷のつきにくいドーム型サファイアガラスがウォッチを保護します。</w:t>
      </w:r>
      <w:r>
        <w:rPr>
          <w:rFonts w:hint="eastAsia"/>
          <w:sz w:val="20"/>
        </w:rPr>
        <w:t>4</w:t>
      </w:r>
      <w:r>
        <w:rPr>
          <w:rFonts w:hint="eastAsia"/>
          <w:sz w:val="20"/>
        </w:rPr>
        <w:t>個の</w:t>
      </w:r>
      <w:r w:rsidR="00B52B07">
        <w:rPr>
          <w:rFonts w:hint="eastAsia"/>
          <w:sz w:val="20"/>
        </w:rPr>
        <w:t>ビス</w:t>
      </w:r>
      <w:r>
        <w:rPr>
          <w:rFonts w:hint="eastAsia"/>
          <w:sz w:val="20"/>
        </w:rPr>
        <w:t>で固定されたケースバックにもサファイアガラスがはめ込まれています。エングレービングでパーソナライズすることも可能です。</w:t>
      </w:r>
      <w:r>
        <w:rPr>
          <w:rFonts w:hint="eastAsia"/>
          <w:sz w:val="20"/>
        </w:rPr>
        <w:t xml:space="preserve"> </w:t>
      </w:r>
    </w:p>
    <w:p w14:paraId="4B522B43" w14:textId="77777777" w:rsidR="00714A26" w:rsidRDefault="00714A26">
      <w:pPr>
        <w:pStyle w:val="Corps"/>
        <w:jc w:val="both"/>
        <w:rPr>
          <w:rFonts w:hint="eastAsia"/>
          <w:sz w:val="20"/>
          <w:szCs w:val="20"/>
        </w:rPr>
      </w:pPr>
    </w:p>
    <w:p w14:paraId="2A52886D" w14:textId="71729B6A" w:rsidR="00714A26" w:rsidRDefault="00AB1EF7">
      <w:pPr>
        <w:pStyle w:val="Corps"/>
        <w:jc w:val="both"/>
        <w:rPr>
          <w:rFonts w:hint="eastAsia"/>
          <w:sz w:val="20"/>
          <w:szCs w:val="20"/>
        </w:rPr>
      </w:pPr>
      <w:r>
        <w:rPr>
          <w:rFonts w:hint="eastAsia"/>
          <w:sz w:val="20"/>
        </w:rPr>
        <w:t>このタイムピースの高い技術性は、</w:t>
      </w:r>
      <w:r w:rsidR="00B52B07">
        <w:rPr>
          <w:rFonts w:hint="eastAsia"/>
          <w:sz w:val="20"/>
        </w:rPr>
        <w:t>自社</w:t>
      </w:r>
      <w:r>
        <w:rPr>
          <w:rFonts w:hint="eastAsia"/>
          <w:sz w:val="20"/>
        </w:rPr>
        <w:t>の自動巻きムーブメント、ボーマティック</w:t>
      </w:r>
      <w:r>
        <w:rPr>
          <w:rFonts w:hint="eastAsia"/>
          <w:sz w:val="20"/>
        </w:rPr>
        <w:t>(BM13-1975A)</w:t>
      </w:r>
      <w:r>
        <w:rPr>
          <w:rFonts w:hint="eastAsia"/>
          <w:sz w:val="20"/>
        </w:rPr>
        <w:t>を搭載することで保証されています。</w:t>
      </w:r>
      <w:r>
        <w:rPr>
          <w:rFonts w:hint="eastAsia"/>
          <w:sz w:val="20"/>
        </w:rPr>
        <w:t xml:space="preserve"> </w:t>
      </w:r>
    </w:p>
    <w:p w14:paraId="3B488455" w14:textId="77777777" w:rsidR="00714A26" w:rsidRDefault="00714A26">
      <w:pPr>
        <w:pStyle w:val="Corps"/>
        <w:jc w:val="both"/>
        <w:rPr>
          <w:rFonts w:hint="eastAsia"/>
          <w:sz w:val="20"/>
          <w:szCs w:val="20"/>
        </w:rPr>
      </w:pPr>
    </w:p>
    <w:p w14:paraId="68097656" w14:textId="77777777" w:rsidR="00714A26" w:rsidRDefault="00AB1EF7">
      <w:pPr>
        <w:pStyle w:val="Corps"/>
        <w:jc w:val="both"/>
        <w:rPr>
          <w:rFonts w:hint="eastAsia"/>
          <w:sz w:val="20"/>
          <w:szCs w:val="20"/>
        </w:rPr>
      </w:pPr>
      <w:r>
        <w:rPr>
          <w:rFonts w:hint="eastAsia"/>
          <w:sz w:val="20"/>
        </w:rPr>
        <w:t>3</w:t>
      </w:r>
      <w:r>
        <w:rPr>
          <w:rFonts w:hint="eastAsia"/>
          <w:sz w:val="20"/>
        </w:rPr>
        <w:t>列リンクの新しい一体型ブレスレットはステンレススティールでポリッシュ／サテン仕上げ。ケースと一体となり全体を洗練されたスタイルでまとめます。交換可能システムを備え、特別なツールなしに自身で交換することができます。安全なプッシュボタン付のステンレスティール製トリプル</w:t>
      </w:r>
      <w:r>
        <w:rPr>
          <w:rFonts w:hint="eastAsia"/>
          <w:sz w:val="20"/>
        </w:rPr>
        <w:t xml:space="preserve"> </w:t>
      </w:r>
      <w:r>
        <w:rPr>
          <w:rFonts w:hint="eastAsia"/>
          <w:sz w:val="20"/>
        </w:rPr>
        <w:t>フォールディング</w:t>
      </w:r>
      <w:r>
        <w:rPr>
          <w:rFonts w:hint="eastAsia"/>
          <w:sz w:val="20"/>
        </w:rPr>
        <w:t xml:space="preserve"> </w:t>
      </w:r>
      <w:r>
        <w:rPr>
          <w:rFonts w:hint="eastAsia"/>
          <w:sz w:val="20"/>
        </w:rPr>
        <w:t>バックルにより開閉できます。</w:t>
      </w:r>
      <w:r>
        <w:rPr>
          <w:rFonts w:hint="eastAsia"/>
          <w:sz w:val="20"/>
        </w:rPr>
        <w:t xml:space="preserve"> </w:t>
      </w:r>
    </w:p>
    <w:p w14:paraId="4E0DA9B1" w14:textId="77777777" w:rsidR="00714A26" w:rsidRDefault="00714A26">
      <w:pPr>
        <w:pStyle w:val="Corps"/>
        <w:jc w:val="both"/>
        <w:rPr>
          <w:rFonts w:hint="eastAsia"/>
          <w:sz w:val="20"/>
          <w:szCs w:val="20"/>
        </w:rPr>
      </w:pPr>
    </w:p>
    <w:p w14:paraId="7D33CD14" w14:textId="77777777" w:rsidR="00714A26" w:rsidRDefault="00714A26">
      <w:pPr>
        <w:pStyle w:val="Corps"/>
        <w:jc w:val="both"/>
        <w:rPr>
          <w:rFonts w:hint="eastAsia"/>
          <w:sz w:val="20"/>
          <w:szCs w:val="20"/>
        </w:rPr>
      </w:pPr>
    </w:p>
    <w:p w14:paraId="25D42A4B" w14:textId="77777777" w:rsidR="00D56909" w:rsidRDefault="00D56909">
      <w:pPr>
        <w:pStyle w:val="Corps"/>
        <w:jc w:val="both"/>
        <w:rPr>
          <w:rFonts w:hint="eastAsia"/>
          <w:sz w:val="20"/>
          <w:szCs w:val="20"/>
        </w:rPr>
      </w:pPr>
    </w:p>
    <w:p w14:paraId="326157B5" w14:textId="77777777" w:rsidR="00D56909" w:rsidRDefault="00D56909">
      <w:pPr>
        <w:pStyle w:val="Corps"/>
        <w:jc w:val="both"/>
        <w:rPr>
          <w:rFonts w:hint="eastAsia"/>
          <w:sz w:val="20"/>
          <w:szCs w:val="20"/>
        </w:rPr>
      </w:pPr>
    </w:p>
    <w:p w14:paraId="3D4CF11F" w14:textId="77777777" w:rsidR="00D56909" w:rsidRDefault="00D56909">
      <w:pPr>
        <w:pStyle w:val="Corps"/>
        <w:jc w:val="both"/>
        <w:rPr>
          <w:rFonts w:hint="eastAsia"/>
          <w:sz w:val="20"/>
          <w:szCs w:val="20"/>
        </w:rPr>
      </w:pPr>
    </w:p>
    <w:p w14:paraId="48D56505" w14:textId="77777777" w:rsidR="00D56909" w:rsidRDefault="00D56909">
      <w:pPr>
        <w:pStyle w:val="Corps"/>
        <w:jc w:val="both"/>
        <w:rPr>
          <w:rFonts w:hint="eastAsia"/>
          <w:sz w:val="20"/>
          <w:szCs w:val="20"/>
        </w:rPr>
      </w:pPr>
    </w:p>
    <w:p w14:paraId="4C6FBDE0" w14:textId="441A8AEB" w:rsidR="00D56909" w:rsidRDefault="00D56909" w:rsidP="00D56909">
      <w:pPr>
        <w:pStyle w:val="Corps"/>
        <w:jc w:val="both"/>
        <w:rPr>
          <w:rFonts w:hint="eastAsia"/>
          <w:sz w:val="20"/>
          <w:szCs w:val="20"/>
        </w:rPr>
      </w:pPr>
      <w:r>
        <w:rPr>
          <w:rFonts w:hint="eastAsia"/>
          <w:noProof/>
          <w:sz w:val="20"/>
        </w:rPr>
        <w:lastRenderedPageBreak/>
        <w:drawing>
          <wp:inline distT="0" distB="0" distL="0" distR="0" wp14:anchorId="07C9101D" wp14:editId="122218EC">
            <wp:extent cx="1963080" cy="2700000"/>
            <wp:effectExtent l="0" t="0" r="0" b="0"/>
            <wp:docPr id="1369691519" name="Image 14" descr="Une image contenant horloge, Montre analogique, regarder, arg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91519" name="Image 14" descr="Une image contenant horloge, Montre analogique, regarder, argent&#10;&#10;Le contenu généré par l’IA peut êtr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rPr>
        <w:drawing>
          <wp:inline distT="0" distB="0" distL="0" distR="0" wp14:anchorId="2F8E2523" wp14:editId="1692A073">
            <wp:extent cx="1963080" cy="2700000"/>
            <wp:effectExtent l="0" t="0" r="0" b="0"/>
            <wp:docPr id="1421983398"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983398" name="Imag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rPr>
        <w:drawing>
          <wp:inline distT="0" distB="0" distL="0" distR="0" wp14:anchorId="28AF10E5" wp14:editId="33B3DF84">
            <wp:extent cx="2158655" cy="2700000"/>
            <wp:effectExtent l="0" t="0" r="0" b="5715"/>
            <wp:docPr id="154023585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53780C49" w14:textId="77777777" w:rsidR="00D56909" w:rsidRDefault="00D56909">
      <w:pPr>
        <w:pStyle w:val="Corps"/>
        <w:jc w:val="both"/>
        <w:rPr>
          <w:rFonts w:hint="eastAsia"/>
          <w:sz w:val="20"/>
          <w:szCs w:val="20"/>
        </w:rPr>
      </w:pPr>
    </w:p>
    <w:p w14:paraId="474F7A0B" w14:textId="77777777" w:rsidR="00714A26" w:rsidRDefault="00AB1EF7">
      <w:pPr>
        <w:pStyle w:val="Pardfaut"/>
        <w:spacing w:after="240"/>
        <w:jc w:val="both"/>
        <w:rPr>
          <w:rFonts w:hint="eastAsia"/>
          <w:b/>
          <w:bCs/>
          <w:sz w:val="20"/>
          <w:szCs w:val="20"/>
          <w:shd w:val="clear" w:color="auto" w:fill="FFFFFF"/>
        </w:rPr>
      </w:pPr>
      <w:r>
        <w:rPr>
          <w:rStyle w:val="Aucun"/>
          <w:rFonts w:ascii="Arial Unicode MS" w:hAnsi="Arial Unicode MS" w:hint="eastAsia"/>
          <w:sz w:val="20"/>
          <w:shd w:val="clear" w:color="auto" w:fill="FFFFFF"/>
        </w:rPr>
        <w:t>☐</w:t>
      </w:r>
      <w:r>
        <w:rPr>
          <w:rStyle w:val="Aucun"/>
          <w:rFonts w:hint="eastAsia"/>
          <w:sz w:val="20"/>
          <w:shd w:val="clear" w:color="auto" w:fill="FFFFFF"/>
        </w:rPr>
        <w:t xml:space="preserve"> </w:t>
      </w:r>
      <w:r>
        <w:rPr>
          <w:rFonts w:hint="eastAsia"/>
          <w:b/>
          <w:sz w:val="20"/>
          <w:shd w:val="clear" w:color="auto" w:fill="FFFFFF"/>
        </w:rPr>
        <w:t>クリフトン</w:t>
      </w:r>
      <w:r>
        <w:rPr>
          <w:rFonts w:hint="eastAsia"/>
          <w:b/>
          <w:sz w:val="20"/>
          <w:shd w:val="clear" w:color="auto" w:fill="FFFFFF"/>
        </w:rPr>
        <w:t xml:space="preserve"> </w:t>
      </w:r>
      <w:r>
        <w:rPr>
          <w:rFonts w:hint="eastAsia"/>
          <w:b/>
          <w:sz w:val="20"/>
          <w:shd w:val="clear" w:color="auto" w:fill="FFFFFF"/>
        </w:rPr>
        <w:t>ボーマティック</w:t>
      </w:r>
      <w:r>
        <w:rPr>
          <w:rFonts w:hint="eastAsia"/>
          <w:b/>
          <w:sz w:val="20"/>
          <w:shd w:val="clear" w:color="auto" w:fill="FFFFFF"/>
        </w:rPr>
        <w:t xml:space="preserve"> M0A10793</w:t>
      </w:r>
    </w:p>
    <w:p w14:paraId="4F09C28D" w14:textId="77777777" w:rsidR="00714A26" w:rsidRDefault="00AB1EF7">
      <w:pPr>
        <w:pStyle w:val="Corps"/>
        <w:jc w:val="both"/>
        <w:rPr>
          <w:rFonts w:hint="eastAsia"/>
          <w:sz w:val="20"/>
          <w:szCs w:val="20"/>
        </w:rPr>
      </w:pPr>
      <w:r>
        <w:rPr>
          <w:rFonts w:hint="eastAsia"/>
          <w:sz w:val="20"/>
        </w:rPr>
        <w:t>新しいメタルブレスレットを備えたバージョンの中で、このモデルはアリゲーターストラップ付のクリフトン</w:t>
      </w:r>
      <w:r>
        <w:rPr>
          <w:rFonts w:hint="eastAsia"/>
          <w:sz w:val="20"/>
        </w:rPr>
        <w:t xml:space="preserve"> </w:t>
      </w:r>
      <w:r>
        <w:rPr>
          <w:rFonts w:hint="eastAsia"/>
          <w:sz w:val="20"/>
        </w:rPr>
        <w:t>ボーマティック</w:t>
      </w:r>
      <w:r>
        <w:rPr>
          <w:rFonts w:hint="eastAsia"/>
          <w:sz w:val="20"/>
        </w:rPr>
        <w:t>M0A10773</w:t>
      </w:r>
      <w:r>
        <w:rPr>
          <w:rFonts w:hint="eastAsia"/>
          <w:sz w:val="20"/>
        </w:rPr>
        <w:t>と同じですが今回メタルブレスレットで登場しました。</w:t>
      </w:r>
    </w:p>
    <w:p w14:paraId="44796ACC" w14:textId="77777777" w:rsidR="00714A26" w:rsidRDefault="00714A26">
      <w:pPr>
        <w:pStyle w:val="Corps"/>
        <w:jc w:val="both"/>
        <w:rPr>
          <w:rFonts w:hint="eastAsia"/>
          <w:sz w:val="20"/>
          <w:szCs w:val="20"/>
        </w:rPr>
      </w:pPr>
    </w:p>
    <w:p w14:paraId="0102EA35" w14:textId="54C13442" w:rsidR="00714A26" w:rsidRDefault="00AB1EF7">
      <w:pPr>
        <w:pStyle w:val="Corps"/>
        <w:jc w:val="both"/>
        <w:rPr>
          <w:rFonts w:hint="eastAsia"/>
          <w:sz w:val="20"/>
          <w:szCs w:val="20"/>
        </w:rPr>
      </w:pPr>
      <w:r>
        <w:rPr>
          <w:rFonts w:hint="eastAsia"/>
          <w:sz w:val="20"/>
        </w:rPr>
        <w:t>とてもスタイリッシュで全てのディテールが</w:t>
      </w:r>
      <w:r w:rsidR="00B52B07">
        <w:rPr>
          <w:rFonts w:hint="eastAsia"/>
          <w:sz w:val="20"/>
        </w:rPr>
        <w:t>丁寧</w:t>
      </w:r>
      <w:r>
        <w:rPr>
          <w:rFonts w:hint="eastAsia"/>
          <w:sz w:val="20"/>
        </w:rPr>
        <w:t>に作りこまれています。オフホワイトのダイヤルはグレイン仕上げで、調和した微妙なレリーフが感じられます。表示は明るくシャープにまとめられています。中央のブラックポイント、ブラックの分目盛、リベット留めのゴールドカラー、ファセット付のやや長めの台形型インデックス、</w:t>
      </w:r>
      <w:r>
        <w:rPr>
          <w:rFonts w:hint="eastAsia"/>
          <w:sz w:val="20"/>
        </w:rPr>
        <w:t>12</w:t>
      </w:r>
      <w:r>
        <w:rPr>
          <w:rFonts w:hint="eastAsia"/>
          <w:sz w:val="20"/>
        </w:rPr>
        <w:t>時位置のアラビア数字、ゴールドカラーのファセット付アルファ型時針と分針、秒針もゴールドカラーです。デイトは読みやすい</w:t>
      </w:r>
      <w:r>
        <w:rPr>
          <w:rFonts w:hint="eastAsia"/>
          <w:sz w:val="20"/>
        </w:rPr>
        <w:t>6</w:t>
      </w:r>
      <w:r>
        <w:rPr>
          <w:rFonts w:hint="eastAsia"/>
          <w:sz w:val="20"/>
        </w:rPr>
        <w:t>時位置の窓に表示。</w:t>
      </w:r>
      <w:r>
        <w:rPr>
          <w:rFonts w:hint="eastAsia"/>
          <w:sz w:val="20"/>
        </w:rPr>
        <w:t xml:space="preserve"> </w:t>
      </w:r>
    </w:p>
    <w:p w14:paraId="67DF9B6A" w14:textId="77777777" w:rsidR="00714A26" w:rsidRDefault="00714A26">
      <w:pPr>
        <w:pStyle w:val="Corps"/>
        <w:jc w:val="both"/>
        <w:rPr>
          <w:rFonts w:hint="eastAsia"/>
          <w:sz w:val="20"/>
          <w:szCs w:val="20"/>
        </w:rPr>
      </w:pPr>
    </w:p>
    <w:p w14:paraId="085A1923" w14:textId="12FEA078" w:rsidR="00714A26" w:rsidRDefault="00AB1EF7">
      <w:pPr>
        <w:pStyle w:val="Corps"/>
        <w:jc w:val="both"/>
        <w:rPr>
          <w:rFonts w:hint="eastAsia"/>
          <w:sz w:val="20"/>
          <w:szCs w:val="20"/>
        </w:rPr>
      </w:pPr>
      <w:r>
        <w:rPr>
          <w:rFonts w:hint="eastAsia"/>
          <w:sz w:val="20"/>
        </w:rPr>
        <w:t>このクリフトンはポリッシュ／サテン仕上げのステンレススティールのラウンドケースで、丸みを帯びたラインの径</w:t>
      </w:r>
      <w:r>
        <w:rPr>
          <w:rFonts w:hint="eastAsia"/>
          <w:sz w:val="20"/>
        </w:rPr>
        <w:t>39</w:t>
      </w:r>
      <w:r>
        <w:rPr>
          <w:rFonts w:hint="eastAsia"/>
          <w:sz w:val="20"/>
        </w:rPr>
        <w:t>ミリ、厚さ</w:t>
      </w:r>
      <w:r>
        <w:rPr>
          <w:rFonts w:hint="eastAsia"/>
          <w:sz w:val="20"/>
        </w:rPr>
        <w:t>11.22</w:t>
      </w:r>
      <w:r>
        <w:rPr>
          <w:rFonts w:hint="eastAsia"/>
          <w:sz w:val="20"/>
        </w:rPr>
        <w:t>ミリのサイズでまとめています。両面に反射防止加工を施した傷のつきにくいドーム型サファイアクリスタルで上面を保護、サファイアケースバックは</w:t>
      </w:r>
      <w:r>
        <w:rPr>
          <w:rFonts w:hint="eastAsia"/>
          <w:sz w:val="20"/>
        </w:rPr>
        <w:t>4</w:t>
      </w:r>
      <w:r>
        <w:rPr>
          <w:rFonts w:hint="eastAsia"/>
          <w:sz w:val="20"/>
        </w:rPr>
        <w:t>個の</w:t>
      </w:r>
      <w:r w:rsidR="00B52B07">
        <w:rPr>
          <w:rFonts w:hint="eastAsia"/>
          <w:sz w:val="20"/>
        </w:rPr>
        <w:t>ビス</w:t>
      </w:r>
      <w:r>
        <w:rPr>
          <w:rFonts w:hint="eastAsia"/>
          <w:sz w:val="20"/>
        </w:rPr>
        <w:t>で固定され、メッセージをグレービングすることができます。リューズも同様にポリッシュ／サテン仕上げのステンレススティールです。</w:t>
      </w:r>
      <w:r>
        <w:rPr>
          <w:rFonts w:hint="eastAsia"/>
          <w:sz w:val="20"/>
        </w:rPr>
        <w:t xml:space="preserve"> </w:t>
      </w:r>
    </w:p>
    <w:p w14:paraId="03831AAD" w14:textId="77777777" w:rsidR="00714A26" w:rsidRDefault="00714A26">
      <w:pPr>
        <w:pStyle w:val="Corps"/>
        <w:jc w:val="both"/>
        <w:rPr>
          <w:rFonts w:hint="eastAsia"/>
          <w:sz w:val="20"/>
          <w:szCs w:val="20"/>
        </w:rPr>
      </w:pPr>
    </w:p>
    <w:p w14:paraId="57A312D9" w14:textId="4D5EE2ED" w:rsidR="00714A26" w:rsidRDefault="00B52B07">
      <w:pPr>
        <w:pStyle w:val="Corps"/>
        <w:jc w:val="both"/>
        <w:rPr>
          <w:rFonts w:hint="eastAsia"/>
          <w:sz w:val="20"/>
          <w:szCs w:val="20"/>
        </w:rPr>
      </w:pPr>
      <w:r>
        <w:rPr>
          <w:rFonts w:hint="eastAsia"/>
          <w:sz w:val="20"/>
        </w:rPr>
        <w:t>自社</w:t>
      </w:r>
      <w:r w:rsidR="00AB1EF7">
        <w:rPr>
          <w:rFonts w:hint="eastAsia"/>
          <w:sz w:val="20"/>
        </w:rPr>
        <w:t>の自動巻きムーブメント</w:t>
      </w:r>
      <w:r w:rsidR="00AB1EF7">
        <w:rPr>
          <w:rFonts w:hint="eastAsia"/>
          <w:sz w:val="20"/>
        </w:rPr>
        <w:t xml:space="preserve"> </w:t>
      </w:r>
      <w:r w:rsidR="00AB1EF7">
        <w:rPr>
          <w:rFonts w:hint="eastAsia"/>
          <w:sz w:val="20"/>
        </w:rPr>
        <w:t>ボーマティック</w:t>
      </w:r>
      <w:r w:rsidR="00AB1EF7">
        <w:rPr>
          <w:rFonts w:hint="eastAsia"/>
          <w:sz w:val="20"/>
        </w:rPr>
        <w:t>(BM13-1975A)</w:t>
      </w:r>
      <w:r w:rsidR="00AB1EF7">
        <w:rPr>
          <w:rFonts w:hint="eastAsia"/>
          <w:sz w:val="20"/>
        </w:rPr>
        <w:t>がこのハイエンド</w:t>
      </w:r>
      <w:r w:rsidR="00AB1EF7">
        <w:rPr>
          <w:rFonts w:hint="eastAsia"/>
          <w:sz w:val="20"/>
        </w:rPr>
        <w:t xml:space="preserve"> </w:t>
      </w:r>
      <w:r w:rsidR="00AB1EF7">
        <w:rPr>
          <w:rFonts w:hint="eastAsia"/>
          <w:sz w:val="20"/>
        </w:rPr>
        <w:t>ウォッチに命を吹き込みます。</w:t>
      </w:r>
      <w:r w:rsidR="00AB1EF7">
        <w:rPr>
          <w:rFonts w:hint="eastAsia"/>
          <w:sz w:val="20"/>
        </w:rPr>
        <w:t xml:space="preserve"> </w:t>
      </w:r>
    </w:p>
    <w:p w14:paraId="2616EAEC" w14:textId="77777777" w:rsidR="00714A26" w:rsidRDefault="00714A26">
      <w:pPr>
        <w:pStyle w:val="Corps"/>
        <w:jc w:val="both"/>
        <w:rPr>
          <w:rFonts w:hint="eastAsia"/>
          <w:sz w:val="20"/>
          <w:szCs w:val="20"/>
        </w:rPr>
      </w:pPr>
    </w:p>
    <w:p w14:paraId="39129EEC" w14:textId="49502BA4" w:rsidR="00D56909" w:rsidRDefault="00AB1EF7" w:rsidP="00D56909">
      <w:pPr>
        <w:pStyle w:val="Corps"/>
        <w:jc w:val="both"/>
        <w:rPr>
          <w:rFonts w:hint="eastAsia"/>
          <w:sz w:val="20"/>
          <w:szCs w:val="20"/>
        </w:rPr>
      </w:pPr>
      <w:r>
        <w:rPr>
          <w:rFonts w:hint="eastAsia"/>
          <w:sz w:val="20"/>
        </w:rPr>
        <w:t>ケースにぴったりとサイズを合わせた新しいデザインの一体型ブレスレットは</w:t>
      </w:r>
      <w:r>
        <w:rPr>
          <w:rFonts w:hint="eastAsia"/>
          <w:sz w:val="20"/>
        </w:rPr>
        <w:t>3</w:t>
      </w:r>
      <w:r>
        <w:rPr>
          <w:rFonts w:hint="eastAsia"/>
          <w:sz w:val="20"/>
        </w:rPr>
        <w:t>列リンク、ポリッシュ／サテン仕上げのステンレススティールで交換可能システムを備えています。工具を必要とせずに自身で交換することができます。ステンレススティールのトリプ</w:t>
      </w:r>
      <w:r>
        <w:rPr>
          <w:rFonts w:hint="eastAsia"/>
          <w:sz w:val="20"/>
        </w:rPr>
        <w:t xml:space="preserve"> </w:t>
      </w:r>
      <w:r>
        <w:rPr>
          <w:rFonts w:hint="eastAsia"/>
          <w:sz w:val="20"/>
        </w:rPr>
        <w:t>フォールディング</w:t>
      </w:r>
      <w:r>
        <w:rPr>
          <w:rFonts w:hint="eastAsia"/>
          <w:sz w:val="20"/>
        </w:rPr>
        <w:t xml:space="preserve"> </w:t>
      </w:r>
      <w:r>
        <w:rPr>
          <w:rFonts w:hint="eastAsia"/>
          <w:sz w:val="20"/>
        </w:rPr>
        <w:t>バックルは安全プッシュボタンを備えています。</w:t>
      </w:r>
      <w:r>
        <w:rPr>
          <w:rStyle w:val="Aucun"/>
          <w:rFonts w:hint="eastAsia"/>
          <w:color w:val="EE220C"/>
          <w:sz w:val="20"/>
        </w:rPr>
        <w:t xml:space="preserve"> </w:t>
      </w:r>
    </w:p>
    <w:p w14:paraId="11322350" w14:textId="18D1CA0B" w:rsidR="00D56909" w:rsidRDefault="00D56909">
      <w:pPr>
        <w:pStyle w:val="Corps"/>
        <w:jc w:val="both"/>
        <w:rPr>
          <w:rFonts w:hint="eastAsia"/>
          <w:sz w:val="20"/>
          <w:szCs w:val="20"/>
        </w:rPr>
      </w:pPr>
      <w:r>
        <w:rPr>
          <w:rFonts w:hint="eastAsia"/>
          <w:noProof/>
          <w:sz w:val="20"/>
        </w:rPr>
        <w:lastRenderedPageBreak/>
        <w:drawing>
          <wp:inline distT="0" distB="0" distL="0" distR="0" wp14:anchorId="77D6BE18" wp14:editId="5660B7AA">
            <wp:extent cx="1936906" cy="2664000"/>
            <wp:effectExtent l="0" t="0" r="0" b="0"/>
            <wp:docPr id="128647902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rFonts w:hint="eastAsia"/>
          <w:noProof/>
          <w:sz w:val="20"/>
        </w:rPr>
        <w:drawing>
          <wp:inline distT="0" distB="0" distL="0" distR="0" wp14:anchorId="03D2AD22" wp14:editId="62FE71CD">
            <wp:extent cx="1936906" cy="2664000"/>
            <wp:effectExtent l="0" t="0" r="0" b="0"/>
            <wp:docPr id="446524195"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36906" cy="2664000"/>
                    </a:xfrm>
                    <a:prstGeom prst="rect">
                      <a:avLst/>
                    </a:prstGeom>
                    <a:noFill/>
                    <a:ln>
                      <a:noFill/>
                    </a:ln>
                  </pic:spPr>
                </pic:pic>
              </a:graphicData>
            </a:graphic>
          </wp:inline>
        </w:drawing>
      </w:r>
      <w:r>
        <w:rPr>
          <w:rFonts w:hint="eastAsia"/>
          <w:noProof/>
          <w:sz w:val="20"/>
        </w:rPr>
        <w:drawing>
          <wp:inline distT="0" distB="0" distL="0" distR="0" wp14:anchorId="561E30F4" wp14:editId="58B64192">
            <wp:extent cx="2129873" cy="2664000"/>
            <wp:effectExtent l="0" t="0" r="3810" b="3175"/>
            <wp:docPr id="39337340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29873" cy="2664000"/>
                    </a:xfrm>
                    <a:prstGeom prst="rect">
                      <a:avLst/>
                    </a:prstGeom>
                    <a:noFill/>
                    <a:ln>
                      <a:noFill/>
                    </a:ln>
                  </pic:spPr>
                </pic:pic>
              </a:graphicData>
            </a:graphic>
          </wp:inline>
        </w:drawing>
      </w:r>
    </w:p>
    <w:p w14:paraId="331B8D0B" w14:textId="77777777" w:rsidR="00714A26" w:rsidRDefault="00714A26">
      <w:pPr>
        <w:pStyle w:val="Corps"/>
        <w:jc w:val="both"/>
        <w:rPr>
          <w:rFonts w:hint="eastAsia"/>
          <w:sz w:val="20"/>
          <w:szCs w:val="20"/>
        </w:rPr>
      </w:pPr>
    </w:p>
    <w:p w14:paraId="42FEB431" w14:textId="77777777" w:rsidR="00714A26" w:rsidRDefault="00714A26">
      <w:pPr>
        <w:pStyle w:val="Corps"/>
        <w:jc w:val="both"/>
        <w:rPr>
          <w:rFonts w:hint="eastAsia"/>
          <w:sz w:val="20"/>
          <w:szCs w:val="20"/>
        </w:rPr>
      </w:pPr>
    </w:p>
    <w:p w14:paraId="5EE605AD" w14:textId="77777777" w:rsidR="00714A26" w:rsidRDefault="00714A26">
      <w:pPr>
        <w:pStyle w:val="Corps"/>
        <w:jc w:val="center"/>
        <w:rPr>
          <w:rFonts w:hint="eastAsia"/>
          <w:sz w:val="16"/>
          <w:szCs w:val="16"/>
        </w:rPr>
      </w:pPr>
    </w:p>
    <w:p w14:paraId="39749B36" w14:textId="77777777" w:rsidR="00714A26" w:rsidRDefault="00714A26">
      <w:pPr>
        <w:pStyle w:val="Corps"/>
        <w:jc w:val="center"/>
        <w:rPr>
          <w:rFonts w:hint="eastAsia"/>
          <w:sz w:val="16"/>
          <w:szCs w:val="16"/>
        </w:rPr>
      </w:pPr>
    </w:p>
    <w:p w14:paraId="49732688" w14:textId="77777777" w:rsidR="00714A26" w:rsidRDefault="00AB1EF7">
      <w:pPr>
        <w:pStyle w:val="Corps"/>
        <w:jc w:val="center"/>
        <w:rPr>
          <w:rFonts w:hint="eastAsia"/>
          <w:sz w:val="20"/>
          <w:szCs w:val="20"/>
        </w:rPr>
      </w:pPr>
      <w:r>
        <w:rPr>
          <w:rFonts w:hint="eastAsia"/>
          <w:sz w:val="20"/>
        </w:rPr>
        <w:t>WATCHES &amp; WONDERS 2025</w:t>
      </w:r>
      <w:r>
        <w:rPr>
          <w:rFonts w:hint="eastAsia"/>
          <w:sz w:val="20"/>
        </w:rPr>
        <w:t>で展示されたモデル</w:t>
      </w:r>
    </w:p>
    <w:p w14:paraId="6D086B91" w14:textId="77777777" w:rsidR="00714A26" w:rsidRDefault="00714A26" w:rsidP="00AB1EF7">
      <w:pPr>
        <w:pStyle w:val="Corps"/>
        <w:rPr>
          <w:rFonts w:hint="eastAsia"/>
          <w:sz w:val="20"/>
          <w:szCs w:val="20"/>
        </w:rPr>
      </w:pPr>
    </w:p>
    <w:p w14:paraId="77137FBA" w14:textId="77777777" w:rsidR="00714A26" w:rsidRDefault="00714A26">
      <w:pPr>
        <w:pStyle w:val="Corps"/>
        <w:jc w:val="both"/>
        <w:rPr>
          <w:rFonts w:hint="eastAsia"/>
          <w:b/>
          <w:bCs/>
          <w:sz w:val="20"/>
          <w:szCs w:val="20"/>
        </w:rPr>
      </w:pPr>
    </w:p>
    <w:p w14:paraId="4217EBB2" w14:textId="77777777" w:rsidR="00714A26" w:rsidRDefault="00AB1EF7">
      <w:pPr>
        <w:pStyle w:val="Pardfaut"/>
        <w:spacing w:after="240"/>
        <w:jc w:val="both"/>
        <w:rPr>
          <w:rStyle w:val="Aucun"/>
          <w:rFonts w:hint="eastAsia"/>
          <w:sz w:val="20"/>
          <w:szCs w:val="20"/>
          <w:shd w:val="clear" w:color="auto" w:fill="FFFFFF"/>
        </w:rPr>
      </w:pPr>
      <w:r>
        <w:rPr>
          <w:rStyle w:val="Aucun"/>
          <w:rFonts w:ascii="Arial Unicode MS" w:hAnsi="Arial Unicode MS" w:hint="eastAsia"/>
          <w:sz w:val="20"/>
          <w:shd w:val="clear" w:color="auto" w:fill="FFFFFF"/>
        </w:rPr>
        <w:t>☐</w:t>
      </w:r>
      <w:r>
        <w:rPr>
          <w:rStyle w:val="Aucun"/>
          <w:rFonts w:hint="eastAsia"/>
          <w:sz w:val="20"/>
          <w:shd w:val="clear" w:color="auto" w:fill="FFFFFF"/>
        </w:rPr>
        <w:t xml:space="preserve"> </w:t>
      </w:r>
      <w:r>
        <w:rPr>
          <w:rFonts w:hint="eastAsia"/>
          <w:b/>
          <w:sz w:val="20"/>
          <w:shd w:val="clear" w:color="auto" w:fill="FFFFFF"/>
        </w:rPr>
        <w:t>クリフトン</w:t>
      </w:r>
      <w:r>
        <w:rPr>
          <w:rFonts w:hint="eastAsia"/>
          <w:b/>
          <w:sz w:val="20"/>
          <w:shd w:val="clear" w:color="auto" w:fill="FFFFFF"/>
        </w:rPr>
        <w:t xml:space="preserve"> </w:t>
      </w:r>
      <w:r>
        <w:rPr>
          <w:rFonts w:hint="eastAsia"/>
          <w:b/>
          <w:sz w:val="20"/>
          <w:shd w:val="clear" w:color="auto" w:fill="FFFFFF"/>
        </w:rPr>
        <w:t>ボーマティック</w:t>
      </w:r>
      <w:r>
        <w:rPr>
          <w:rFonts w:hint="eastAsia"/>
          <w:b/>
          <w:sz w:val="20"/>
          <w:shd w:val="clear" w:color="auto" w:fill="FFFFFF"/>
        </w:rPr>
        <w:t xml:space="preserve"> M0A10802</w:t>
      </w:r>
    </w:p>
    <w:p w14:paraId="2AB9DF83" w14:textId="096FD00C" w:rsidR="00714A26" w:rsidRDefault="001F2CAF">
      <w:pPr>
        <w:pStyle w:val="Pardfaut"/>
        <w:spacing w:after="240"/>
        <w:jc w:val="both"/>
        <w:rPr>
          <w:rFonts w:hint="eastAsia"/>
          <w:sz w:val="20"/>
          <w:szCs w:val="20"/>
          <w:shd w:val="clear" w:color="auto" w:fill="FFFFFF"/>
        </w:rPr>
      </w:pPr>
      <w:r>
        <w:rPr>
          <w:rFonts w:hint="eastAsia"/>
          <w:sz w:val="20"/>
          <w:shd w:val="clear" w:color="auto" w:fill="FFFFFF"/>
        </w:rPr>
        <w:t>ケース</w:t>
      </w:r>
      <w:r w:rsidR="00AB1EF7">
        <w:rPr>
          <w:rFonts w:hint="eastAsia"/>
          <w:sz w:val="20"/>
          <w:shd w:val="clear" w:color="auto" w:fill="FFFFFF"/>
        </w:rPr>
        <w:t>径</w:t>
      </w:r>
      <w:r w:rsidR="00AB1EF7">
        <w:rPr>
          <w:rFonts w:hint="eastAsia"/>
          <w:sz w:val="20"/>
          <w:shd w:val="clear" w:color="auto" w:fill="FFFFFF"/>
        </w:rPr>
        <w:t>39</w:t>
      </w:r>
      <w:r w:rsidR="00AB1EF7">
        <w:rPr>
          <w:rFonts w:hint="eastAsia"/>
          <w:sz w:val="20"/>
          <w:shd w:val="clear" w:color="auto" w:fill="FFFFFF"/>
        </w:rPr>
        <w:t>ミリ、厚さ</w:t>
      </w:r>
      <w:r w:rsidR="00AB1EF7">
        <w:rPr>
          <w:rFonts w:hint="eastAsia"/>
          <w:sz w:val="20"/>
          <w:shd w:val="clear" w:color="auto" w:fill="FFFFFF"/>
        </w:rPr>
        <w:t>11.2</w:t>
      </w:r>
      <w:r w:rsidR="00AB1EF7">
        <w:rPr>
          <w:rFonts w:hint="eastAsia"/>
          <w:sz w:val="20"/>
          <w:shd w:val="clear" w:color="auto" w:fill="FFFFFF"/>
        </w:rPr>
        <w:t>ミリ。有名なカーブしたラウンドケース、ピンクゴールド（</w:t>
      </w:r>
      <w:r w:rsidR="00AB1EF7">
        <w:rPr>
          <w:rFonts w:hint="eastAsia"/>
          <w:sz w:val="20"/>
          <w:shd w:val="clear" w:color="auto" w:fill="FFFFFF"/>
        </w:rPr>
        <w:t>18K</w:t>
      </w:r>
      <w:r w:rsidR="00AB1EF7">
        <w:rPr>
          <w:rFonts w:hint="eastAsia"/>
          <w:sz w:val="20"/>
          <w:shd w:val="clear" w:color="auto" w:fill="FFFFFF"/>
        </w:rPr>
        <w:t>）、ポリッシュ／サテン仕上げ。このケースは、両面反射防止加工が施された傷のつきにくいサファイアガラスによって保護されています。リューズはピンクゴールド（</w:t>
      </w:r>
      <w:r w:rsidR="00AB1EF7">
        <w:rPr>
          <w:rFonts w:hint="eastAsia"/>
          <w:sz w:val="20"/>
          <w:shd w:val="clear" w:color="auto" w:fill="FFFFFF"/>
        </w:rPr>
        <w:t>18K</w:t>
      </w:r>
      <w:r w:rsidR="00AB1EF7">
        <w:rPr>
          <w:rFonts w:hint="eastAsia"/>
          <w:sz w:val="20"/>
          <w:shd w:val="clear" w:color="auto" w:fill="FFFFFF"/>
        </w:rPr>
        <w:t>）製。サファイアケースバックにはご希望によりエングレービングを加えることができます。</w:t>
      </w:r>
    </w:p>
    <w:p w14:paraId="37C061E2" w14:textId="77777777" w:rsidR="00714A26" w:rsidRDefault="00AB1EF7">
      <w:pPr>
        <w:pStyle w:val="Pardfaut"/>
        <w:spacing w:after="240"/>
        <w:jc w:val="both"/>
        <w:rPr>
          <w:rFonts w:hint="eastAsia"/>
          <w:sz w:val="20"/>
          <w:szCs w:val="20"/>
          <w:shd w:val="clear" w:color="auto" w:fill="FFFFFF"/>
        </w:rPr>
      </w:pPr>
      <w:r>
        <w:rPr>
          <w:rFonts w:hint="eastAsia"/>
          <w:sz w:val="20"/>
          <w:shd w:val="clear" w:color="auto" w:fill="FFFFFF"/>
        </w:rPr>
        <w:t>繊細なオフホワイトのダイヤルがレトロな雰囲気をアピールします。グレイン仕上げによる独特のレリーフ感が色合いをひきたたせ、模様に深みが与えられ全体に温かみが生まれます。独特の質感が全体を生き生きと輝かせます。センターにブラックポイントを備えたブラックの分目盛が周囲を回ります。しなやかにのびた台形のインデックスはリベット留め、</w:t>
      </w:r>
      <w:r>
        <w:rPr>
          <w:rFonts w:hint="eastAsia"/>
          <w:sz w:val="20"/>
          <w:shd w:val="clear" w:color="auto" w:fill="FFFFFF"/>
        </w:rPr>
        <w:t>5N</w:t>
      </w:r>
      <w:r>
        <w:rPr>
          <w:rFonts w:hint="eastAsia"/>
          <w:sz w:val="20"/>
          <w:shd w:val="clear" w:color="auto" w:fill="FFFFFF"/>
        </w:rPr>
        <w:t>ゴールドカラーでファセット付。</w:t>
      </w:r>
      <w:r>
        <w:rPr>
          <w:rFonts w:hint="eastAsia"/>
          <w:sz w:val="20"/>
          <w:shd w:val="clear" w:color="auto" w:fill="FFFFFF"/>
        </w:rPr>
        <w:t>12</w:t>
      </w:r>
      <w:r>
        <w:rPr>
          <w:rFonts w:hint="eastAsia"/>
          <w:sz w:val="20"/>
          <w:shd w:val="clear" w:color="auto" w:fill="FFFFFF"/>
        </w:rPr>
        <w:t>時を飾るのはアラビア数字です。アルファ型ゴールドカラーの時分針もファセット加工されており、秒針は、ゴールドカラーです。</w:t>
      </w:r>
      <w:r>
        <w:rPr>
          <w:rFonts w:hint="eastAsia"/>
          <w:sz w:val="20"/>
          <w:shd w:val="clear" w:color="auto" w:fill="FFFFFF"/>
        </w:rPr>
        <w:t>6</w:t>
      </w:r>
      <w:r>
        <w:rPr>
          <w:rFonts w:hint="eastAsia"/>
          <w:sz w:val="20"/>
          <w:shd w:val="clear" w:color="auto" w:fill="FFFFFF"/>
        </w:rPr>
        <w:t>時位置の大きめの窓にはデイト表示。</w:t>
      </w:r>
    </w:p>
    <w:p w14:paraId="6A77E4E7" w14:textId="13770909" w:rsidR="00714A26" w:rsidRDefault="001F2CAF">
      <w:pPr>
        <w:pStyle w:val="Pardfaut"/>
        <w:spacing w:after="240"/>
        <w:jc w:val="both"/>
        <w:rPr>
          <w:rFonts w:hint="eastAsia"/>
          <w:sz w:val="20"/>
          <w:szCs w:val="20"/>
          <w:shd w:val="clear" w:color="auto" w:fill="FFFFFF"/>
        </w:rPr>
      </w:pPr>
      <w:r>
        <w:rPr>
          <w:rFonts w:hint="eastAsia"/>
          <w:sz w:val="20"/>
          <w:shd w:val="clear" w:color="auto" w:fill="FFFFFF"/>
        </w:rPr>
        <w:t>自社</w:t>
      </w:r>
      <w:r w:rsidR="00AB1EF7">
        <w:rPr>
          <w:rFonts w:hint="eastAsia"/>
          <w:sz w:val="20"/>
          <w:shd w:val="clear" w:color="auto" w:fill="FFFFFF"/>
        </w:rPr>
        <w:t>の自動巻きムーブメント</w:t>
      </w:r>
      <w:r>
        <w:rPr>
          <w:rFonts w:hint="eastAsia"/>
          <w:sz w:val="20"/>
          <w:shd w:val="clear" w:color="auto" w:fill="FFFFFF"/>
        </w:rPr>
        <w:t xml:space="preserve"> </w:t>
      </w:r>
      <w:r>
        <w:rPr>
          <w:rFonts w:hint="eastAsia"/>
          <w:sz w:val="20"/>
          <w:shd w:val="clear" w:color="auto" w:fill="FFFFFF"/>
        </w:rPr>
        <w:t>ボーマティック</w:t>
      </w:r>
      <w:r w:rsidR="00AB1EF7">
        <w:rPr>
          <w:rFonts w:hint="eastAsia"/>
          <w:sz w:val="20"/>
          <w:shd w:val="clear" w:color="auto" w:fill="FFFFFF"/>
        </w:rPr>
        <w:t>(BM13-1975A)</w:t>
      </w:r>
      <w:r w:rsidR="00AB1EF7">
        <w:rPr>
          <w:rFonts w:hint="eastAsia"/>
          <w:sz w:val="20"/>
          <w:shd w:val="clear" w:color="auto" w:fill="FFFFFF"/>
        </w:rPr>
        <w:t>がこのハイエンド</w:t>
      </w:r>
      <w:r w:rsidR="00AB1EF7">
        <w:rPr>
          <w:rFonts w:hint="eastAsia"/>
          <w:sz w:val="20"/>
          <w:shd w:val="clear" w:color="auto" w:fill="FFFFFF"/>
        </w:rPr>
        <w:t xml:space="preserve"> </w:t>
      </w:r>
      <w:r w:rsidR="00AB1EF7">
        <w:rPr>
          <w:rFonts w:hint="eastAsia"/>
          <w:sz w:val="20"/>
          <w:shd w:val="clear" w:color="auto" w:fill="FFFFFF"/>
        </w:rPr>
        <w:t>ウォッチに命を吹き込みます。防水性は</w:t>
      </w:r>
      <w:r w:rsidR="00AB1EF7">
        <w:rPr>
          <w:rFonts w:hint="eastAsia"/>
          <w:sz w:val="20"/>
          <w:shd w:val="clear" w:color="auto" w:fill="FFFFFF"/>
        </w:rPr>
        <w:t>5</w:t>
      </w:r>
      <w:r w:rsidR="00AB1EF7">
        <w:rPr>
          <w:rFonts w:hint="eastAsia"/>
          <w:sz w:val="20"/>
          <w:shd w:val="clear" w:color="auto" w:fill="FFFFFF"/>
        </w:rPr>
        <w:t>気圧（約</w:t>
      </w:r>
      <w:r w:rsidR="00AB1EF7">
        <w:rPr>
          <w:rFonts w:hint="eastAsia"/>
          <w:sz w:val="20"/>
          <w:shd w:val="clear" w:color="auto" w:fill="FFFFFF"/>
        </w:rPr>
        <w:t>50</w:t>
      </w:r>
      <w:r w:rsidR="00AB1EF7">
        <w:rPr>
          <w:rFonts w:hint="eastAsia"/>
          <w:sz w:val="20"/>
          <w:shd w:val="clear" w:color="auto" w:fill="FFFFFF"/>
        </w:rPr>
        <w:t>ｍ）です。</w:t>
      </w:r>
    </w:p>
    <w:p w14:paraId="14956EE7" w14:textId="58A25CAF" w:rsidR="00714A26" w:rsidRDefault="00AB1EF7">
      <w:pPr>
        <w:pStyle w:val="Pardfaut"/>
        <w:spacing w:after="240"/>
        <w:jc w:val="both"/>
        <w:rPr>
          <w:rFonts w:hint="eastAsia"/>
          <w:sz w:val="20"/>
          <w:szCs w:val="20"/>
          <w:shd w:val="clear" w:color="auto" w:fill="FFFFFF"/>
        </w:rPr>
      </w:pPr>
      <w:r>
        <w:rPr>
          <w:rFonts w:hint="eastAsia"/>
          <w:sz w:val="20"/>
          <w:shd w:val="clear" w:color="auto" w:fill="FFFFFF"/>
        </w:rPr>
        <w:t>ストラップはラージスケールのブラウンアリゲーター。</w:t>
      </w:r>
      <w:r w:rsidR="001F2CAF">
        <w:rPr>
          <w:rFonts w:hint="eastAsia"/>
          <w:sz w:val="20"/>
          <w:shd w:val="clear" w:color="auto" w:fill="FFFFFF"/>
        </w:rPr>
        <w:t>同色</w:t>
      </w:r>
      <w:r>
        <w:rPr>
          <w:rFonts w:hint="eastAsia"/>
          <w:sz w:val="20"/>
          <w:shd w:val="clear" w:color="auto" w:fill="FFFFFF"/>
        </w:rPr>
        <w:t>のオーバーステッチを施し、ベージュのライニングにはオークルのオーバーステッチ、バックル回りにはフランジステッチを施しています。交換可能ストラップはカーブばね棒を使った信頼性の高いシステムで、工具を必要とせず自身で交換できます。ストラップは、</w:t>
      </w:r>
      <w:r>
        <w:rPr>
          <w:rFonts w:hint="eastAsia"/>
          <w:sz w:val="20"/>
          <w:shd w:val="clear" w:color="auto" w:fill="FFFFFF"/>
        </w:rPr>
        <w:t>5N</w:t>
      </w:r>
      <w:r>
        <w:rPr>
          <w:rFonts w:hint="eastAsia"/>
          <w:sz w:val="20"/>
          <w:shd w:val="clear" w:color="auto" w:fill="FFFFFF"/>
        </w:rPr>
        <w:t>ゴールドカラー</w:t>
      </w:r>
      <w:r>
        <w:rPr>
          <w:rFonts w:hint="eastAsia"/>
          <w:sz w:val="20"/>
          <w:shd w:val="clear" w:color="auto" w:fill="FFFFFF"/>
        </w:rPr>
        <w:t>PVD</w:t>
      </w:r>
      <w:r>
        <w:rPr>
          <w:rFonts w:hint="eastAsia"/>
          <w:sz w:val="20"/>
          <w:shd w:val="clear" w:color="auto" w:fill="FFFFFF"/>
        </w:rPr>
        <w:t>スティールのピンバックルで開閉します。</w:t>
      </w:r>
    </w:p>
    <w:p w14:paraId="2DFA9BA2" w14:textId="65B24171" w:rsidR="00AB1EF7" w:rsidRDefault="00AB1EF7" w:rsidP="00AB1EF7">
      <w:pPr>
        <w:pStyle w:val="Pardfaut"/>
        <w:spacing w:after="240"/>
        <w:jc w:val="both"/>
        <w:rPr>
          <w:rFonts w:hint="eastAsia"/>
          <w:sz w:val="20"/>
          <w:szCs w:val="20"/>
          <w:shd w:val="clear" w:color="auto" w:fill="FFFFFF"/>
        </w:rPr>
      </w:pPr>
      <w:r>
        <w:rPr>
          <w:rFonts w:hint="eastAsia"/>
          <w:sz w:val="20"/>
          <w:shd w:val="clear" w:color="auto" w:fill="FFFFFF"/>
        </w:rPr>
        <w:t>このモデルに使われているゴールドは約</w:t>
      </w:r>
      <w:r>
        <w:rPr>
          <w:rFonts w:hint="eastAsia"/>
          <w:sz w:val="20"/>
          <w:shd w:val="clear" w:color="auto" w:fill="FFFFFF"/>
        </w:rPr>
        <w:t>23.20</w:t>
      </w:r>
      <w:r>
        <w:rPr>
          <w:rFonts w:hint="eastAsia"/>
          <w:sz w:val="20"/>
          <w:shd w:val="clear" w:color="auto" w:fill="FFFFFF"/>
        </w:rPr>
        <w:t>グラムです。</w:t>
      </w:r>
    </w:p>
    <w:p w14:paraId="38FC1FFF" w14:textId="20269751" w:rsidR="00AB1EF7" w:rsidRDefault="00AB1EF7">
      <w:pPr>
        <w:pStyle w:val="Pardfaut"/>
        <w:spacing w:after="240"/>
        <w:jc w:val="both"/>
        <w:rPr>
          <w:rFonts w:hint="eastAsia"/>
          <w:sz w:val="20"/>
          <w:szCs w:val="20"/>
          <w:shd w:val="clear" w:color="auto" w:fill="FFFFFF"/>
        </w:rPr>
      </w:pPr>
      <w:r>
        <w:rPr>
          <w:rFonts w:hint="eastAsia"/>
          <w:noProof/>
          <w:sz w:val="20"/>
          <w:shd w:val="clear" w:color="auto" w:fill="FFFFFF"/>
        </w:rPr>
        <w:lastRenderedPageBreak/>
        <w:drawing>
          <wp:inline distT="0" distB="0" distL="0" distR="0" wp14:anchorId="36BD49BC" wp14:editId="0D92EDB7">
            <wp:extent cx="1963080" cy="2700000"/>
            <wp:effectExtent l="0" t="0" r="0" b="0"/>
            <wp:docPr id="118385478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shd w:val="clear" w:color="auto" w:fill="FFFFFF"/>
        </w:rPr>
        <w:drawing>
          <wp:inline distT="0" distB="0" distL="0" distR="0" wp14:anchorId="1DBEF538" wp14:editId="622A5886">
            <wp:extent cx="1963080" cy="2700000"/>
            <wp:effectExtent l="0" t="0" r="0" b="0"/>
            <wp:docPr id="958888456"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shd w:val="clear" w:color="auto" w:fill="FFFFFF"/>
        </w:rPr>
        <w:drawing>
          <wp:inline distT="0" distB="0" distL="0" distR="0" wp14:anchorId="6AA5EBFB" wp14:editId="7CA85DFB">
            <wp:extent cx="2158655" cy="2700000"/>
            <wp:effectExtent l="0" t="0" r="0" b="5715"/>
            <wp:docPr id="756483948"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0EB940EB" w14:textId="77777777" w:rsidR="00714A26" w:rsidRDefault="00714A26">
      <w:pPr>
        <w:pStyle w:val="Pardfaut"/>
        <w:jc w:val="both"/>
        <w:rPr>
          <w:rFonts w:hint="eastAsia"/>
          <w:sz w:val="18"/>
          <w:szCs w:val="18"/>
          <w:shd w:val="clear" w:color="auto" w:fill="FFFFFF"/>
        </w:rPr>
      </w:pPr>
    </w:p>
    <w:p w14:paraId="73FC357C" w14:textId="77777777" w:rsidR="00714A26" w:rsidRDefault="00AB1EF7">
      <w:pPr>
        <w:pStyle w:val="Pardfaut"/>
        <w:spacing w:after="240"/>
        <w:jc w:val="both"/>
        <w:rPr>
          <w:rStyle w:val="Aucun"/>
          <w:rFonts w:hint="eastAsia"/>
          <w:sz w:val="20"/>
          <w:szCs w:val="20"/>
          <w:shd w:val="clear" w:color="auto" w:fill="FFFFFF"/>
        </w:rPr>
      </w:pPr>
      <w:r>
        <w:rPr>
          <w:rFonts w:hint="eastAsia"/>
          <w:sz w:val="20"/>
          <w:shd w:val="clear" w:color="auto" w:fill="FFFFFF"/>
        </w:rPr>
        <w:t>クリフトン</w:t>
      </w:r>
      <w:r>
        <w:rPr>
          <w:rFonts w:hint="eastAsia"/>
          <w:sz w:val="20"/>
          <w:shd w:val="clear" w:color="auto" w:fill="FFFFFF"/>
        </w:rPr>
        <w:t xml:space="preserve"> </w:t>
      </w:r>
      <w:r>
        <w:rPr>
          <w:rFonts w:hint="eastAsia"/>
          <w:sz w:val="20"/>
          <w:shd w:val="clear" w:color="auto" w:fill="FFFFFF"/>
        </w:rPr>
        <w:t>ボーマティック</w:t>
      </w:r>
      <w:r>
        <w:rPr>
          <w:rFonts w:hint="eastAsia"/>
          <w:sz w:val="20"/>
          <w:shd w:val="clear" w:color="auto" w:fill="FFFFFF"/>
        </w:rPr>
        <w:t xml:space="preserve"> M0A10778 350</w:t>
      </w:r>
      <w:r>
        <w:rPr>
          <w:rFonts w:hint="eastAsia"/>
          <w:sz w:val="20"/>
          <w:shd w:val="clear" w:color="auto" w:fill="FFFFFF"/>
        </w:rPr>
        <w:t>本限定モデル</w:t>
      </w:r>
    </w:p>
    <w:p w14:paraId="2D9CC624" w14:textId="77777777" w:rsidR="00714A26" w:rsidRDefault="00AB1EF7">
      <w:pPr>
        <w:pStyle w:val="Pardfaut"/>
        <w:spacing w:after="240"/>
        <w:jc w:val="both"/>
        <w:rPr>
          <w:rFonts w:hint="eastAsia"/>
          <w:sz w:val="20"/>
          <w:szCs w:val="20"/>
          <w:shd w:val="clear" w:color="auto" w:fill="FFFFFF"/>
        </w:rPr>
      </w:pPr>
      <w:r>
        <w:rPr>
          <w:rFonts w:hint="eastAsia"/>
          <w:sz w:val="20"/>
          <w:shd w:val="clear" w:color="auto" w:fill="FFFFFF"/>
        </w:rPr>
        <w:t>明るいサーモンのオパリンダイヤルに時刻表示、カレンダー表示が並びます。</w:t>
      </w:r>
      <w:r>
        <w:rPr>
          <w:rFonts w:hint="eastAsia"/>
          <w:sz w:val="20"/>
          <w:shd w:val="clear" w:color="auto" w:fill="FFFFFF"/>
        </w:rPr>
        <w:t>1930</w:t>
      </w:r>
      <w:r>
        <w:rPr>
          <w:rFonts w:hint="eastAsia"/>
          <w:sz w:val="20"/>
          <w:shd w:val="clear" w:color="auto" w:fill="FFFFFF"/>
        </w:rPr>
        <w:t>年、</w:t>
      </w:r>
      <w:r>
        <w:rPr>
          <w:rFonts w:hint="eastAsia"/>
          <w:sz w:val="20"/>
          <w:shd w:val="clear" w:color="auto" w:fill="FFFFFF"/>
        </w:rPr>
        <w:t>40</w:t>
      </w:r>
      <w:r>
        <w:rPr>
          <w:rFonts w:hint="eastAsia"/>
          <w:sz w:val="20"/>
          <w:shd w:val="clear" w:color="auto" w:fill="FFFFFF"/>
        </w:rPr>
        <w:t>年代に好まれたヴィンテージの魅力にあふれた色合いが柔らかな温かみを感じさせます。ローズとピーチの間の理想的な色合い。輝きと深みの奥行きの中に時を超えた洗練に包まれたタイムピースの魅力が目を惹きます。リベット留めしたやや長めの台形型ロジウム仕上げのインデックスはファセット付です。</w:t>
      </w:r>
      <w:r>
        <w:rPr>
          <w:rFonts w:hint="eastAsia"/>
          <w:sz w:val="20"/>
          <w:shd w:val="clear" w:color="auto" w:fill="FFFFFF"/>
        </w:rPr>
        <w:t>12</w:t>
      </w:r>
      <w:r>
        <w:rPr>
          <w:rFonts w:hint="eastAsia"/>
          <w:sz w:val="20"/>
          <w:shd w:val="clear" w:color="auto" w:fill="FFFFFF"/>
        </w:rPr>
        <w:t>時はアラビア数字で表示。アルファ型の時分針もファセット付でロジウム加工されており、それに対して秒針はブラック加工としてデリケートな対比を見せています。デイトは</w:t>
      </w:r>
      <w:r>
        <w:rPr>
          <w:rFonts w:hint="eastAsia"/>
          <w:sz w:val="20"/>
          <w:shd w:val="clear" w:color="auto" w:fill="FFFFFF"/>
        </w:rPr>
        <w:t>6</w:t>
      </w:r>
      <w:r>
        <w:rPr>
          <w:rFonts w:hint="eastAsia"/>
          <w:sz w:val="20"/>
          <w:shd w:val="clear" w:color="auto" w:fill="FFFFFF"/>
        </w:rPr>
        <w:t>時位置の大きな窓に表示されます。周囲を回る分目盛もブラックです。</w:t>
      </w:r>
    </w:p>
    <w:p w14:paraId="726A22B9" w14:textId="604A22E0" w:rsidR="00714A26" w:rsidRDefault="001F2CAF">
      <w:pPr>
        <w:pStyle w:val="Pardfaut"/>
        <w:spacing w:after="240"/>
        <w:jc w:val="both"/>
        <w:rPr>
          <w:rFonts w:hint="eastAsia"/>
          <w:sz w:val="20"/>
          <w:szCs w:val="20"/>
          <w:shd w:val="clear" w:color="auto" w:fill="FFFFFF"/>
        </w:rPr>
      </w:pPr>
      <w:r>
        <w:rPr>
          <w:rFonts w:hint="eastAsia"/>
          <w:sz w:val="20"/>
          <w:shd w:val="clear" w:color="auto" w:fill="FFFFFF"/>
        </w:rPr>
        <w:t>ケース</w:t>
      </w:r>
      <w:r w:rsidR="00AB1EF7">
        <w:rPr>
          <w:rFonts w:hint="eastAsia"/>
          <w:sz w:val="20"/>
          <w:shd w:val="clear" w:color="auto" w:fill="FFFFFF"/>
        </w:rPr>
        <w:t>径</w:t>
      </w:r>
      <w:r w:rsidR="00AB1EF7">
        <w:rPr>
          <w:rFonts w:hint="eastAsia"/>
          <w:sz w:val="20"/>
          <w:shd w:val="clear" w:color="auto" w:fill="FFFFFF"/>
        </w:rPr>
        <w:t>39</w:t>
      </w:r>
      <w:r w:rsidR="00AB1EF7">
        <w:rPr>
          <w:rFonts w:hint="eastAsia"/>
          <w:sz w:val="20"/>
          <w:shd w:val="clear" w:color="auto" w:fill="FFFFFF"/>
        </w:rPr>
        <w:t>ミリ、厚み</w:t>
      </w:r>
      <w:r w:rsidR="00AB1EF7">
        <w:rPr>
          <w:rFonts w:hint="eastAsia"/>
          <w:sz w:val="20"/>
          <w:shd w:val="clear" w:color="auto" w:fill="FFFFFF"/>
        </w:rPr>
        <w:t>11.2</w:t>
      </w:r>
      <w:r w:rsidR="00AB1EF7">
        <w:rPr>
          <w:rFonts w:hint="eastAsia"/>
          <w:sz w:val="20"/>
          <w:shd w:val="clear" w:color="auto" w:fill="FFFFFF"/>
        </w:rPr>
        <w:t>ミリという新しいプロポーションにまとめたラウンドケースはステンレススティールで、ポリッシュ／サテン仕上げ、リューズも同様です。両面に反射防止加工が施された傷のつきにくいドーム型サファイアガラスがウォッチを保護します。</w:t>
      </w:r>
      <w:r w:rsidR="00AB1EF7">
        <w:rPr>
          <w:rFonts w:hint="eastAsia"/>
          <w:sz w:val="20"/>
          <w:shd w:val="clear" w:color="auto" w:fill="FFFFFF"/>
        </w:rPr>
        <w:t>4</w:t>
      </w:r>
      <w:r w:rsidR="00AB1EF7">
        <w:rPr>
          <w:rFonts w:hint="eastAsia"/>
          <w:sz w:val="20"/>
          <w:shd w:val="clear" w:color="auto" w:fill="FFFFFF"/>
        </w:rPr>
        <w:t>個の</w:t>
      </w:r>
      <w:r>
        <w:rPr>
          <w:rFonts w:hint="eastAsia"/>
          <w:sz w:val="20"/>
          <w:shd w:val="clear" w:color="auto" w:fill="FFFFFF"/>
        </w:rPr>
        <w:t>ビス</w:t>
      </w:r>
      <w:r w:rsidR="00AB1EF7">
        <w:rPr>
          <w:rFonts w:hint="eastAsia"/>
          <w:sz w:val="20"/>
          <w:shd w:val="clear" w:color="auto" w:fill="FFFFFF"/>
        </w:rPr>
        <w:t>で固定</w:t>
      </w:r>
      <w:r>
        <w:rPr>
          <w:rFonts w:hint="eastAsia"/>
          <w:sz w:val="20"/>
          <w:shd w:val="clear" w:color="auto" w:fill="FFFFFF"/>
        </w:rPr>
        <w:t>され、</w:t>
      </w:r>
      <w:r w:rsidR="00AB1EF7">
        <w:rPr>
          <w:rFonts w:hint="eastAsia"/>
          <w:sz w:val="20"/>
          <w:shd w:val="clear" w:color="auto" w:fill="FFFFFF"/>
        </w:rPr>
        <w:t>サファイアガラスをはめこんだケースバックには</w:t>
      </w:r>
      <w:r w:rsidR="00AB1EF7">
        <w:rPr>
          <w:rFonts w:hint="eastAsia"/>
          <w:sz w:val="20"/>
          <w:shd w:val="clear" w:color="auto" w:fill="FFFFFF"/>
        </w:rPr>
        <w:t>« Limited Edition One Of 350 »</w:t>
      </w:r>
      <w:r w:rsidR="00AB1EF7">
        <w:rPr>
          <w:rFonts w:hint="eastAsia"/>
          <w:sz w:val="20"/>
          <w:shd w:val="clear" w:color="auto" w:fill="FFFFFF"/>
        </w:rPr>
        <w:t>という特別なエングレービングが施されています。エングレービングでパーソナライズすることも可能です。</w:t>
      </w:r>
    </w:p>
    <w:p w14:paraId="6CC316A1" w14:textId="12D7B882" w:rsidR="00714A26" w:rsidRDefault="00AB1EF7">
      <w:pPr>
        <w:pStyle w:val="Pardfaut"/>
        <w:spacing w:after="240"/>
        <w:jc w:val="both"/>
        <w:rPr>
          <w:rFonts w:hint="eastAsia"/>
          <w:sz w:val="20"/>
          <w:szCs w:val="20"/>
          <w:shd w:val="clear" w:color="auto" w:fill="FFFFFF"/>
        </w:rPr>
      </w:pPr>
      <w:r>
        <w:rPr>
          <w:rFonts w:hint="eastAsia"/>
          <w:sz w:val="20"/>
          <w:shd w:val="clear" w:color="auto" w:fill="FFFFFF"/>
        </w:rPr>
        <w:t>このタイムピースの高い技術性は、</w:t>
      </w:r>
      <w:r w:rsidR="001F2CAF">
        <w:rPr>
          <w:rFonts w:hint="eastAsia"/>
          <w:sz w:val="20"/>
          <w:shd w:val="clear" w:color="auto" w:fill="FFFFFF"/>
        </w:rPr>
        <w:t>自社</w:t>
      </w:r>
      <w:r>
        <w:rPr>
          <w:rFonts w:hint="eastAsia"/>
          <w:sz w:val="20"/>
          <w:shd w:val="clear" w:color="auto" w:fill="FFFFFF"/>
        </w:rPr>
        <w:t>の自動巻きムーブメント、ボーマティック</w:t>
      </w:r>
      <w:r>
        <w:rPr>
          <w:rFonts w:hint="eastAsia"/>
          <w:sz w:val="20"/>
          <w:shd w:val="clear" w:color="auto" w:fill="FFFFFF"/>
        </w:rPr>
        <w:t>(BM13-1975A)</w:t>
      </w:r>
      <w:r>
        <w:rPr>
          <w:rFonts w:hint="eastAsia"/>
          <w:sz w:val="20"/>
          <w:shd w:val="clear" w:color="auto" w:fill="FFFFFF"/>
        </w:rPr>
        <w:t>を搭載することで保証されています。防水性は</w:t>
      </w:r>
      <w:r>
        <w:rPr>
          <w:rFonts w:hint="eastAsia"/>
          <w:sz w:val="20"/>
          <w:shd w:val="clear" w:color="auto" w:fill="FFFFFF"/>
        </w:rPr>
        <w:t>5</w:t>
      </w:r>
      <w:r>
        <w:rPr>
          <w:rFonts w:hint="eastAsia"/>
          <w:sz w:val="20"/>
          <w:shd w:val="clear" w:color="auto" w:fill="FFFFFF"/>
        </w:rPr>
        <w:t>気圧（約</w:t>
      </w:r>
      <w:r>
        <w:rPr>
          <w:rFonts w:hint="eastAsia"/>
          <w:sz w:val="20"/>
          <w:shd w:val="clear" w:color="auto" w:fill="FFFFFF"/>
        </w:rPr>
        <w:t>50</w:t>
      </w:r>
      <w:r>
        <w:rPr>
          <w:rFonts w:hint="eastAsia"/>
          <w:sz w:val="20"/>
          <w:shd w:val="clear" w:color="auto" w:fill="FFFFFF"/>
        </w:rPr>
        <w:t>ｍ）です。</w:t>
      </w:r>
    </w:p>
    <w:p w14:paraId="13480F69" w14:textId="78CE0F2B" w:rsidR="00714A26" w:rsidRDefault="00AB1EF7" w:rsidP="00AB1EF7">
      <w:pPr>
        <w:pStyle w:val="Pardfaut"/>
        <w:spacing w:after="240"/>
        <w:jc w:val="both"/>
        <w:rPr>
          <w:rStyle w:val="Aucun"/>
          <w:rFonts w:hint="eastAsia"/>
          <w:sz w:val="20"/>
          <w:szCs w:val="20"/>
          <w:shd w:val="clear" w:color="auto" w:fill="FFFFFF"/>
        </w:rPr>
      </w:pPr>
      <w:r>
        <w:rPr>
          <w:rFonts w:hint="eastAsia"/>
          <w:sz w:val="20"/>
          <w:shd w:val="clear" w:color="auto" w:fill="FFFFFF"/>
        </w:rPr>
        <w:t>ブラックカーフのストラップは交換可能で、</w:t>
      </w:r>
      <w:r w:rsidR="001F2CAF">
        <w:rPr>
          <w:rFonts w:hint="eastAsia"/>
          <w:sz w:val="20"/>
          <w:shd w:val="clear" w:color="auto" w:fill="FFFFFF"/>
        </w:rPr>
        <w:t>同色</w:t>
      </w:r>
      <w:r>
        <w:rPr>
          <w:rFonts w:hint="eastAsia"/>
          <w:sz w:val="20"/>
          <w:shd w:val="clear" w:color="auto" w:fill="FFFFFF"/>
        </w:rPr>
        <w:t>のオーバーステッチが施されています。信頼性の高いカーブバネ棒システムを利用したこの交換可能ストラップは、ツールを必要とせず簡単に交換できます。ベージュカーフの交換可能ストラップが追加で付属。ステンレススティールの交換可能ブレスレットはトリプル</w:t>
      </w:r>
      <w:r>
        <w:rPr>
          <w:rFonts w:hint="eastAsia"/>
          <w:sz w:val="20"/>
          <w:shd w:val="clear" w:color="auto" w:fill="FFFFFF"/>
        </w:rPr>
        <w:t xml:space="preserve"> </w:t>
      </w:r>
      <w:r>
        <w:rPr>
          <w:rFonts w:hint="eastAsia"/>
          <w:sz w:val="20"/>
          <w:shd w:val="clear" w:color="auto" w:fill="FFFFFF"/>
        </w:rPr>
        <w:t>フォールディング</w:t>
      </w:r>
      <w:r>
        <w:rPr>
          <w:rFonts w:hint="eastAsia"/>
          <w:sz w:val="20"/>
          <w:shd w:val="clear" w:color="auto" w:fill="FFFFFF"/>
        </w:rPr>
        <w:t xml:space="preserve"> </w:t>
      </w:r>
      <w:r>
        <w:rPr>
          <w:rFonts w:hint="eastAsia"/>
          <w:sz w:val="20"/>
          <w:shd w:val="clear" w:color="auto" w:fill="FFFFFF"/>
        </w:rPr>
        <w:t>バックル、安全プッシュボタン付です。</w:t>
      </w:r>
    </w:p>
    <w:p w14:paraId="6B1DAE4B" w14:textId="126FC551" w:rsidR="00AB1EF7" w:rsidRDefault="00AB1EF7" w:rsidP="00AB1EF7">
      <w:pPr>
        <w:pStyle w:val="Pardfaut"/>
        <w:spacing w:after="240"/>
        <w:jc w:val="both"/>
        <w:rPr>
          <w:rStyle w:val="Aucun"/>
          <w:rFonts w:hint="eastAsia"/>
          <w:sz w:val="20"/>
          <w:szCs w:val="20"/>
          <w:shd w:val="clear" w:color="auto" w:fill="FFFFFF"/>
        </w:rPr>
      </w:pPr>
      <w:r>
        <w:rPr>
          <w:rStyle w:val="Aucun"/>
          <w:rFonts w:hint="eastAsia"/>
          <w:noProof/>
          <w:sz w:val="20"/>
          <w:shd w:val="clear" w:color="auto" w:fill="FFFFFF"/>
        </w:rPr>
        <w:lastRenderedPageBreak/>
        <w:drawing>
          <wp:inline distT="0" distB="0" distL="0" distR="0" wp14:anchorId="0694AA00" wp14:editId="5DFAE176">
            <wp:extent cx="1963080" cy="2700000"/>
            <wp:effectExtent l="0" t="0" r="0" b="0"/>
            <wp:docPr id="1461539355" name="Image 24"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39355" name="Image 24" descr="Une image contenant horloge, Montre analogique, Accessoire de mode, sangle&#10;&#10;Le contenu généré par l’IA peut être incorrect."/>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shd w:val="clear" w:color="auto" w:fill="FFFFFF"/>
        </w:rPr>
        <w:drawing>
          <wp:inline distT="0" distB="0" distL="0" distR="0" wp14:anchorId="64F15EC2" wp14:editId="7DBD3082">
            <wp:extent cx="1963080" cy="2700000"/>
            <wp:effectExtent l="0" t="0" r="0" b="0"/>
            <wp:docPr id="1216227599" name="Image 25" descr="Une image contenant horloge, Montre analogique, Accessoire de mode, sangl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27599" name="Image 25" descr="Une image contenant horloge, Montre analogique, Accessoire de mode, sangle&#10;&#10;Le contenu généré par l’IA peut êtr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rFonts w:hint="eastAsia"/>
          <w:noProof/>
          <w:sz w:val="20"/>
          <w:shd w:val="clear" w:color="auto" w:fill="FFFFFF"/>
        </w:rPr>
        <w:drawing>
          <wp:inline distT="0" distB="0" distL="0" distR="0" wp14:anchorId="73C4FB1C" wp14:editId="52D2D834">
            <wp:extent cx="1963080" cy="2700000"/>
            <wp:effectExtent l="0" t="0" r="0" b="0"/>
            <wp:docPr id="1461947381"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Style w:val="Aucun"/>
          <w:rFonts w:hint="eastAsia"/>
          <w:noProof/>
          <w:sz w:val="20"/>
          <w:shd w:val="clear" w:color="auto" w:fill="FFFFFF"/>
        </w:rPr>
        <w:drawing>
          <wp:inline distT="0" distB="0" distL="0" distR="0" wp14:anchorId="68C21CE7" wp14:editId="7997E255">
            <wp:extent cx="2158655" cy="2700000"/>
            <wp:effectExtent l="0" t="0" r="0" b="5715"/>
            <wp:docPr id="985642624"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4E83D86E" w14:textId="77777777" w:rsidR="00714A26" w:rsidRDefault="00714A26">
      <w:pPr>
        <w:pStyle w:val="Pardfaut"/>
        <w:jc w:val="both"/>
        <w:rPr>
          <w:rFonts w:hint="eastAsia"/>
          <w:sz w:val="20"/>
          <w:szCs w:val="20"/>
          <w:shd w:val="clear" w:color="auto" w:fill="FFFFFF"/>
        </w:rPr>
      </w:pPr>
    </w:p>
    <w:p w14:paraId="19F17046" w14:textId="77777777" w:rsidR="00AB1EF7" w:rsidRDefault="00AB1EF7">
      <w:pPr>
        <w:pStyle w:val="Pardfaut"/>
        <w:jc w:val="both"/>
        <w:rPr>
          <w:rFonts w:hint="eastAsia"/>
          <w:sz w:val="20"/>
          <w:szCs w:val="20"/>
          <w:shd w:val="clear" w:color="auto" w:fill="FFFFFF"/>
        </w:rPr>
      </w:pPr>
    </w:p>
    <w:p w14:paraId="0CF6C2D6" w14:textId="77777777" w:rsidR="00AB1EF7" w:rsidRDefault="00AB1EF7">
      <w:pPr>
        <w:pStyle w:val="Pardfaut"/>
        <w:jc w:val="both"/>
        <w:rPr>
          <w:rFonts w:hint="eastAsia"/>
          <w:sz w:val="20"/>
          <w:szCs w:val="20"/>
          <w:shd w:val="clear" w:color="auto" w:fill="FFFFFF"/>
        </w:rPr>
      </w:pPr>
    </w:p>
    <w:p w14:paraId="3A7AA2E7" w14:textId="77777777" w:rsidR="00AB1EF7" w:rsidRDefault="00AB1EF7">
      <w:pPr>
        <w:pStyle w:val="Pardfaut"/>
        <w:jc w:val="both"/>
        <w:rPr>
          <w:rFonts w:hint="eastAsia"/>
          <w:sz w:val="20"/>
          <w:szCs w:val="20"/>
          <w:shd w:val="clear" w:color="auto" w:fill="FFFFFF"/>
        </w:rPr>
      </w:pPr>
    </w:p>
    <w:p w14:paraId="56C7AA3D" w14:textId="77777777" w:rsidR="00AB1EF7" w:rsidRDefault="00AB1EF7">
      <w:pPr>
        <w:pStyle w:val="Pardfaut"/>
        <w:jc w:val="both"/>
        <w:rPr>
          <w:rFonts w:hint="eastAsia"/>
          <w:sz w:val="20"/>
          <w:szCs w:val="20"/>
          <w:shd w:val="clear" w:color="auto" w:fill="FFFFFF"/>
        </w:rPr>
      </w:pPr>
    </w:p>
    <w:p w14:paraId="3312D106" w14:textId="77777777" w:rsidR="00714A26" w:rsidRDefault="00AB1EF7">
      <w:pPr>
        <w:pStyle w:val="Pardfaut"/>
        <w:spacing w:after="240"/>
        <w:jc w:val="both"/>
        <w:rPr>
          <w:rStyle w:val="Aucun"/>
          <w:rFonts w:hint="eastAsia"/>
          <w:sz w:val="20"/>
          <w:szCs w:val="20"/>
          <w:shd w:val="clear" w:color="auto" w:fill="FFFFFF"/>
        </w:rPr>
      </w:pPr>
      <w:r>
        <w:rPr>
          <w:rStyle w:val="Aucun"/>
          <w:rFonts w:ascii="Arial Unicode MS" w:hAnsi="Arial Unicode MS" w:hint="eastAsia"/>
          <w:sz w:val="20"/>
          <w:shd w:val="clear" w:color="auto" w:fill="FFFFFF"/>
        </w:rPr>
        <w:t>☐</w:t>
      </w:r>
      <w:r>
        <w:rPr>
          <w:rStyle w:val="Aucun"/>
          <w:rFonts w:hint="eastAsia"/>
          <w:sz w:val="20"/>
          <w:shd w:val="clear" w:color="auto" w:fill="FFFFFF"/>
        </w:rPr>
        <w:t xml:space="preserve"> </w:t>
      </w:r>
      <w:r>
        <w:rPr>
          <w:rFonts w:hint="eastAsia"/>
          <w:b/>
          <w:sz w:val="20"/>
          <w:shd w:val="clear" w:color="auto" w:fill="FFFFFF"/>
        </w:rPr>
        <w:t>クリフトン</w:t>
      </w:r>
      <w:r>
        <w:rPr>
          <w:rFonts w:hint="eastAsia"/>
          <w:b/>
          <w:sz w:val="20"/>
          <w:shd w:val="clear" w:color="auto" w:fill="FFFFFF"/>
        </w:rPr>
        <w:t xml:space="preserve"> </w:t>
      </w:r>
      <w:r>
        <w:rPr>
          <w:rFonts w:hint="eastAsia"/>
          <w:b/>
          <w:sz w:val="20"/>
          <w:shd w:val="clear" w:color="auto" w:fill="FFFFFF"/>
        </w:rPr>
        <w:t>ボーマティック</w:t>
      </w:r>
      <w:r>
        <w:rPr>
          <w:rFonts w:hint="eastAsia"/>
          <w:b/>
          <w:sz w:val="20"/>
          <w:shd w:val="clear" w:color="auto" w:fill="FFFFFF"/>
        </w:rPr>
        <w:t xml:space="preserve"> M0A10771</w:t>
      </w:r>
    </w:p>
    <w:p w14:paraId="73E99D95" w14:textId="08B2F5B2" w:rsidR="00714A26" w:rsidRDefault="00AB1EF7">
      <w:pPr>
        <w:pStyle w:val="Pardfaut"/>
        <w:spacing w:after="240"/>
        <w:jc w:val="both"/>
        <w:rPr>
          <w:rFonts w:hint="eastAsia"/>
          <w:sz w:val="20"/>
          <w:szCs w:val="20"/>
          <w:shd w:val="clear" w:color="auto" w:fill="FFFFFF"/>
        </w:rPr>
      </w:pPr>
      <w:r>
        <w:rPr>
          <w:rFonts w:hint="eastAsia"/>
          <w:sz w:val="20"/>
          <w:shd w:val="clear" w:color="auto" w:fill="FFFFFF"/>
        </w:rPr>
        <w:t>ブルーのダイヤルは外側がダークで中央に向かってクリアになるグラデーション。ダイヤルが深みを増す洗練されたデザインです。ラッカー仕上げがさらに美しいニュアンスを醸し出しています。内側から光るようなブルーの地の上に、コントラストをきかせたパワフルなセンターポイントと白いインデックス、デイト表示が並びます。リベット留めしたやや長めの台形型ロジウム仕上げのインデックスはファセット付です。</w:t>
      </w:r>
      <w:r>
        <w:rPr>
          <w:rFonts w:hint="eastAsia"/>
          <w:sz w:val="20"/>
          <w:shd w:val="clear" w:color="auto" w:fill="FFFFFF"/>
        </w:rPr>
        <w:t>12</w:t>
      </w:r>
      <w:r>
        <w:rPr>
          <w:rFonts w:hint="eastAsia"/>
          <w:sz w:val="20"/>
          <w:shd w:val="clear" w:color="auto" w:fill="FFFFFF"/>
        </w:rPr>
        <w:t>時はアラビア数字で表示されます。アルファ型の時分針もファセット付で同様にロジウム仕上げ、秒針は酸化ブラック仕上げです。白の分目盛がダイヤルをリズミカルに縁取ります。</w:t>
      </w:r>
      <w:r>
        <w:rPr>
          <w:rFonts w:hint="eastAsia"/>
          <w:sz w:val="20"/>
          <w:shd w:val="clear" w:color="auto" w:fill="FFFFFF"/>
        </w:rPr>
        <w:t>6</w:t>
      </w:r>
      <w:r>
        <w:rPr>
          <w:rFonts w:hint="eastAsia"/>
          <w:sz w:val="20"/>
          <w:shd w:val="clear" w:color="auto" w:fill="FFFFFF"/>
        </w:rPr>
        <w:t>時位置の大きめの窓にデイトが表示されます。</w:t>
      </w:r>
    </w:p>
    <w:p w14:paraId="644F4521" w14:textId="1428CA74" w:rsidR="00714A26" w:rsidRDefault="006B2C93">
      <w:pPr>
        <w:pStyle w:val="Pardfaut"/>
        <w:spacing w:after="240"/>
        <w:jc w:val="both"/>
        <w:rPr>
          <w:rFonts w:hint="eastAsia"/>
          <w:sz w:val="20"/>
          <w:szCs w:val="20"/>
          <w:shd w:val="clear" w:color="auto" w:fill="FFFFFF"/>
        </w:rPr>
      </w:pPr>
      <w:r>
        <w:rPr>
          <w:rFonts w:hint="eastAsia"/>
          <w:sz w:val="20"/>
          <w:shd w:val="clear" w:color="auto" w:fill="FFFFFF"/>
        </w:rPr>
        <w:t>ケース</w:t>
      </w:r>
      <w:r w:rsidR="00AB1EF7">
        <w:rPr>
          <w:rFonts w:hint="eastAsia"/>
          <w:sz w:val="20"/>
          <w:shd w:val="clear" w:color="auto" w:fill="FFFFFF"/>
        </w:rPr>
        <w:t>径</w:t>
      </w:r>
      <w:r w:rsidR="00AB1EF7">
        <w:rPr>
          <w:rFonts w:hint="eastAsia"/>
          <w:sz w:val="20"/>
          <w:shd w:val="clear" w:color="auto" w:fill="FFFFFF"/>
        </w:rPr>
        <w:t>39</w:t>
      </w:r>
      <w:r w:rsidR="00AB1EF7">
        <w:rPr>
          <w:rFonts w:hint="eastAsia"/>
          <w:sz w:val="20"/>
          <w:shd w:val="clear" w:color="auto" w:fill="FFFFFF"/>
        </w:rPr>
        <w:t>ミリ、厚み</w:t>
      </w:r>
      <w:r w:rsidR="00AB1EF7">
        <w:rPr>
          <w:rFonts w:hint="eastAsia"/>
          <w:sz w:val="20"/>
          <w:shd w:val="clear" w:color="auto" w:fill="FFFFFF"/>
        </w:rPr>
        <w:t>11.2</w:t>
      </w:r>
      <w:r w:rsidR="00AB1EF7">
        <w:rPr>
          <w:rFonts w:hint="eastAsia"/>
          <w:sz w:val="20"/>
          <w:shd w:val="clear" w:color="auto" w:fill="FFFFFF"/>
        </w:rPr>
        <w:t>ミリという新しいプロポーションにまとめたラウンドケースはステンレススティールで、ポリッシュ／サテン仕上げ、リューズも同様です。このケースは、両面反射防止加工が施された傷のつきにくいサファイアガラスによって保護されています。</w:t>
      </w:r>
      <w:r w:rsidR="00AB1EF7">
        <w:rPr>
          <w:rFonts w:hint="eastAsia"/>
          <w:sz w:val="20"/>
          <w:shd w:val="clear" w:color="auto" w:fill="FFFFFF"/>
        </w:rPr>
        <w:t>4</w:t>
      </w:r>
      <w:r w:rsidR="00AB1EF7">
        <w:rPr>
          <w:rFonts w:hint="eastAsia"/>
          <w:sz w:val="20"/>
          <w:shd w:val="clear" w:color="auto" w:fill="FFFFFF"/>
        </w:rPr>
        <w:t>個の</w:t>
      </w:r>
      <w:r>
        <w:rPr>
          <w:rFonts w:hint="eastAsia"/>
          <w:sz w:val="20"/>
          <w:shd w:val="clear" w:color="auto" w:fill="FFFFFF"/>
        </w:rPr>
        <w:t>ビス</w:t>
      </w:r>
      <w:r w:rsidR="00AB1EF7">
        <w:rPr>
          <w:rFonts w:hint="eastAsia"/>
          <w:sz w:val="20"/>
          <w:shd w:val="clear" w:color="auto" w:fill="FFFFFF"/>
        </w:rPr>
        <w:t>で固定されたケースバックにもサファイアガラスがはめ込まれています。ご希望に応じてエングレービングを施すことが可能です。</w:t>
      </w:r>
    </w:p>
    <w:p w14:paraId="501BE153" w14:textId="7BEB71EB" w:rsidR="00714A26" w:rsidRDefault="006B2C93">
      <w:pPr>
        <w:pStyle w:val="Pardfaut"/>
        <w:spacing w:after="240"/>
        <w:jc w:val="both"/>
        <w:rPr>
          <w:rFonts w:hint="eastAsia"/>
          <w:sz w:val="20"/>
          <w:szCs w:val="20"/>
          <w:shd w:val="clear" w:color="auto" w:fill="FFFFFF"/>
        </w:rPr>
      </w:pPr>
      <w:r>
        <w:rPr>
          <w:rFonts w:hint="eastAsia"/>
          <w:sz w:val="20"/>
          <w:shd w:val="clear" w:color="auto" w:fill="FFFFFF"/>
        </w:rPr>
        <w:lastRenderedPageBreak/>
        <w:t>自社</w:t>
      </w:r>
      <w:r w:rsidR="00AB1EF7">
        <w:rPr>
          <w:rFonts w:hint="eastAsia"/>
          <w:sz w:val="20"/>
          <w:shd w:val="clear" w:color="auto" w:fill="FFFFFF"/>
        </w:rPr>
        <w:t>の自動巻きムーブメント、ボーマティック</w:t>
      </w:r>
      <w:r w:rsidR="00AB1EF7">
        <w:rPr>
          <w:rFonts w:hint="eastAsia"/>
          <w:sz w:val="20"/>
          <w:shd w:val="clear" w:color="auto" w:fill="FFFFFF"/>
        </w:rPr>
        <w:t>(BM13-1975A)</w:t>
      </w:r>
      <w:r w:rsidR="00AB1EF7">
        <w:rPr>
          <w:rFonts w:hint="eastAsia"/>
          <w:sz w:val="20"/>
          <w:shd w:val="clear" w:color="auto" w:fill="FFFFFF"/>
        </w:rPr>
        <w:t>が搭載されたこのモデルは、信頼性が高く耐久性に優れています。防水性は</w:t>
      </w:r>
      <w:r w:rsidR="00AB1EF7">
        <w:rPr>
          <w:rFonts w:hint="eastAsia"/>
          <w:sz w:val="20"/>
          <w:shd w:val="clear" w:color="auto" w:fill="FFFFFF"/>
        </w:rPr>
        <w:t>5</w:t>
      </w:r>
      <w:r w:rsidR="00AB1EF7">
        <w:rPr>
          <w:rFonts w:hint="eastAsia"/>
          <w:sz w:val="20"/>
          <w:shd w:val="clear" w:color="auto" w:fill="FFFFFF"/>
        </w:rPr>
        <w:t>気圧（約</w:t>
      </w:r>
      <w:r w:rsidR="00AB1EF7">
        <w:rPr>
          <w:rFonts w:hint="eastAsia"/>
          <w:sz w:val="20"/>
          <w:shd w:val="clear" w:color="auto" w:fill="FFFFFF"/>
        </w:rPr>
        <w:t>50</w:t>
      </w:r>
      <w:r w:rsidR="00AB1EF7">
        <w:rPr>
          <w:rFonts w:hint="eastAsia"/>
          <w:sz w:val="20"/>
          <w:shd w:val="clear" w:color="auto" w:fill="FFFFFF"/>
        </w:rPr>
        <w:t>ｍ）です。</w:t>
      </w:r>
    </w:p>
    <w:p w14:paraId="589FFAED" w14:textId="127E43E7" w:rsidR="00714A26" w:rsidRDefault="00AB1EF7">
      <w:pPr>
        <w:pStyle w:val="Pardfaut"/>
        <w:spacing w:after="240"/>
        <w:jc w:val="both"/>
        <w:rPr>
          <w:rFonts w:hint="eastAsia"/>
          <w:sz w:val="20"/>
          <w:szCs w:val="20"/>
          <w:shd w:val="clear" w:color="auto" w:fill="FFFFFF"/>
        </w:rPr>
      </w:pPr>
      <w:r>
        <w:rPr>
          <w:rFonts w:hint="eastAsia"/>
          <w:sz w:val="20"/>
          <w:shd w:val="clear" w:color="auto" w:fill="FFFFFF"/>
        </w:rPr>
        <w:t>ストラップはラージスケールのブルーアリゲーター。</w:t>
      </w:r>
      <w:r w:rsidR="006B2C93">
        <w:rPr>
          <w:rFonts w:hint="eastAsia"/>
          <w:sz w:val="20"/>
          <w:shd w:val="clear" w:color="auto" w:fill="FFFFFF"/>
        </w:rPr>
        <w:t>同色</w:t>
      </w:r>
      <w:r>
        <w:rPr>
          <w:rFonts w:hint="eastAsia"/>
          <w:sz w:val="20"/>
          <w:shd w:val="clear" w:color="auto" w:fill="FFFFFF"/>
        </w:rPr>
        <w:t>のオーバーステッチを施し、ベージュのライニングにはボルドーのオーバーステッチ、バックル回りにはフランジステッチを施しています。非常に信頼性の高いカーブバネ棒のシステムを利用して、工具を必要とせずストラップを簡単に交換していただくことができます。交換可能なフォールディングバックルはステンレススティール製で、安全プッシュボタンを備えています。</w:t>
      </w:r>
    </w:p>
    <w:p w14:paraId="0C6A44C5" w14:textId="7DB15B5D" w:rsidR="00714A26" w:rsidRDefault="00AB1EF7">
      <w:pPr>
        <w:pStyle w:val="Pardfaut"/>
        <w:spacing w:after="240"/>
        <w:jc w:val="both"/>
        <w:rPr>
          <w:rFonts w:hint="eastAsia"/>
          <w:sz w:val="20"/>
          <w:szCs w:val="20"/>
          <w:shd w:val="clear" w:color="auto" w:fill="FFFFFF"/>
        </w:rPr>
      </w:pPr>
      <w:r>
        <w:rPr>
          <w:rFonts w:hint="eastAsia"/>
          <w:noProof/>
          <w:sz w:val="20"/>
          <w:shd w:val="clear" w:color="auto" w:fill="FFFFFF"/>
        </w:rPr>
        <w:drawing>
          <wp:inline distT="0" distB="0" distL="0" distR="0" wp14:anchorId="5DB8B53D" wp14:editId="2E54784D">
            <wp:extent cx="1963080" cy="2700000"/>
            <wp:effectExtent l="0" t="0" r="0" b="0"/>
            <wp:docPr id="124773679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shd w:val="clear" w:color="auto" w:fill="FFFFFF"/>
        </w:rPr>
        <w:drawing>
          <wp:inline distT="0" distB="0" distL="0" distR="0" wp14:anchorId="43CBD34D" wp14:editId="710A2C5A">
            <wp:extent cx="1963080" cy="2700000"/>
            <wp:effectExtent l="0" t="0" r="0" b="0"/>
            <wp:docPr id="1904281954"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963080" cy="2700000"/>
                    </a:xfrm>
                    <a:prstGeom prst="rect">
                      <a:avLst/>
                    </a:prstGeom>
                    <a:noFill/>
                    <a:ln>
                      <a:noFill/>
                    </a:ln>
                  </pic:spPr>
                </pic:pic>
              </a:graphicData>
            </a:graphic>
          </wp:inline>
        </w:drawing>
      </w:r>
      <w:r>
        <w:rPr>
          <w:rFonts w:hint="eastAsia"/>
          <w:noProof/>
          <w:sz w:val="20"/>
          <w:shd w:val="clear" w:color="auto" w:fill="FFFFFF"/>
        </w:rPr>
        <w:drawing>
          <wp:inline distT="0" distB="0" distL="0" distR="0" wp14:anchorId="0558A667" wp14:editId="2D3BFA9D">
            <wp:extent cx="2158655" cy="2700000"/>
            <wp:effectExtent l="0" t="0" r="0" b="5715"/>
            <wp:docPr id="1369611697"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158655" cy="2700000"/>
                    </a:xfrm>
                    <a:prstGeom prst="rect">
                      <a:avLst/>
                    </a:prstGeom>
                    <a:noFill/>
                    <a:ln>
                      <a:noFill/>
                    </a:ln>
                  </pic:spPr>
                </pic:pic>
              </a:graphicData>
            </a:graphic>
          </wp:inline>
        </w:drawing>
      </w:r>
    </w:p>
    <w:p w14:paraId="1C060008" w14:textId="77777777" w:rsidR="00AB1EF7" w:rsidRDefault="00AB1EF7">
      <w:pPr>
        <w:pStyle w:val="Pardfaut"/>
        <w:spacing w:after="240"/>
        <w:jc w:val="both"/>
        <w:rPr>
          <w:rFonts w:hint="eastAsia"/>
          <w:sz w:val="20"/>
          <w:szCs w:val="20"/>
          <w:shd w:val="clear" w:color="auto" w:fill="FFFFFF"/>
          <w:lang w:val="fr-FR"/>
        </w:rPr>
      </w:pPr>
    </w:p>
    <w:p w14:paraId="63DCF7E8" w14:textId="003E6C6F" w:rsidR="00714A26" w:rsidRDefault="00AB1EF7">
      <w:pPr>
        <w:pStyle w:val="Pardfaut"/>
        <w:spacing w:after="240"/>
        <w:jc w:val="both"/>
        <w:rPr>
          <w:rFonts w:hint="eastAsia"/>
        </w:rPr>
      </w:pPr>
      <w:r>
        <w:rPr>
          <w:rFonts w:hint="eastAsia"/>
          <w:sz w:val="20"/>
          <w:shd w:val="clear" w:color="auto" w:fill="FFFFFF"/>
        </w:rPr>
        <w:t>クリフトン</w:t>
      </w:r>
      <w:r>
        <w:rPr>
          <w:rFonts w:hint="eastAsia"/>
          <w:sz w:val="20"/>
          <w:shd w:val="clear" w:color="auto" w:fill="FFFFFF"/>
        </w:rPr>
        <w:t xml:space="preserve"> </w:t>
      </w:r>
      <w:r>
        <w:rPr>
          <w:rFonts w:hint="eastAsia"/>
          <w:sz w:val="20"/>
          <w:shd w:val="clear" w:color="auto" w:fill="FFFFFF"/>
        </w:rPr>
        <w:t>コレクションは歴史に新たな</w:t>
      </w:r>
      <w:r>
        <w:rPr>
          <w:rFonts w:hint="eastAsia"/>
          <w:sz w:val="20"/>
          <w:shd w:val="clear" w:color="auto" w:fill="FFFFFF"/>
        </w:rPr>
        <w:t>1</w:t>
      </w:r>
      <w:r>
        <w:rPr>
          <w:rFonts w:hint="eastAsia"/>
          <w:sz w:val="20"/>
          <w:shd w:val="clear" w:color="auto" w:fill="FFFFFF"/>
        </w:rPr>
        <w:t>ページを</w:t>
      </w:r>
      <w:r w:rsidR="006B2C93">
        <w:rPr>
          <w:rFonts w:hint="eastAsia"/>
          <w:sz w:val="20"/>
          <w:shd w:val="clear" w:color="auto" w:fill="FFFFFF"/>
        </w:rPr>
        <w:t>刻みます。</w:t>
      </w:r>
      <w:r>
        <w:rPr>
          <w:rFonts w:hint="eastAsia"/>
          <w:sz w:val="20"/>
          <w:shd w:val="clear" w:color="auto" w:fill="FFFFFF"/>
        </w:rPr>
        <w:t>これらの新モデルでボーム＆メルシエのデザインスピリットを見事に</w:t>
      </w:r>
      <w:r w:rsidR="006B2C93">
        <w:rPr>
          <w:rFonts w:hint="eastAsia"/>
          <w:sz w:val="20"/>
          <w:shd w:val="clear" w:color="auto" w:fill="FFFFFF"/>
        </w:rPr>
        <w:t>継承しています。</w:t>
      </w:r>
      <w:r>
        <w:rPr>
          <w:rFonts w:hint="eastAsia"/>
          <w:sz w:val="20"/>
          <w:shd w:val="clear" w:color="auto" w:fill="FFFFFF"/>
        </w:rPr>
        <w:t xml:space="preserve"> </w:t>
      </w:r>
    </w:p>
    <w:sectPr w:rsidR="00714A26">
      <w:headerReference w:type="default" r:id="rId3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9A5ED" w14:textId="77777777" w:rsidR="005B3495" w:rsidRDefault="005B3495">
      <w:r>
        <w:separator/>
      </w:r>
    </w:p>
  </w:endnote>
  <w:endnote w:type="continuationSeparator" w:id="0">
    <w:p w14:paraId="76A6C2AA" w14:textId="77777777" w:rsidR="005B3495" w:rsidRDefault="005B3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BAA1C" w14:textId="77777777" w:rsidR="005B3495" w:rsidRDefault="005B3495">
      <w:r>
        <w:separator/>
      </w:r>
    </w:p>
  </w:footnote>
  <w:footnote w:type="continuationSeparator" w:id="0">
    <w:p w14:paraId="1ACFF06C" w14:textId="77777777" w:rsidR="005B3495" w:rsidRDefault="005B3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38D75" w14:textId="12E3A374" w:rsidR="005F1E7A" w:rsidRDefault="005F1E7A" w:rsidP="005F1E7A">
    <w:pPr>
      <w:pStyle w:val="En-tte"/>
      <w:jc w:val="center"/>
    </w:pPr>
    <w:r>
      <w:rPr>
        <w:rFonts w:hint="eastAsia"/>
        <w:noProof/>
      </w:rPr>
      <w:drawing>
        <wp:inline distT="0" distB="0" distL="0" distR="0" wp14:anchorId="17F258A1" wp14:editId="0BECB480">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p w14:paraId="797B6932" w14:textId="77777777" w:rsidR="00714A26" w:rsidRDefault="00714A2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A26"/>
    <w:rsid w:val="0003090D"/>
    <w:rsid w:val="000A3DD4"/>
    <w:rsid w:val="0014334D"/>
    <w:rsid w:val="00157E67"/>
    <w:rsid w:val="001C1BE2"/>
    <w:rsid w:val="001F2CAF"/>
    <w:rsid w:val="003848F4"/>
    <w:rsid w:val="003C0090"/>
    <w:rsid w:val="0050086F"/>
    <w:rsid w:val="005B3495"/>
    <w:rsid w:val="005F1E7A"/>
    <w:rsid w:val="0067094F"/>
    <w:rsid w:val="006B2C93"/>
    <w:rsid w:val="00714A26"/>
    <w:rsid w:val="00745F0B"/>
    <w:rsid w:val="008253E9"/>
    <w:rsid w:val="008A71E0"/>
    <w:rsid w:val="008F7854"/>
    <w:rsid w:val="00A615D6"/>
    <w:rsid w:val="00AB1EF7"/>
    <w:rsid w:val="00B52B07"/>
    <w:rsid w:val="00B70F2B"/>
    <w:rsid w:val="00BB7915"/>
    <w:rsid w:val="00D00C03"/>
    <w:rsid w:val="00D56909"/>
    <w:rsid w:val="00D64847"/>
    <w:rsid w:val="00E53F83"/>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5B990F"/>
  <w15:docId w15:val="{586A8285-13A1-4F68-8796-1B5D58732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bdr w:val="nil"/>
        <w:lang w:val="fr-CH"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hAnsi="Helvetica Neue" w:cs="Helvetica Neue"/>
      <w:color w:val="000000"/>
      <w:sz w:val="22"/>
      <w:szCs w:val="22"/>
      <w14:textOutline w14:w="0" w14:cap="flat" w14:cmpd="sng" w14:algn="ctr">
        <w14:noFill/>
        <w14:prstDash w14:val="solid"/>
        <w14:bevel/>
      </w14:textOutline>
    </w:rPr>
  </w:style>
  <w:style w:type="character" w:customStyle="1" w:styleId="Hyperlink0">
    <w:name w:val="Hyperlink.0"/>
    <w:basedOn w:val="Aucun"/>
    <w:rPr>
      <w:u w:val="single"/>
      <w:lang w:val="fr-FR"/>
    </w:rPr>
  </w:style>
  <w:style w:type="paragraph" w:styleId="En-tte">
    <w:name w:val="header"/>
    <w:basedOn w:val="Normal"/>
    <w:link w:val="En-tteCar"/>
    <w:uiPriority w:val="99"/>
    <w:unhideWhenUsed/>
    <w:rsid w:val="005F1E7A"/>
    <w:pPr>
      <w:tabs>
        <w:tab w:val="center" w:pos="4536"/>
        <w:tab w:val="right" w:pos="9072"/>
      </w:tabs>
    </w:pPr>
  </w:style>
  <w:style w:type="character" w:customStyle="1" w:styleId="En-tteCar">
    <w:name w:val="En-tête Car"/>
    <w:basedOn w:val="Policepardfaut"/>
    <w:link w:val="En-tte"/>
    <w:uiPriority w:val="99"/>
    <w:rsid w:val="005F1E7A"/>
    <w:rPr>
      <w:sz w:val="24"/>
      <w:szCs w:val="24"/>
      <w:lang w:val="en-US" w:eastAsia="ja-JP"/>
    </w:rPr>
  </w:style>
  <w:style w:type="paragraph" w:styleId="Pieddepage">
    <w:name w:val="footer"/>
    <w:basedOn w:val="Normal"/>
    <w:link w:val="PieddepageCar"/>
    <w:uiPriority w:val="99"/>
    <w:unhideWhenUsed/>
    <w:rsid w:val="005F1E7A"/>
    <w:pPr>
      <w:tabs>
        <w:tab w:val="center" w:pos="4536"/>
        <w:tab w:val="right" w:pos="9072"/>
      </w:tabs>
    </w:pPr>
  </w:style>
  <w:style w:type="character" w:customStyle="1" w:styleId="PieddepageCar">
    <w:name w:val="Pied de page Car"/>
    <w:basedOn w:val="Policepardfaut"/>
    <w:link w:val="Pieddepage"/>
    <w:uiPriority w:val="99"/>
    <w:rsid w:val="005F1E7A"/>
    <w:rPr>
      <w:sz w:val="24"/>
      <w:szCs w:val="24"/>
      <w:lang w:val="en-US" w:eastAsia="ja-JP"/>
    </w:rPr>
  </w:style>
  <w:style w:type="paragraph" w:styleId="Rvision">
    <w:name w:val="Revision"/>
    <w:hidden/>
    <w:uiPriority w:val="99"/>
    <w:semiHidden/>
    <w:rsid w:val="000A3DD4"/>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rPr>
  </w:style>
  <w:style w:type="character" w:styleId="Marquedecommentaire">
    <w:name w:val="annotation reference"/>
    <w:basedOn w:val="Policepardfaut"/>
    <w:uiPriority w:val="99"/>
    <w:semiHidden/>
    <w:unhideWhenUsed/>
    <w:rsid w:val="00A615D6"/>
    <w:rPr>
      <w:sz w:val="18"/>
      <w:szCs w:val="18"/>
    </w:rPr>
  </w:style>
  <w:style w:type="paragraph" w:styleId="Commentaire">
    <w:name w:val="annotation text"/>
    <w:basedOn w:val="Normal"/>
    <w:link w:val="CommentaireCar"/>
    <w:uiPriority w:val="99"/>
    <w:unhideWhenUsed/>
    <w:rsid w:val="00A615D6"/>
  </w:style>
  <w:style w:type="character" w:customStyle="1" w:styleId="CommentaireCar">
    <w:name w:val="Commentaire Car"/>
    <w:basedOn w:val="Policepardfaut"/>
    <w:link w:val="Commentaire"/>
    <w:uiPriority w:val="99"/>
    <w:rsid w:val="00A615D6"/>
    <w:rPr>
      <w:sz w:val="24"/>
      <w:szCs w:val="24"/>
      <w:lang w:val="en-US"/>
    </w:rPr>
  </w:style>
  <w:style w:type="paragraph" w:styleId="Objetducommentaire">
    <w:name w:val="annotation subject"/>
    <w:basedOn w:val="Commentaire"/>
    <w:next w:val="Commentaire"/>
    <w:link w:val="ObjetducommentaireCar"/>
    <w:uiPriority w:val="99"/>
    <w:semiHidden/>
    <w:unhideWhenUsed/>
    <w:rsid w:val="00A615D6"/>
    <w:rPr>
      <w:b/>
      <w:bCs/>
    </w:rPr>
  </w:style>
  <w:style w:type="character" w:customStyle="1" w:styleId="ObjetducommentaireCar">
    <w:name w:val="Objet du commentaire Car"/>
    <w:basedOn w:val="CommentaireCar"/>
    <w:link w:val="Objetducommentaire"/>
    <w:uiPriority w:val="99"/>
    <w:semiHidden/>
    <w:rsid w:val="00A615D6"/>
    <w:rPr>
      <w:b/>
      <w:bC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webSettings" Target="web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baume-et-mercier.com" TargetMode="External"/><Relationship Id="rId24" Type="http://schemas.openxmlformats.org/officeDocument/2006/relationships/image" Target="media/image18.png"/><Relationship Id="rId32" Type="http://schemas.openxmlformats.org/officeDocument/2006/relationships/image" Target="media/image26.png"/><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12</Pages>
  <Words>1353</Words>
  <Characters>7445</Characters>
  <Application>Microsoft Office Word</Application>
  <DocSecurity>0</DocSecurity>
  <Lines>62</Lines>
  <Paragraphs>17</Paragraphs>
  <ScaleCrop>false</ScaleCrop>
  <HeadingPairs>
    <vt:vector size="4" baseType="variant">
      <vt:variant>
        <vt:lpstr>タイトル</vt:lpstr>
      </vt:variant>
      <vt:variant>
        <vt:i4>1</vt:i4>
      </vt:variant>
      <vt:variant>
        <vt:lpstr>Titre</vt:lpstr>
      </vt:variant>
      <vt:variant>
        <vt:i4>1</vt:i4>
      </vt:variant>
    </vt:vector>
  </HeadingPairs>
  <TitlesOfParts>
    <vt:vector size="2" baseType="lpstr">
      <vt:lpstr/>
      <vt:lpstr/>
    </vt:vector>
  </TitlesOfParts>
  <Company>Richemont International SA</Company>
  <LinksUpToDate>false</LinksUpToDate>
  <CharactersWithSpaces>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NOHARA Miho (BEM-JP)</dc:creator>
  <cp:lastModifiedBy>Charlotte Le Lay / AMAIA</cp:lastModifiedBy>
  <cp:revision>16</cp:revision>
  <dcterms:created xsi:type="dcterms:W3CDTF">2025-06-26T10:33:00Z</dcterms:created>
  <dcterms:modified xsi:type="dcterms:W3CDTF">2025-07-02T09:35:00Z</dcterms:modified>
</cp:coreProperties>
</file>