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713E9" w14:textId="77777777" w:rsidR="00C21D36" w:rsidRDefault="00C21D36" w:rsidP="00C21D36">
      <w:pPr>
        <w:spacing w:after="0"/>
        <w:ind w:left="360"/>
        <w:jc w:val="center"/>
        <w:rPr>
          <w:b/>
          <w:bCs/>
          <w:sz w:val="28"/>
          <w:szCs w:val="28"/>
        </w:rPr>
      </w:pPr>
      <w:r>
        <w:rPr>
          <w:b/>
          <w:bCs/>
          <w:sz w:val="28"/>
          <w:szCs w:val="28"/>
          <w:lang w:eastAsia="zh-TW"/>
        </w:rPr>
        <w:t xml:space="preserve">名士錶（Baume &amp; Mercier）宣布Shreyas Iyer（謝亞斯·伊亞爾） </w:t>
      </w:r>
    </w:p>
    <w:p w14:paraId="46238D70" w14:textId="77777777" w:rsidR="00C21D36" w:rsidRPr="0013686F" w:rsidRDefault="00C21D36" w:rsidP="00C21D36">
      <w:pPr>
        <w:spacing w:after="0"/>
        <w:ind w:left="360"/>
        <w:jc w:val="center"/>
        <w:rPr>
          <w:b/>
          <w:bCs/>
          <w:sz w:val="28"/>
          <w:szCs w:val="28"/>
        </w:rPr>
      </w:pPr>
      <w:r>
        <w:rPr>
          <w:b/>
          <w:bCs/>
          <w:sz w:val="28"/>
          <w:szCs w:val="28"/>
          <w:lang w:eastAsia="zh-TW"/>
        </w:rPr>
        <w:t>成為品牌代言人</w:t>
      </w:r>
    </w:p>
    <w:p w14:paraId="5CF5D994" w14:textId="77777777" w:rsidR="00C21D36" w:rsidRDefault="00C21D36" w:rsidP="00C21D36">
      <w:pPr>
        <w:spacing w:after="0"/>
        <w:jc w:val="both"/>
        <w:rPr>
          <w:sz w:val="23"/>
          <w:szCs w:val="23"/>
        </w:rPr>
      </w:pPr>
    </w:p>
    <w:p w14:paraId="5EA8DF13" w14:textId="77777777" w:rsidR="00C21D36" w:rsidRPr="00BF7207" w:rsidRDefault="00C21D36" w:rsidP="00C21D36">
      <w:pPr>
        <w:spacing w:after="0"/>
        <w:jc w:val="both"/>
        <w:rPr>
          <w:sz w:val="23"/>
          <w:szCs w:val="23"/>
        </w:rPr>
      </w:pPr>
    </w:p>
    <w:p w14:paraId="0F82D3B7" w14:textId="77777777" w:rsidR="00C21D36" w:rsidRDefault="00C21D36" w:rsidP="00C21D36">
      <w:pPr>
        <w:spacing w:after="0"/>
        <w:jc w:val="both"/>
        <w:rPr>
          <w:sz w:val="23"/>
          <w:szCs w:val="23"/>
          <w:lang w:eastAsia="zh-TW"/>
        </w:rPr>
      </w:pPr>
      <w:r>
        <w:rPr>
          <w:sz w:val="23"/>
          <w:szCs w:val="23"/>
          <w:lang w:eastAsia="zh-TW"/>
        </w:rPr>
        <w:t>名士錶（Baume &amp; Mercier）榮幸宣布，Shreyas Iyer正式成為品牌代言人。身為印度成就最卓著的板球運動員之一，也是新一代傑出體育人才的代表人物，Shreyas Iyer完美詮釋了指引該品牌近兩個世紀的核心價值：雄心壯志、精準嚴謹、非凡風範，以及在每一刻都追求卓越的精神。</w:t>
      </w:r>
    </w:p>
    <w:p w14:paraId="2900D7F7" w14:textId="77777777" w:rsidR="00C21D36" w:rsidRPr="002023F7" w:rsidRDefault="00C21D36" w:rsidP="00C21D36">
      <w:pPr>
        <w:spacing w:after="0"/>
        <w:jc w:val="both"/>
        <w:rPr>
          <w:sz w:val="23"/>
          <w:szCs w:val="23"/>
          <w:lang w:eastAsia="zh-TW"/>
        </w:rPr>
      </w:pPr>
    </w:p>
    <w:p w14:paraId="2069F952" w14:textId="77777777" w:rsidR="00C21D36" w:rsidRDefault="00C21D36" w:rsidP="00C21D36">
      <w:pPr>
        <w:spacing w:after="0"/>
        <w:jc w:val="both"/>
        <w:rPr>
          <w:sz w:val="23"/>
          <w:szCs w:val="23"/>
          <w:lang w:eastAsia="zh-TW"/>
        </w:rPr>
      </w:pPr>
      <w:r>
        <w:rPr>
          <w:sz w:val="23"/>
          <w:szCs w:val="23"/>
          <w:lang w:eastAsia="zh-TW"/>
        </w:rPr>
        <w:t>此次合作標誌名士錶（Baume &amp; Mercier）在印度市場的一個重要里程碑，旨在向一位以自律、堅韌及對卓越不懈追求為人生寫照的傑出人物致敬。無論是在賽場內外，Shreyas Iyer都彰顯了當代成功人士的風範——真誠、進取且獨具風格。他的影響力早已超越板球運動本身，激勵新一代推崇敬業精神、自信、追求卓越成就的人們。</w:t>
      </w:r>
    </w:p>
    <w:p w14:paraId="1C8E896C" w14:textId="77777777" w:rsidR="00C21D36" w:rsidRPr="002023F7" w:rsidRDefault="00C21D36" w:rsidP="00C21D36">
      <w:pPr>
        <w:spacing w:after="0"/>
        <w:jc w:val="both"/>
        <w:rPr>
          <w:sz w:val="23"/>
          <w:szCs w:val="23"/>
          <w:lang w:eastAsia="zh-TW"/>
        </w:rPr>
      </w:pPr>
    </w:p>
    <w:p w14:paraId="233AA46A" w14:textId="77777777" w:rsidR="00C21D36" w:rsidRDefault="00C21D36" w:rsidP="00C21D36">
      <w:pPr>
        <w:spacing w:after="0"/>
        <w:jc w:val="both"/>
        <w:rPr>
          <w:sz w:val="23"/>
          <w:szCs w:val="23"/>
          <w:lang w:eastAsia="zh-TW"/>
        </w:rPr>
      </w:pPr>
      <w:r>
        <w:rPr>
          <w:i/>
          <w:iCs/>
          <w:sz w:val="23"/>
          <w:szCs w:val="23"/>
          <w:lang w:eastAsia="zh-TW"/>
        </w:rPr>
        <w:t>Shreyas Iyer說：「我很榮幸成為名士錶（Baume &amp; Mercier）的代言人。該品牌最令我產生共鳴的理念是：成功源於時間的積淀，建立在專注投入、持之以恆以及一個個意義非凡的時刻之上。這些價值觀也正是塑造我個人成長歷程的基石。一枚名士腕錶不僅彰顯了精湛工藝與卓越精準，更體現了珍惜人生旅途中每個重要里程碑的意義。 」</w:t>
      </w:r>
    </w:p>
    <w:p w14:paraId="1BC2487B" w14:textId="77777777" w:rsidR="00C21D36" w:rsidRPr="002023F7" w:rsidRDefault="00C21D36" w:rsidP="00C21D36">
      <w:pPr>
        <w:spacing w:after="0"/>
        <w:jc w:val="both"/>
        <w:rPr>
          <w:sz w:val="23"/>
          <w:szCs w:val="23"/>
          <w:lang w:eastAsia="zh-TW"/>
        </w:rPr>
      </w:pPr>
    </w:p>
    <w:p w14:paraId="07636596" w14:textId="77777777" w:rsidR="00C21D36" w:rsidRDefault="00C21D36" w:rsidP="00C21D36">
      <w:pPr>
        <w:spacing w:after="0"/>
        <w:jc w:val="both"/>
        <w:rPr>
          <w:sz w:val="23"/>
          <w:szCs w:val="23"/>
          <w:lang w:eastAsia="zh-TW"/>
        </w:rPr>
      </w:pPr>
      <w:r>
        <w:rPr>
          <w:sz w:val="23"/>
          <w:szCs w:val="23"/>
          <w:lang w:eastAsia="zh-TW"/>
        </w:rPr>
        <w:t>身為名士錶（Baume &amp; Mercier）的品牌代言人，Shreyas Iyer詮釋了該品牌矢志不渝的製錶願景：打造能夠見證人生重要成就並禮贊個人非凡建樹的時計傑作。他對卓越品質的不懈追求及其獨特的個人風格，完美呼應了品牌將精湛技藝與雋永優雅融為一體的堅定承諾。</w:t>
      </w:r>
    </w:p>
    <w:p w14:paraId="0B3CE93D" w14:textId="77777777" w:rsidR="00C21D36" w:rsidRPr="002023F7" w:rsidRDefault="00C21D36" w:rsidP="00C21D36">
      <w:pPr>
        <w:spacing w:after="0"/>
        <w:jc w:val="both"/>
        <w:rPr>
          <w:sz w:val="23"/>
          <w:szCs w:val="23"/>
          <w:lang w:eastAsia="zh-TW"/>
        </w:rPr>
      </w:pPr>
    </w:p>
    <w:p w14:paraId="3ACC700C" w14:textId="77777777" w:rsidR="00C21D36" w:rsidRDefault="00C21D36" w:rsidP="00C21D36">
      <w:pPr>
        <w:spacing w:after="0"/>
        <w:jc w:val="both"/>
        <w:rPr>
          <w:sz w:val="23"/>
          <w:szCs w:val="23"/>
          <w:lang w:eastAsia="zh-TW"/>
        </w:rPr>
      </w:pPr>
      <w:r>
        <w:rPr>
          <w:sz w:val="23"/>
          <w:szCs w:val="23"/>
          <w:lang w:eastAsia="zh-TW"/>
        </w:rPr>
        <w:t>作為當代板球界最具活力的領袖之一，Shreyas Iyer憑藉其在壓力之下泰然自若的風範、卓越的戰略思維以及激勵他人的能力，贏得了廣泛讚譽。這些特質與名士錶（Baume &amp; Mercier）的品牌精神不謀而合——精準、堅韌、成就卓越，這些價值觀始終是品牌每件時計傑作的核心。</w:t>
      </w:r>
    </w:p>
    <w:p w14:paraId="4FF3609D" w14:textId="77777777" w:rsidR="00C21D36" w:rsidRPr="002023F7" w:rsidRDefault="00C21D36" w:rsidP="00C21D36">
      <w:pPr>
        <w:spacing w:after="0"/>
        <w:jc w:val="both"/>
        <w:rPr>
          <w:sz w:val="23"/>
          <w:szCs w:val="23"/>
          <w:lang w:eastAsia="zh-TW"/>
        </w:rPr>
      </w:pPr>
    </w:p>
    <w:p w14:paraId="46CE4239" w14:textId="77777777" w:rsidR="00C21D36" w:rsidRDefault="00C21D36" w:rsidP="00C21D36">
      <w:pPr>
        <w:spacing w:after="0"/>
        <w:jc w:val="both"/>
        <w:rPr>
          <w:sz w:val="23"/>
          <w:szCs w:val="23"/>
        </w:rPr>
      </w:pPr>
      <w:r>
        <w:rPr>
          <w:sz w:val="23"/>
          <w:szCs w:val="23"/>
          <w:lang w:eastAsia="zh-TW"/>
        </w:rPr>
        <w:t xml:space="preserve">名士錶（Baume &amp; Mercier）首席執行官Michael </w:t>
      </w:r>
      <w:proofErr w:type="spellStart"/>
      <w:r>
        <w:rPr>
          <w:sz w:val="23"/>
          <w:szCs w:val="23"/>
          <w:lang w:eastAsia="zh-TW"/>
        </w:rPr>
        <w:t>Guenoun</w:t>
      </w:r>
      <w:proofErr w:type="spellEnd"/>
      <w:r>
        <w:rPr>
          <w:sz w:val="23"/>
          <w:szCs w:val="23"/>
          <w:lang w:eastAsia="zh-TW"/>
        </w:rPr>
        <w:t>表示：</w:t>
      </w:r>
      <w:r>
        <w:rPr>
          <w:i/>
          <w:iCs/>
          <w:sz w:val="23"/>
          <w:szCs w:val="23"/>
          <w:lang w:eastAsia="zh-TW"/>
        </w:rPr>
        <w:t>「Shreyas Iyer完美詮釋了名士錶的品牌價值觀。他對事業的專注投入、對卓越的不懈追求以及在職業生涯中展現出的自信風采，使他成為我們品牌代言人的理想人選。他代表了充滿雄心壯志、崇尚本真自我並擁有堅定目標感的新一代。我們非常高興能迎請他成為名士錶品牌代言人。 」</w:t>
      </w:r>
    </w:p>
    <w:p w14:paraId="71CF60B7" w14:textId="77777777" w:rsidR="00C21D36" w:rsidRPr="000E08A6" w:rsidRDefault="00C21D36" w:rsidP="00C21D36">
      <w:pPr>
        <w:spacing w:after="0"/>
        <w:jc w:val="both"/>
        <w:rPr>
          <w:sz w:val="23"/>
          <w:szCs w:val="23"/>
        </w:rPr>
      </w:pPr>
    </w:p>
    <w:p w14:paraId="3BBE4EC8" w14:textId="77777777" w:rsidR="00C21D36" w:rsidRPr="002023F7" w:rsidRDefault="00C21D36" w:rsidP="00C21D36">
      <w:pPr>
        <w:spacing w:after="0"/>
        <w:jc w:val="both"/>
        <w:rPr>
          <w:sz w:val="23"/>
          <w:szCs w:val="23"/>
        </w:rPr>
      </w:pPr>
      <w:r>
        <w:rPr>
          <w:sz w:val="23"/>
          <w:szCs w:val="23"/>
          <w:lang w:eastAsia="zh-TW"/>
        </w:rPr>
        <w:t>Shreyas Iyer成為名士錶（Baume &amp; Mercier）品牌代言人，進一步彰顯了品牌致力於禮贊那些懷抱熱忱、秉持真我並以此成就非凡的傑出人士的承諾，同時也延續了品牌創始人William Baume與Paul Mercier所奠定的深厚傳承。</w:t>
      </w:r>
    </w:p>
    <w:p w14:paraId="0EE123B4" w14:textId="77777777" w:rsidR="00C21D36" w:rsidRPr="002023F7" w:rsidRDefault="00C21D36" w:rsidP="00C21D36">
      <w:pPr>
        <w:spacing w:after="0"/>
        <w:jc w:val="both"/>
        <w:rPr>
          <w:sz w:val="23"/>
          <w:szCs w:val="23"/>
        </w:rPr>
      </w:pPr>
    </w:p>
    <w:p w14:paraId="6E236A15" w14:textId="77777777" w:rsidR="00C21D36" w:rsidRPr="0013686F" w:rsidRDefault="00C21D36" w:rsidP="00C21D36">
      <w:pPr>
        <w:spacing w:after="0"/>
        <w:jc w:val="both"/>
        <w:rPr>
          <w:sz w:val="23"/>
          <w:szCs w:val="23"/>
        </w:rPr>
      </w:pPr>
      <w:r>
        <w:rPr>
          <w:b/>
          <w:bCs/>
          <w:sz w:val="23"/>
          <w:szCs w:val="23"/>
          <w:lang w:eastAsia="zh-TW"/>
        </w:rPr>
        <w:t>SHREYAS IYER（謝亞斯·伊亞爾）</w:t>
      </w:r>
    </w:p>
    <w:p w14:paraId="5FA9A296" w14:textId="77777777" w:rsidR="00C21D36" w:rsidRPr="00BF7207" w:rsidRDefault="00C21D36" w:rsidP="00C21D36">
      <w:pPr>
        <w:spacing w:after="0"/>
        <w:jc w:val="both"/>
        <w:rPr>
          <w:sz w:val="23"/>
          <w:szCs w:val="23"/>
        </w:rPr>
      </w:pPr>
    </w:p>
    <w:p w14:paraId="09CF312F" w14:textId="77777777" w:rsidR="00C21D36" w:rsidRPr="006C7D7B" w:rsidRDefault="00C21D36" w:rsidP="00C21D36">
      <w:pPr>
        <w:spacing w:after="0"/>
        <w:jc w:val="both"/>
        <w:rPr>
          <w:sz w:val="23"/>
          <w:szCs w:val="23"/>
        </w:rPr>
      </w:pPr>
      <w:r>
        <w:rPr>
          <w:sz w:val="23"/>
          <w:szCs w:val="23"/>
          <w:lang w:eastAsia="zh-TW"/>
        </w:rPr>
        <w:t>Shreyas Iyer是印度頂尖的國際板球運動員之一，以卓越的擊球天賦、領導能力和競技精神而聞名。憑藉著在各類賽制中始終如一的優異表現以及在壓力之下從容發揮的非凡能力，他已確立了自己作為印度最受信任運動員之一的地位。</w:t>
      </w:r>
    </w:p>
    <w:p w14:paraId="6C9E7FA2" w14:textId="77777777" w:rsidR="00C21D36" w:rsidRPr="006C7D7B" w:rsidRDefault="00C21D36" w:rsidP="00C21D36">
      <w:pPr>
        <w:spacing w:after="0"/>
        <w:jc w:val="both"/>
        <w:rPr>
          <w:sz w:val="23"/>
          <w:szCs w:val="23"/>
        </w:rPr>
      </w:pPr>
    </w:p>
    <w:p w14:paraId="17936676" w14:textId="77777777" w:rsidR="00C21D36" w:rsidRPr="006C7D7B" w:rsidRDefault="00C21D36" w:rsidP="00C21D36">
      <w:pPr>
        <w:spacing w:after="0"/>
        <w:jc w:val="both"/>
        <w:rPr>
          <w:sz w:val="23"/>
          <w:szCs w:val="23"/>
          <w:lang w:eastAsia="zh-TW"/>
        </w:rPr>
      </w:pPr>
      <w:r>
        <w:rPr>
          <w:sz w:val="23"/>
          <w:szCs w:val="23"/>
          <w:lang w:eastAsia="zh-TW"/>
        </w:rPr>
        <w:t>作为一名在赛场内外均展现出卓越领导力的领袖，Shreyas Iyer曾率领三支不同的球队打入印度超级联赛（IPL）决赛——这一成就创下了该赛事历史上的先河；他先是于2024年带领加尔各答骑士队（Kolkata Knight Riders）夺得冠军，隨後在時隔十餘年後他又在2025年率領旁遮普國王隊（Punjab Kings）重返決賽。他富有戰略眼光的思維、沉著的特質以及激勵隊友的能力，贏得了板球界的廣泛讚譽。  </w:t>
      </w:r>
    </w:p>
    <w:p w14:paraId="0CCE730B" w14:textId="77777777" w:rsidR="00C21D36" w:rsidRPr="006C7D7B" w:rsidRDefault="00C21D36" w:rsidP="00C21D36">
      <w:pPr>
        <w:spacing w:after="0"/>
        <w:jc w:val="both"/>
        <w:rPr>
          <w:sz w:val="23"/>
          <w:szCs w:val="23"/>
          <w:lang w:eastAsia="zh-TW"/>
        </w:rPr>
      </w:pPr>
    </w:p>
    <w:p w14:paraId="67202CFC" w14:textId="77777777" w:rsidR="00C21D36" w:rsidRPr="006C7D7B" w:rsidRDefault="00C21D36" w:rsidP="00C21D36">
      <w:pPr>
        <w:spacing w:after="0"/>
        <w:jc w:val="both"/>
        <w:rPr>
          <w:sz w:val="23"/>
          <w:szCs w:val="23"/>
        </w:rPr>
      </w:pPr>
      <w:r>
        <w:rPr>
          <w:sz w:val="23"/>
          <w:szCs w:val="23"/>
          <w:lang w:eastAsia="zh-TW"/>
        </w:rPr>
        <w:t>2026年，Shreyas Iyer迎來了職業生涯中的另一個重要里程碑——出任印度T20國際板球隊隊長，從而執掌這支全球備受矚目與推崇的體育勁旅。這項任命不僅是對其賽場表現的認可，更彰顯了外界對其願景、品格及領導力的充分信賴。  </w:t>
      </w:r>
    </w:p>
    <w:p w14:paraId="586A9E08" w14:textId="77777777" w:rsidR="00C21D36" w:rsidRPr="006C7D7B" w:rsidRDefault="00C21D36" w:rsidP="00C21D36">
      <w:pPr>
        <w:spacing w:after="0"/>
        <w:jc w:val="both"/>
        <w:rPr>
          <w:sz w:val="23"/>
          <w:szCs w:val="23"/>
        </w:rPr>
      </w:pPr>
    </w:p>
    <w:p w14:paraId="0D3D749F" w14:textId="77777777" w:rsidR="00C21D36" w:rsidRPr="006C7D7B" w:rsidRDefault="00C21D36" w:rsidP="00C21D36">
      <w:pPr>
        <w:spacing w:after="0"/>
        <w:jc w:val="both"/>
        <w:rPr>
          <w:sz w:val="23"/>
          <w:szCs w:val="23"/>
          <w:lang w:eastAsia="zh-TW"/>
        </w:rPr>
      </w:pPr>
      <w:r>
        <w:rPr>
          <w:sz w:val="23"/>
          <w:szCs w:val="23"/>
          <w:lang w:eastAsia="zh-TW"/>
        </w:rPr>
        <w:t>除了在運動領域的卓越成就，Shreyas Iyer也確立了自己作為當代偶像的地位，其影響力已延伸至生活方式、時尚及文化等多個領域。他憑藉著真誠的個性和獨特的個人風格，與全球數百萬粉絲建立了緊密聯繫。他的成長歷程，正是新世代追求卓越、彰顯個性與不斷自我提升志向的生動寫照。</w:t>
      </w:r>
    </w:p>
    <w:p w14:paraId="09AFB7D4" w14:textId="77777777" w:rsidR="00C21D36" w:rsidRPr="002440CC" w:rsidRDefault="00C21D36" w:rsidP="00C21D36">
      <w:pPr>
        <w:spacing w:after="0"/>
        <w:jc w:val="both"/>
        <w:rPr>
          <w:b/>
          <w:bCs/>
          <w:sz w:val="23"/>
          <w:szCs w:val="23"/>
          <w:lang w:eastAsia="zh-TW"/>
        </w:rPr>
      </w:pPr>
    </w:p>
    <w:p w14:paraId="352BFF1B" w14:textId="77777777" w:rsidR="00C21D36" w:rsidRPr="00903B5A" w:rsidRDefault="00C21D36" w:rsidP="00C21D36">
      <w:pPr>
        <w:spacing w:after="0"/>
        <w:jc w:val="both"/>
        <w:rPr>
          <w:b/>
          <w:bCs/>
          <w:sz w:val="23"/>
          <w:szCs w:val="23"/>
          <w:lang w:eastAsia="zh-TW"/>
        </w:rPr>
      </w:pPr>
      <w:r>
        <w:rPr>
          <w:b/>
          <w:bCs/>
          <w:sz w:val="23"/>
          <w:szCs w:val="23"/>
          <w:lang w:eastAsia="zh-TW"/>
        </w:rPr>
        <w:t>名士錶（Baume &amp; Mercier）</w:t>
      </w:r>
    </w:p>
    <w:p w14:paraId="73E68666" w14:textId="77777777" w:rsidR="00C21D36" w:rsidRPr="00903B5A" w:rsidRDefault="00C21D36" w:rsidP="00C21D36">
      <w:pPr>
        <w:spacing w:after="0"/>
        <w:jc w:val="both"/>
        <w:rPr>
          <w:sz w:val="23"/>
          <w:szCs w:val="23"/>
          <w:lang w:eastAsia="zh-TW"/>
        </w:rPr>
      </w:pPr>
    </w:p>
    <w:p w14:paraId="6DBEDDDB" w14:textId="77777777" w:rsidR="00C21D36" w:rsidRPr="00903B5A" w:rsidRDefault="00C21D36" w:rsidP="00C21D36">
      <w:pPr>
        <w:spacing w:after="0"/>
        <w:jc w:val="both"/>
        <w:rPr>
          <w:sz w:val="23"/>
          <w:szCs w:val="23"/>
          <w:lang w:eastAsia="zh-TW"/>
        </w:rPr>
      </w:pPr>
      <w:r>
        <w:rPr>
          <w:sz w:val="23"/>
          <w:szCs w:val="23"/>
          <w:lang w:eastAsia="zh-TW"/>
        </w:rPr>
        <w:t>名士錶於1830年誕生於瑞士汝拉山脈（Swiss Jura）腹地，享譽全球。從汝拉山脈深處的工坊到位於日內瓦的總部，品牌始終致力於為客戶呈獻至臻時計。名士錶將對造型藝術的追求與服務於客戶的製錶創新完美融合，透過傳承品牌引以為傲的設計理念與精湛製錶技藝，持續書寫著製錶歷史的輝煌篇章。名士錶的專業製錶造詣完美契合了品牌創始人William Baume與Paul Mercier的合作精神：融合古典與創新、傳統與現代、優雅別緻與鮮明個性，而且比以往任何時候都更具當代感。</w:t>
      </w:r>
    </w:p>
    <w:p w14:paraId="4E51FC7D" w14:textId="77777777" w:rsidR="00C21D36" w:rsidRPr="00903B5A" w:rsidRDefault="00C21D36" w:rsidP="00C21D36">
      <w:pPr>
        <w:spacing w:after="0"/>
        <w:jc w:val="both"/>
        <w:rPr>
          <w:sz w:val="23"/>
          <w:szCs w:val="23"/>
          <w:lang w:eastAsia="zh-TW"/>
        </w:rPr>
      </w:pPr>
    </w:p>
    <w:p w14:paraId="199E6DE8" w14:textId="77777777" w:rsidR="00093917" w:rsidRDefault="00093917">
      <w:pPr>
        <w:rPr>
          <w:lang w:eastAsia="zh-TW"/>
        </w:rPr>
      </w:pPr>
    </w:p>
    <w:sectPr w:rsidR="00093917" w:rsidSect="00C21D36">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EB764" w14:textId="77777777" w:rsidR="0037288C" w:rsidRDefault="0037288C" w:rsidP="00C21D36">
      <w:pPr>
        <w:spacing w:after="0" w:line="240" w:lineRule="auto"/>
      </w:pPr>
      <w:r>
        <w:separator/>
      </w:r>
    </w:p>
  </w:endnote>
  <w:endnote w:type="continuationSeparator" w:id="0">
    <w:p w14:paraId="254CEC5C" w14:textId="77777777" w:rsidR="0037288C" w:rsidRDefault="0037288C" w:rsidP="00C21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0D5CE" w14:textId="77777777" w:rsidR="0037288C" w:rsidRDefault="0037288C" w:rsidP="00C21D36">
      <w:pPr>
        <w:spacing w:after="0" w:line="240" w:lineRule="auto"/>
      </w:pPr>
      <w:r>
        <w:separator/>
      </w:r>
    </w:p>
  </w:footnote>
  <w:footnote w:type="continuationSeparator" w:id="0">
    <w:p w14:paraId="601B85C1" w14:textId="77777777" w:rsidR="0037288C" w:rsidRDefault="0037288C" w:rsidP="00C21D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030D6" w14:textId="77777777" w:rsidR="00C21D36" w:rsidRDefault="00C21D36" w:rsidP="0013686F">
    <w:pPr>
      <w:pStyle w:val="En-tte"/>
      <w:jc w:val="center"/>
    </w:pPr>
    <w:r>
      <w:rPr>
        <w:noProof/>
        <w:lang w:eastAsia="zh-TW"/>
      </w:rPr>
      <w:drawing>
        <wp:inline distT="0" distB="0" distL="0" distR="0" wp14:anchorId="23CF30B3" wp14:editId="5E8C19CB">
          <wp:extent cx="1809750" cy="578281"/>
          <wp:effectExtent l="0" t="0" r="0" b="0"/>
          <wp:docPr id="19980091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463" cy="584260"/>
                  </a:xfrm>
                  <a:prstGeom prst="rect">
                    <a:avLst/>
                  </a:prstGeom>
                  <a:noFill/>
                  <a:ln>
                    <a:noFill/>
                  </a:ln>
                </pic:spPr>
              </pic:pic>
            </a:graphicData>
          </a:graphic>
        </wp:inline>
      </w:drawing>
    </w:r>
  </w:p>
  <w:p w14:paraId="316E4B06" w14:textId="77777777" w:rsidR="00C21D36" w:rsidRDefault="00C21D36" w:rsidP="0013686F">
    <w:pPr>
      <w:pStyle w:val="En-tte"/>
      <w:jc w:val="center"/>
    </w:pPr>
  </w:p>
  <w:p w14:paraId="6F40F161" w14:textId="77777777" w:rsidR="00C21D36" w:rsidRDefault="00C21D36" w:rsidP="0013686F">
    <w:pPr>
      <w:pStyle w:val="En-tt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D36"/>
    <w:rsid w:val="00093917"/>
    <w:rsid w:val="0034122B"/>
    <w:rsid w:val="0037288C"/>
    <w:rsid w:val="009B7F83"/>
    <w:rsid w:val="00C21D3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05946"/>
  <w15:chartTrackingRefBased/>
  <w15:docId w15:val="{AA31B99E-0EE3-4EA9-B4FD-7512B1896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D36"/>
  </w:style>
  <w:style w:type="paragraph" w:styleId="Titre1">
    <w:name w:val="heading 1"/>
    <w:basedOn w:val="Normal"/>
    <w:next w:val="Normal"/>
    <w:link w:val="Titre1Car"/>
    <w:uiPriority w:val="9"/>
    <w:qFormat/>
    <w:rsid w:val="00C21D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21D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21D3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21D3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21D3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21D3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21D3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21D3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21D3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21D3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21D3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21D3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21D3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21D3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21D3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21D3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21D3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21D36"/>
    <w:rPr>
      <w:rFonts w:eastAsiaTheme="majorEastAsia" w:cstheme="majorBidi"/>
      <w:color w:val="272727" w:themeColor="text1" w:themeTint="D8"/>
    </w:rPr>
  </w:style>
  <w:style w:type="paragraph" w:styleId="Titre">
    <w:name w:val="Title"/>
    <w:basedOn w:val="Normal"/>
    <w:next w:val="Normal"/>
    <w:link w:val="TitreCar"/>
    <w:uiPriority w:val="10"/>
    <w:qFormat/>
    <w:rsid w:val="00C21D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21D3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21D3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21D3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21D36"/>
    <w:pPr>
      <w:spacing w:before="160"/>
      <w:jc w:val="center"/>
    </w:pPr>
    <w:rPr>
      <w:i/>
      <w:iCs/>
      <w:color w:val="404040" w:themeColor="text1" w:themeTint="BF"/>
    </w:rPr>
  </w:style>
  <w:style w:type="character" w:customStyle="1" w:styleId="CitationCar">
    <w:name w:val="Citation Car"/>
    <w:basedOn w:val="Policepardfaut"/>
    <w:link w:val="Citation"/>
    <w:uiPriority w:val="29"/>
    <w:rsid w:val="00C21D36"/>
    <w:rPr>
      <w:i/>
      <w:iCs/>
      <w:color w:val="404040" w:themeColor="text1" w:themeTint="BF"/>
    </w:rPr>
  </w:style>
  <w:style w:type="paragraph" w:styleId="Paragraphedeliste">
    <w:name w:val="List Paragraph"/>
    <w:basedOn w:val="Normal"/>
    <w:uiPriority w:val="34"/>
    <w:qFormat/>
    <w:rsid w:val="00C21D36"/>
    <w:pPr>
      <w:ind w:left="720"/>
      <w:contextualSpacing/>
    </w:pPr>
  </w:style>
  <w:style w:type="character" w:styleId="Accentuationintense">
    <w:name w:val="Intense Emphasis"/>
    <w:basedOn w:val="Policepardfaut"/>
    <w:uiPriority w:val="21"/>
    <w:qFormat/>
    <w:rsid w:val="00C21D36"/>
    <w:rPr>
      <w:i/>
      <w:iCs/>
      <w:color w:val="0F4761" w:themeColor="accent1" w:themeShade="BF"/>
    </w:rPr>
  </w:style>
  <w:style w:type="paragraph" w:styleId="Citationintense">
    <w:name w:val="Intense Quote"/>
    <w:basedOn w:val="Normal"/>
    <w:next w:val="Normal"/>
    <w:link w:val="CitationintenseCar"/>
    <w:uiPriority w:val="30"/>
    <w:qFormat/>
    <w:rsid w:val="00C21D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21D36"/>
    <w:rPr>
      <w:i/>
      <w:iCs/>
      <w:color w:val="0F4761" w:themeColor="accent1" w:themeShade="BF"/>
    </w:rPr>
  </w:style>
  <w:style w:type="character" w:styleId="Rfrenceintense">
    <w:name w:val="Intense Reference"/>
    <w:basedOn w:val="Policepardfaut"/>
    <w:uiPriority w:val="32"/>
    <w:qFormat/>
    <w:rsid w:val="00C21D36"/>
    <w:rPr>
      <w:b/>
      <w:bCs/>
      <w:smallCaps/>
      <w:color w:val="0F4761" w:themeColor="accent1" w:themeShade="BF"/>
      <w:spacing w:val="5"/>
    </w:rPr>
  </w:style>
  <w:style w:type="paragraph" w:styleId="En-tte">
    <w:name w:val="header"/>
    <w:basedOn w:val="Normal"/>
    <w:link w:val="En-tteCar"/>
    <w:uiPriority w:val="99"/>
    <w:unhideWhenUsed/>
    <w:rsid w:val="00C21D36"/>
    <w:pPr>
      <w:tabs>
        <w:tab w:val="center" w:pos="4536"/>
        <w:tab w:val="right" w:pos="9072"/>
      </w:tabs>
      <w:spacing w:after="0" w:line="240" w:lineRule="auto"/>
    </w:pPr>
  </w:style>
  <w:style w:type="character" w:customStyle="1" w:styleId="En-tteCar">
    <w:name w:val="En-tête Car"/>
    <w:basedOn w:val="Policepardfaut"/>
    <w:link w:val="En-tte"/>
    <w:uiPriority w:val="99"/>
    <w:rsid w:val="00C21D36"/>
  </w:style>
  <w:style w:type="paragraph" w:styleId="Pieddepage">
    <w:name w:val="footer"/>
    <w:basedOn w:val="Normal"/>
    <w:link w:val="PieddepageCar"/>
    <w:uiPriority w:val="99"/>
    <w:unhideWhenUsed/>
    <w:rsid w:val="00C21D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1D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302</Words>
  <Characters>1663</Characters>
  <Application>Microsoft Office Word</Application>
  <DocSecurity>0</DocSecurity>
  <Lines>13</Lines>
  <Paragraphs>3</Paragraphs>
  <ScaleCrop>false</ScaleCrop>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1</cp:revision>
  <dcterms:created xsi:type="dcterms:W3CDTF">2026-08-19T14:17:00Z</dcterms:created>
  <dcterms:modified xsi:type="dcterms:W3CDTF">2026-08-19T14:18:00Z</dcterms:modified>
</cp:coreProperties>
</file>