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EA6E25" w:rsidR="00134828" w:rsidP="00134828" w:rsidRDefault="00134828" w14:paraId="76A433CE" w14:textId="77777777">
      <w:pPr>
        <w:pStyle w:val="Corps"/>
        <w:jc w:val="center"/>
        <w:rPr>
          <w:rFonts w:ascii="Arial" w:hAnsi="Arial" w:eastAsia="微软雅黑" w:cs="Times New Roman"/>
          <w:sz w:val="24"/>
          <w:szCs w:val="24"/>
        </w:rPr>
      </w:pPr>
    </w:p>
    <w:p w:rsidRPr="00EA6E25" w:rsidR="007E243B" w:rsidP="007E243B" w:rsidRDefault="00EA6E25" w14:paraId="275C1AA7" w14:textId="2A1469AC">
      <w:pPr>
        <w:pStyle w:val="Pardfaut"/>
        <w:jc w:val="center"/>
        <w:rPr>
          <w:rFonts w:ascii="Arial" w:hAnsi="Arial" w:eastAsia="微软雅黑" w:cs="Times New Roman"/>
          <w:b/>
          <w:bCs/>
          <w:sz w:val="24"/>
          <w:szCs w:val="24"/>
          <w:u w:val="single"/>
          <w:lang w:val="en-US"/>
          <w14:textOutline w14:w="0" w14:cap="rnd" w14:cmpd="sng" w14:algn="ctr">
            <w14:noFill/>
            <w14:prstDash w14:val="solid"/>
            <w14:bevel/>
          </w14:textOutline>
        </w:rPr>
      </w:pPr>
      <w:r w:rsidRPr="00EA6E25">
        <w:rPr>
          <w:rFonts w:ascii="Arial" w:hAnsi="Arial" w:eastAsia="微软雅黑"/>
          <w:b/>
          <w:color w:val="F91E00" w:themeColor="accent5" w:themeShade="BF"/>
          <w:u w:val="single"/>
          <w:lang w:val="en-US" w:eastAsia="zh-TW"/>
          <w14:textOutline w14:w="0" w14:cap="rnd" w14:cmpd="sng" w14:algn="ctr">
            <w14:noFill/>
            <w14:prstDash w14:val="solid"/>
            <w14:bevel/>
          </w14:textOutline>
        </w:rPr>
        <w:t>EMBARGO DATE: RELEASE at 8:30 a.m. on April 1st</w:t>
      </w:r>
    </w:p>
    <w:p w:rsidRPr="00EA6E25" w:rsidR="00134828" w:rsidP="00134828" w:rsidRDefault="00134828" w14:paraId="691051CC" w14:textId="77777777">
      <w:pPr>
        <w:pStyle w:val="Corps"/>
        <w:jc w:val="center"/>
        <w:rPr>
          <w:rFonts w:ascii="Arial" w:hAnsi="Arial" w:eastAsia="微软雅黑" w:cs="Times New Roman"/>
          <w:sz w:val="24"/>
          <w:szCs w:val="24"/>
        </w:rPr>
      </w:pPr>
    </w:p>
    <w:p w:rsidRPr="00EA6E25" w:rsidR="006E5CB4" w:rsidRDefault="00E70D29" w14:paraId="0DFAE634" w14:textId="4D035146">
      <w:pPr>
        <w:pStyle w:val="Corps"/>
        <w:jc w:val="center"/>
        <w:rPr>
          <w:rStyle w:val="Aucun"/>
          <w:rFonts w:ascii="Arial" w:hAnsi="Arial" w:eastAsia="微软雅黑" w:cs="Times New Roman"/>
          <w:b/>
          <w:bCs/>
          <w:sz w:val="36"/>
          <w:szCs w:val="36"/>
          <w:u w:color="000000"/>
          <w:lang w:val="en-US"/>
          <w14:textOutline w14:w="12700" w14:cap="flat" w14:cmpd="sng" w14:algn="ctr">
            <w14:noFill/>
            <w14:prstDash w14:val="solid"/>
            <w14:miter w14:lim="400000"/>
          </w14:textOutline>
        </w:rPr>
      </w:pPr>
      <w:r w:rsidRPr="00EA6E25">
        <w:rPr>
          <w:rStyle w:val="Aucun"/>
          <w:rFonts w:hint="eastAsia" w:ascii="Arial" w:hAnsi="Arial" w:eastAsia="微软雅黑"/>
          <w:b/>
          <w:sz w:val="36"/>
          <w:u w:color="000000"/>
          <w:lang w:val="en-US"/>
          <w14:textOutline w14:w="12700" w14:cap="flat" w14:cmpd="sng" w14:algn="ctr">
            <w14:noFill/>
            <w14:prstDash w14:val="solid"/>
            <w14:miter w14:lim="400000"/>
          </w14:textOutline>
        </w:rPr>
        <w:t xml:space="preserve"> </w:t>
      </w:r>
    </w:p>
    <w:p w:rsidRPr="00EA6E25" w:rsidR="006E5CB4" w:rsidRDefault="00EA6E25" w14:paraId="125957A6" w14:textId="11AB6BAC">
      <w:pPr>
        <w:pStyle w:val="Corps"/>
        <w:jc w:val="center"/>
        <w:rPr>
          <w:rStyle w:val="Aucun"/>
          <w:rFonts w:ascii="Arial" w:hAnsi="Arial" w:eastAsia="微软雅黑" w:cs="Times New Roman"/>
          <w:b/>
          <w:bCs/>
          <w:sz w:val="36"/>
          <w:szCs w:val="36"/>
          <w:u w:color="000000"/>
          <w:lang w:eastAsia="zh-TW"/>
          <w14:textOutline w14:w="12700" w14:cap="flat" w14:cmpd="sng" w14:algn="ctr">
            <w14:noFill/>
            <w14:prstDash w14:val="solid"/>
            <w14:miter w14:lim="400000"/>
          </w14:textOutline>
        </w:rPr>
      </w:pPr>
      <w:r w:rsidRPr="00EA6E25">
        <w:rPr>
          <w:rStyle w:val="Aucun"/>
          <w:rFonts w:hint="eastAsia" w:ascii="Arial" w:hAnsi="Arial" w:eastAsia="微软雅黑"/>
          <w:b/>
          <w:sz w:val="36"/>
          <w:u w:color="000000"/>
          <w:lang w:eastAsia="zh-TW"/>
          <w14:textOutline w14:w="12700" w14:cap="flat" w14:cmpd="sng" w14:algn="ctr">
            <w14:noFill/>
            <w14:prstDash w14:val="solid"/>
            <w14:miter w14:lim="400000"/>
          </w14:textOutline>
        </w:rPr>
        <w:t>名士</w:t>
      </w:r>
      <w:r w:rsidRPr="003409CB" w:rsidR="003409CB">
        <w:rPr>
          <w:rStyle w:val="Aucun"/>
          <w:rFonts w:hint="eastAsia" w:ascii="Arial" w:hAnsi="Arial" w:eastAsia="微软雅黑"/>
          <w:b/>
          <w:sz w:val="36"/>
          <w:u w:color="000000"/>
          <w:lang w:eastAsia="zh-TW"/>
          <w14:textOutline w14:w="12700" w14:cap="flat" w14:cmpd="sng" w14:algn="ctr">
            <w14:noFill/>
            <w14:prstDash w14:val="solid"/>
            <w14:miter w14:lim="400000"/>
          </w14:textOutline>
        </w:rPr>
        <w:t>錶</w:t>
      </w:r>
      <w:r w:rsidRPr="00EA6E25">
        <w:rPr>
          <w:rStyle w:val="Aucun"/>
          <w:rFonts w:hint="eastAsia" w:ascii="Arial" w:hAnsi="Arial" w:eastAsia="微软雅黑"/>
          <w:b/>
          <w:sz w:val="36"/>
          <w:u w:color="000000"/>
          <w:lang w:eastAsia="zh-TW"/>
          <w14:textOutline w14:w="12700" w14:cap="flat" w14:cmpd="sng" w14:algn="ctr">
            <w14:noFill/>
            <w14:prstDash w14:val="solid"/>
            <w14:miter w14:lim="400000"/>
          </w14:textOutline>
        </w:rPr>
        <w:t>推出全新利維拉系列計時碼</w:t>
      </w:r>
      <w:r w:rsidRPr="003409CB" w:rsidR="003409CB">
        <w:rPr>
          <w:rStyle w:val="Aucun"/>
          <w:rFonts w:hint="eastAsia" w:ascii="Arial" w:hAnsi="Arial" w:eastAsia="微软雅黑"/>
          <w:b/>
          <w:sz w:val="36"/>
          <w:u w:color="000000"/>
          <w:lang w:eastAsia="zh-TW"/>
          <w14:textOutline w14:w="12700" w14:cap="flat" w14:cmpd="sng" w14:algn="ctr">
            <w14:noFill/>
            <w14:prstDash w14:val="solid"/>
            <w14:miter w14:lim="400000"/>
          </w14:textOutline>
        </w:rPr>
        <w:t>錶</w:t>
      </w:r>
      <w:r w:rsidRPr="00EA6E25" w:rsidR="00E70D29">
        <w:rPr>
          <w:rStyle w:val="Aucun"/>
          <w:rFonts w:hint="eastAsia" w:ascii="Arial" w:hAnsi="Arial" w:eastAsia="微软雅黑"/>
          <w:b/>
          <w:sz w:val="36"/>
          <w:u w:color="000000"/>
          <w:lang w:eastAsia="zh-TW"/>
          <w14:textOutline w14:w="12700" w14:cap="flat" w14:cmpd="sng" w14:algn="ctr">
            <w14:noFill/>
            <w14:prstDash w14:val="solid"/>
            <w14:miter w14:lim="400000"/>
          </w14:textOutline>
        </w:rPr>
        <w:t xml:space="preserve"> </w:t>
      </w:r>
    </w:p>
    <w:p w:rsidRPr="003409CB" w:rsidR="0011508D" w:rsidRDefault="0011508D" w14:paraId="7727E38E" w14:textId="77777777">
      <w:pPr>
        <w:pStyle w:val="Corps"/>
        <w:jc w:val="center"/>
        <w:rPr>
          <w:rStyle w:val="Aucun"/>
          <w:rFonts w:ascii="Arial" w:hAnsi="Arial" w:eastAsia="微软雅黑" w:cs="Times New Roman"/>
          <w:b/>
          <w:bCs/>
          <w:sz w:val="36"/>
          <w:szCs w:val="36"/>
          <w:u w:color="000000"/>
          <w:lang w:val="en-US" w:eastAsia="zh-TW"/>
          <w14:textOutline w14:w="12700" w14:cap="flat" w14:cmpd="sng" w14:algn="ctr">
            <w14:noFill/>
            <w14:prstDash w14:val="solid"/>
            <w14:miter w14:lim="400000"/>
          </w14:textOutline>
        </w:rPr>
      </w:pPr>
    </w:p>
    <w:p w:rsidRPr="00EA6E25" w:rsidR="0011508D" w:rsidP="0011508D" w:rsidRDefault="00EA6E25" w14:paraId="12ED9A3F" w14:textId="7C80AA4E">
      <w:pPr>
        <w:pStyle w:val="Pardfaut"/>
        <w:jc w:val="center"/>
        <w:rPr>
          <w:rStyle w:val="Aucun"/>
          <w:rFonts w:ascii="Arial" w:hAnsi="Arial" w:eastAsia="微软雅黑" w:cs="Times New Roman"/>
          <w:b/>
          <w:bCs/>
          <w:sz w:val="36"/>
          <w:szCs w:val="36"/>
          <w:u w:color="000000"/>
          <w:lang w:eastAsia="zh-TW"/>
          <w14:textOutline w14:w="12700" w14:cap="flat" w14:cmpd="sng" w14:algn="ctr">
            <w14:noFill/>
            <w14:prstDash w14:val="solid"/>
            <w14:miter w14:lim="400000"/>
          </w14:textOutline>
        </w:rPr>
      </w:pPr>
      <w:r w:rsidRPr="00EA6E25">
        <w:rPr>
          <w:rStyle w:val="Aucun"/>
          <w:rFonts w:hint="eastAsia" w:ascii="Arial" w:hAnsi="Arial" w:eastAsia="微软雅黑"/>
          <w:b/>
          <w:sz w:val="36"/>
          <w:u w:color="000000"/>
          <w:lang w:eastAsia="zh-TW"/>
          <w14:textOutline w14:w="12700" w14:cap="flat" w14:cmpd="sng" w14:algn="ctr">
            <w14:noFill/>
            <w14:prstDash w14:val="solid"/>
            <w14:miter w14:lim="400000"/>
          </w14:textOutline>
        </w:rPr>
        <w:t>呈現現代與復古之間的平衡藝術</w:t>
      </w:r>
    </w:p>
    <w:p w:rsidRPr="00EA6E25" w:rsidR="0011508D" w:rsidRDefault="0011508D" w14:paraId="684DFCF1" w14:textId="77777777">
      <w:pPr>
        <w:pStyle w:val="Corps"/>
        <w:jc w:val="center"/>
        <w:rPr>
          <w:rStyle w:val="Aucun"/>
          <w:rFonts w:ascii="Arial" w:hAnsi="Arial" w:eastAsia="微软雅黑" w:cs="Times New Roman"/>
          <w:b/>
          <w:bCs/>
          <w:sz w:val="36"/>
          <w:szCs w:val="36"/>
          <w:u w:color="000000"/>
          <w:lang w:eastAsia="zh-TW"/>
          <w14:textOutline w14:w="12700" w14:cap="flat" w14:cmpd="sng" w14:algn="ctr">
            <w14:noFill/>
            <w14:prstDash w14:val="solid"/>
            <w14:miter w14:lim="400000"/>
          </w14:textOutline>
        </w:rPr>
      </w:pPr>
    </w:p>
    <w:p w:rsidRPr="00EA6E25" w:rsidR="006E5CB4" w:rsidRDefault="006E5CB4" w14:paraId="4B94D5A5" w14:textId="77777777">
      <w:pPr>
        <w:pStyle w:val="Corps"/>
        <w:jc w:val="both"/>
        <w:rPr>
          <w:rFonts w:ascii="Arial" w:hAnsi="Arial" w:eastAsia="微软雅黑" w:cs="Times New Roman"/>
          <w:sz w:val="24"/>
          <w:szCs w:val="24"/>
          <w:lang w:val="fr-CH" w:eastAsia="zh-TW"/>
        </w:rPr>
      </w:pPr>
    </w:p>
    <w:p w:rsidRPr="00EA6E25" w:rsidR="00815421" w:rsidP="007E243B" w:rsidRDefault="00EA6E25" w14:paraId="244F9491" w14:textId="72277FB8">
      <w:pPr>
        <w:pStyle w:val="Corps"/>
        <w:ind w:firstLine="720"/>
        <w:jc w:val="both"/>
        <w:rPr>
          <w:rFonts w:ascii="Arial" w:hAnsi="Arial" w:eastAsia="微软雅黑" w:cs="Times New Roman"/>
          <w:sz w:val="24"/>
          <w:szCs w:val="24"/>
          <w:lang w:eastAsia="zh-TW"/>
        </w:rPr>
      </w:pPr>
      <w:r w:rsidRPr="00EA6E25">
        <w:rPr>
          <w:rFonts w:hint="eastAsia" w:ascii="Arial" w:hAnsi="Arial" w:eastAsia="微软雅黑"/>
          <w:sz w:val="24"/>
          <w:szCs w:val="24"/>
          <w:lang w:eastAsia="zh-TW"/>
        </w:rPr>
        <w:t>名士</w:t>
      </w:r>
      <w:r w:rsidRPr="003409CB" w:rsidR="003409CB">
        <w:rPr>
          <w:rFonts w:hint="eastAsia" w:ascii="Arial" w:hAnsi="Arial" w:eastAsia="微软雅黑"/>
          <w:sz w:val="24"/>
          <w:szCs w:val="24"/>
          <w:lang w:eastAsia="zh-TW"/>
        </w:rPr>
        <w:t>錶</w:t>
      </w:r>
      <w:r w:rsidRPr="00EA6E25">
        <w:rPr>
          <w:rFonts w:ascii="Arial" w:hAnsi="Arial" w:eastAsia="微软雅黑"/>
          <w:sz w:val="24"/>
          <w:szCs w:val="24"/>
          <w:lang w:eastAsia="zh-TW"/>
        </w:rPr>
        <w:t xml:space="preserve"> 2025</w:t>
      </w:r>
      <w:r w:rsidRPr="00EA6E25">
        <w:rPr>
          <w:rFonts w:hint="eastAsia" w:ascii="Arial" w:hAnsi="Arial" w:eastAsia="微软雅黑"/>
          <w:sz w:val="24"/>
          <w:szCs w:val="24"/>
          <w:lang w:eastAsia="zh-TW"/>
        </w:rPr>
        <w:t>年“鐘錶與奇跡”日內瓦高級鐘錶展推出全新利維拉系列計時碼</w:t>
      </w:r>
      <w:r w:rsidRPr="003409CB" w:rsidR="003409CB">
        <w:rPr>
          <w:rFonts w:hint="eastAsia" w:ascii="Arial" w:hAnsi="Arial" w:eastAsia="微软雅黑"/>
          <w:sz w:val="24"/>
          <w:szCs w:val="24"/>
          <w:lang w:eastAsia="zh-TW"/>
        </w:rPr>
        <w:t>錶</w:t>
      </w:r>
      <w:r w:rsidRPr="00EA6E25">
        <w:rPr>
          <w:rFonts w:hint="eastAsia" w:ascii="Arial" w:hAnsi="Arial" w:eastAsia="微软雅黑"/>
          <w:sz w:val="24"/>
          <w:szCs w:val="24"/>
          <w:lang w:eastAsia="zh-TW"/>
        </w:rPr>
        <w:t>。名士利維拉系列計時碼</w:t>
      </w:r>
      <w:r w:rsidRPr="003409CB" w:rsidR="003409CB">
        <w:rPr>
          <w:rFonts w:hint="eastAsia" w:ascii="Arial" w:hAnsi="Arial" w:eastAsia="微软雅黑"/>
          <w:sz w:val="24"/>
          <w:szCs w:val="24"/>
          <w:lang w:eastAsia="zh-TW"/>
        </w:rPr>
        <w:t>錶</w:t>
      </w:r>
      <w:r w:rsidRPr="00EA6E25">
        <w:rPr>
          <w:rFonts w:hint="eastAsia" w:ascii="Arial" w:hAnsi="Arial" w:eastAsia="微软雅黑"/>
          <w:sz w:val="24"/>
          <w:szCs w:val="24"/>
          <w:lang w:eastAsia="zh-TW"/>
        </w:rPr>
        <w:t>凝聚百年製</w:t>
      </w:r>
      <w:r w:rsidRPr="003409CB" w:rsidR="003409CB">
        <w:rPr>
          <w:rFonts w:hint="eastAsia" w:ascii="Arial" w:hAnsi="Arial" w:eastAsia="微软雅黑"/>
          <w:sz w:val="24"/>
          <w:szCs w:val="24"/>
          <w:lang w:eastAsia="zh-TW"/>
        </w:rPr>
        <w:t>錶</w:t>
      </w:r>
      <w:r w:rsidRPr="00EA6E25">
        <w:rPr>
          <w:rFonts w:hint="eastAsia" w:ascii="Arial" w:hAnsi="Arial" w:eastAsia="微软雅黑"/>
          <w:sz w:val="24"/>
          <w:szCs w:val="24"/>
          <w:lang w:eastAsia="zh-TW"/>
        </w:rPr>
        <w:t>精髓，以精湛技藝與美學造詣捕捉時光流轉的珍貴瞬間，將技術力量化為</w:t>
      </w:r>
      <w:r w:rsidRPr="003409CB" w:rsidR="003409CB">
        <w:rPr>
          <w:rFonts w:hint="eastAsia" w:ascii="Arial" w:hAnsi="Arial" w:eastAsia="微软雅黑"/>
          <w:sz w:val="24"/>
          <w:szCs w:val="24"/>
          <w:lang w:eastAsia="zh-TW"/>
        </w:rPr>
        <w:t>精準</w:t>
      </w:r>
      <w:r w:rsidRPr="00EA6E25">
        <w:rPr>
          <w:rFonts w:hint="eastAsia" w:ascii="Arial" w:hAnsi="Arial" w:eastAsia="微软雅黑"/>
          <w:sz w:val="24"/>
          <w:szCs w:val="24"/>
          <w:lang w:eastAsia="zh-TW"/>
        </w:rPr>
        <w:t>視角，於細節中銘刻永恆，詮釋品牌獨有的風格烙印。自</w:t>
      </w:r>
      <w:r w:rsidRPr="00EA6E25">
        <w:rPr>
          <w:rFonts w:ascii="Arial" w:hAnsi="Arial" w:eastAsia="微软雅黑"/>
          <w:sz w:val="24"/>
          <w:szCs w:val="24"/>
          <w:lang w:eastAsia="zh-TW"/>
        </w:rPr>
        <w:t>1830</w:t>
      </w:r>
      <w:r w:rsidRPr="00EA6E25">
        <w:rPr>
          <w:rFonts w:hint="eastAsia" w:ascii="Arial" w:hAnsi="Arial" w:eastAsia="微软雅黑"/>
          <w:sz w:val="24"/>
          <w:szCs w:val="24"/>
          <w:lang w:eastAsia="zh-TW"/>
        </w:rPr>
        <w:t>年創立以來，名士致力於將其專業技術和設計精神融入生活點滴。而計時碼</w:t>
      </w:r>
      <w:r w:rsidRPr="003409CB" w:rsidR="003409CB">
        <w:rPr>
          <w:rFonts w:hint="eastAsia" w:ascii="Arial" w:hAnsi="Arial" w:eastAsia="微软雅黑"/>
          <w:sz w:val="24"/>
          <w:szCs w:val="24"/>
          <w:lang w:eastAsia="zh-TW"/>
        </w:rPr>
        <w:t>錶</w:t>
      </w:r>
      <w:r w:rsidRPr="00EA6E25">
        <w:rPr>
          <w:rFonts w:hint="eastAsia" w:ascii="Arial" w:hAnsi="Arial" w:eastAsia="微软雅黑"/>
          <w:sz w:val="24"/>
          <w:szCs w:val="24"/>
          <w:lang w:eastAsia="zh-TW"/>
        </w:rPr>
        <w:t>，正是對這一理念最</w:t>
      </w:r>
      <w:r w:rsidRPr="003409CB" w:rsidR="003409CB">
        <w:rPr>
          <w:rFonts w:hint="eastAsia" w:ascii="Arial" w:hAnsi="Arial" w:eastAsia="微软雅黑"/>
          <w:sz w:val="24"/>
          <w:szCs w:val="24"/>
          <w:lang w:eastAsia="zh-TW"/>
        </w:rPr>
        <w:t>精準</w:t>
      </w:r>
      <w:r w:rsidRPr="00EA6E25">
        <w:rPr>
          <w:rFonts w:hint="eastAsia" w:ascii="Arial" w:hAnsi="Arial" w:eastAsia="微软雅黑"/>
          <w:sz w:val="24"/>
          <w:szCs w:val="24"/>
          <w:lang w:eastAsia="zh-TW"/>
        </w:rPr>
        <w:t>的詮釋。為了展現這些時間碎片之美，名士利維拉系列推出了四款全新計時碼</w:t>
      </w:r>
      <w:r w:rsidRPr="003409CB" w:rsidR="002D0915">
        <w:rPr>
          <w:rFonts w:hint="eastAsia" w:ascii="Arial" w:hAnsi="Arial" w:eastAsia="微软雅黑"/>
          <w:sz w:val="24"/>
          <w:szCs w:val="24"/>
          <w:lang w:eastAsia="zh-TW"/>
        </w:rPr>
        <w:t>錶</w:t>
      </w:r>
      <w:r w:rsidRPr="00EA6E25">
        <w:rPr>
          <w:rFonts w:hint="eastAsia" w:ascii="Arial" w:hAnsi="Arial" w:eastAsia="微软雅黑"/>
          <w:sz w:val="24"/>
          <w:szCs w:val="24"/>
          <w:lang w:eastAsia="zh-TW"/>
        </w:rPr>
        <w:t>，演繹現代美學與復古設計，將於</w:t>
      </w:r>
      <w:r w:rsidRPr="00EA6E25">
        <w:rPr>
          <w:rFonts w:ascii="Arial" w:hAnsi="Arial" w:eastAsia="微软雅黑"/>
          <w:sz w:val="24"/>
          <w:szCs w:val="24"/>
          <w:lang w:eastAsia="zh-TW"/>
        </w:rPr>
        <w:t>6</w:t>
      </w:r>
      <w:r w:rsidRPr="00EA6E25">
        <w:rPr>
          <w:rFonts w:hint="eastAsia" w:ascii="Arial" w:hAnsi="Arial" w:eastAsia="微软雅黑"/>
          <w:sz w:val="24"/>
          <w:szCs w:val="24"/>
          <w:lang w:eastAsia="zh-TW"/>
        </w:rPr>
        <w:t>月上市。</w:t>
      </w:r>
      <w:r w:rsidRPr="00EA6E25" w:rsidR="00CD66B7">
        <w:rPr>
          <w:rFonts w:hint="eastAsia" w:ascii="Arial" w:hAnsi="Arial" w:eastAsia="微软雅黑"/>
          <w:sz w:val="24"/>
          <w:szCs w:val="24"/>
          <w:lang w:eastAsia="zh-TW"/>
        </w:rPr>
        <w:t xml:space="preserve"> </w:t>
      </w:r>
    </w:p>
    <w:p w:rsidRPr="00EA6E25" w:rsidR="00815421" w:rsidRDefault="00815421" w14:paraId="425A0BD2" w14:textId="77777777">
      <w:pPr>
        <w:pStyle w:val="Corps"/>
        <w:jc w:val="both"/>
        <w:rPr>
          <w:rFonts w:ascii="Arial" w:hAnsi="Arial" w:eastAsia="微软雅黑" w:cs="Times New Roman"/>
          <w:sz w:val="24"/>
          <w:szCs w:val="24"/>
          <w:lang w:val="fr-FR" w:eastAsia="zh-TW"/>
        </w:rPr>
      </w:pPr>
    </w:p>
    <w:p w:rsidRPr="00EA6E25" w:rsidR="00815421" w:rsidP="00815421" w:rsidRDefault="00815421" w14:paraId="13845DB8" w14:textId="77777777">
      <w:pPr>
        <w:pStyle w:val="Pardfaut"/>
        <w:jc w:val="both"/>
        <w:rPr>
          <w:rStyle w:val="Aucun"/>
          <w:rFonts w:ascii="Arial" w:hAnsi="Arial" w:eastAsia="微软雅黑" w:cs="Times New Roman"/>
          <w:sz w:val="24"/>
          <w:szCs w:val="24"/>
          <w:lang w:eastAsia="zh-TW"/>
          <w14:textOutline w14:w="12700" w14:cap="flat" w14:cmpd="sng" w14:algn="ctr">
            <w14:noFill/>
            <w14:prstDash w14:val="solid"/>
            <w14:miter w14:lim="400000"/>
          </w14:textOutline>
        </w:rPr>
      </w:pPr>
    </w:p>
    <w:p w:rsidRPr="00EA6E25" w:rsidR="00815421" w:rsidP="00815421" w:rsidRDefault="00815421" w14:paraId="580C1AEF" w14:textId="77777777">
      <w:pPr>
        <w:pStyle w:val="Pardfaut"/>
        <w:jc w:val="both"/>
        <w:rPr>
          <w:rStyle w:val="Aucun"/>
          <w:rFonts w:ascii="Arial" w:hAnsi="Arial" w:eastAsia="微软雅黑" w:cs="Times New Roman"/>
          <w:sz w:val="24"/>
          <w:szCs w:val="24"/>
          <w:lang w:eastAsia="zh-TW"/>
          <w14:textOutline w14:w="12700" w14:cap="flat" w14:cmpd="sng" w14:algn="ctr">
            <w14:noFill/>
            <w14:prstDash w14:val="solid"/>
            <w14:miter w14:lim="400000"/>
          </w14:textOutline>
        </w:rPr>
      </w:pPr>
    </w:p>
    <w:p w:rsidRPr="00EA6E25" w:rsidR="00815421" w:rsidP="00815421" w:rsidRDefault="00815421" w14:paraId="63721A6A" w14:textId="1531B9E7">
      <w:pPr>
        <w:pStyle w:val="Pardfaut"/>
        <w:jc w:val="center"/>
        <w:rPr>
          <w:rFonts w:ascii="Arial" w:hAnsi="Arial" w:eastAsia="微软雅黑" w:cs="Times New Roman"/>
          <w:sz w:val="24"/>
          <w:szCs w:val="24"/>
          <w14:textOutline w14:w="12700" w14:cap="flat" w14:cmpd="sng" w14:algn="ctr">
            <w14:noFill/>
            <w14:prstDash w14:val="solid"/>
            <w14:miter w14:lim="400000"/>
          </w14:textOutline>
        </w:rPr>
      </w:pPr>
      <w:r w:rsidRPr="00EA6E25">
        <w:rPr>
          <w:rFonts w:hint="eastAsia" w:ascii="Arial" w:hAnsi="Arial" w:eastAsia="微软雅黑"/>
          <w:noProof/>
          <w:sz w:val="24"/>
          <w:szCs w:val="24"/>
          <w14:textOutline w14:w="0" w14:cap="rnd" w14:cmpd="sng" w14:algn="ctr">
            <w14:noFill/>
            <w14:prstDash w14:val="solid"/>
            <w14:bevel/>
          </w14:textOutline>
        </w:rPr>
        <w:drawing>
          <wp:inline distT="0" distB="0" distL="0" distR="0" wp14:anchorId="2B6C3B50" wp14:editId="71DBAA02">
            <wp:extent cx="1492318" cy="2052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92318" cy="2052000"/>
                    </a:xfrm>
                    <a:prstGeom prst="rect">
                      <a:avLst/>
                    </a:prstGeom>
                  </pic:spPr>
                </pic:pic>
              </a:graphicData>
            </a:graphic>
          </wp:inline>
        </w:drawing>
      </w:r>
      <w:r w:rsidRPr="00EA6E25">
        <w:rPr>
          <w:rFonts w:hint="eastAsia" w:ascii="Arial" w:hAnsi="Arial" w:eastAsia="微软雅黑"/>
          <w:noProof/>
          <w:sz w:val="24"/>
          <w:szCs w:val="24"/>
          <w14:textOutline w14:w="0" w14:cap="rnd" w14:cmpd="sng" w14:algn="ctr">
            <w14:noFill/>
            <w14:prstDash w14:val="solid"/>
            <w14:bevel/>
          </w14:textOutline>
        </w:rPr>
        <w:drawing>
          <wp:inline distT="0" distB="0" distL="0" distR="0" wp14:anchorId="22F934D7" wp14:editId="2538410E">
            <wp:extent cx="1492317" cy="2052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2317" cy="2052000"/>
                    </a:xfrm>
                    <a:prstGeom prst="rect">
                      <a:avLst/>
                    </a:prstGeom>
                  </pic:spPr>
                </pic:pic>
              </a:graphicData>
            </a:graphic>
          </wp:inline>
        </w:drawing>
      </w:r>
      <w:r w:rsidRPr="00EA6E25">
        <w:rPr>
          <w:rFonts w:hint="eastAsia" w:ascii="Arial" w:hAnsi="Arial" w:eastAsia="微软雅黑"/>
          <w:noProof/>
          <w:sz w:val="24"/>
          <w:szCs w:val="24"/>
          <w14:textOutline w14:w="0" w14:cap="rnd" w14:cmpd="sng" w14:algn="ctr">
            <w14:noFill/>
            <w14:prstDash w14:val="solid"/>
            <w14:bevel/>
          </w14:textOutline>
        </w:rPr>
        <w:drawing>
          <wp:inline distT="0" distB="0" distL="0" distR="0" wp14:anchorId="64A33EEF" wp14:editId="6484CD5E">
            <wp:extent cx="1492317" cy="2052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92317" cy="2052000"/>
                    </a:xfrm>
                    <a:prstGeom prst="rect">
                      <a:avLst/>
                    </a:prstGeom>
                  </pic:spPr>
                </pic:pic>
              </a:graphicData>
            </a:graphic>
          </wp:inline>
        </w:drawing>
      </w:r>
      <w:r w:rsidRPr="00EA6E25">
        <w:rPr>
          <w:rFonts w:hint="eastAsia" w:ascii="Arial" w:hAnsi="Arial" w:eastAsia="微软雅黑"/>
          <w:noProof/>
          <w:sz w:val="24"/>
          <w:szCs w:val="24"/>
          <w14:textOutline w14:w="0" w14:cap="rnd" w14:cmpd="sng" w14:algn="ctr">
            <w14:noFill/>
            <w14:prstDash w14:val="solid"/>
            <w14:bevel/>
          </w14:textOutline>
        </w:rPr>
        <w:drawing>
          <wp:inline distT="0" distB="0" distL="0" distR="0" wp14:anchorId="2FB58FFC" wp14:editId="5EBB92F9">
            <wp:extent cx="1501031" cy="206419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01031" cy="2064190"/>
                    </a:xfrm>
                    <a:prstGeom prst="rect">
                      <a:avLst/>
                    </a:prstGeom>
                  </pic:spPr>
                </pic:pic>
              </a:graphicData>
            </a:graphic>
          </wp:inline>
        </w:drawing>
      </w:r>
    </w:p>
    <w:p w:rsidRPr="00EA6E25" w:rsidR="006E5CB4" w:rsidRDefault="00E70D29" w14:paraId="28CCF34E" w14:textId="1C0336CD">
      <w:pPr>
        <w:pStyle w:val="Corps"/>
        <w:jc w:val="both"/>
        <w:rPr>
          <w:rFonts w:ascii="Arial" w:hAnsi="Arial" w:eastAsia="微软雅黑" w:cs="Times New Roman"/>
          <w:sz w:val="24"/>
          <w:szCs w:val="24"/>
          <w:lang w:eastAsia="zh-TW"/>
        </w:rPr>
      </w:pPr>
      <w:r w:rsidRPr="00EA6E25">
        <w:rPr>
          <w:rFonts w:hint="eastAsia" w:ascii="Arial" w:hAnsi="Arial" w:eastAsia="微软雅黑"/>
          <w:sz w:val="24"/>
          <w:szCs w:val="24"/>
          <w:lang w:eastAsia="zh-TW"/>
        </w:rPr>
        <w:t xml:space="preserve">  </w:t>
      </w:r>
    </w:p>
    <w:p w:rsidRPr="00EA6E25" w:rsidR="00B33E46" w:rsidP="007E243B" w:rsidRDefault="00EA6E25" w14:paraId="367CEB8C" w14:textId="076A1777">
      <w:pPr>
        <w:jc w:val="center"/>
        <w:rPr>
          <w:rStyle w:val="Aucun"/>
          <w:rFonts w:ascii="Arial" w:hAnsi="Arial" w:eastAsia="微软雅黑" w:cs="Arial Unicode MS"/>
          <w:color w:val="000000"/>
          <w:sz w:val="21"/>
          <w:szCs w:val="21"/>
          <w:lang w:eastAsia="zh-TW"/>
          <w14:textOutline w14:w="0" w14:cap="flat" w14:cmpd="sng" w14:algn="ctr">
            <w14:noFill/>
            <w14:prstDash w14:val="solid"/>
            <w14:bevel/>
          </w14:textOutline>
        </w:rPr>
      </w:pPr>
      <w:bookmarkStart w:name="_Hlk192153683" w:id="0"/>
      <w:r w:rsidRPr="00EA6E25">
        <w:rPr>
          <w:rFonts w:hint="eastAsia" w:ascii="Arial" w:hAnsi="Arial" w:eastAsia="微软雅黑"/>
          <w:lang w:val="fr-CH" w:eastAsia="zh-TW"/>
        </w:rPr>
        <w:t>（</w:t>
      </w:r>
      <w:r w:rsidRPr="00EA6E25">
        <w:rPr>
          <w:rFonts w:hint="eastAsia" w:ascii="Arial" w:hAnsi="Arial" w:eastAsia="微软雅黑"/>
          <w:sz w:val="21"/>
          <w:szCs w:val="21"/>
          <w:lang w:val="fr-CH" w:eastAsia="zh-TW"/>
        </w:rPr>
        <w:t>左一）名士</w:t>
      </w:r>
      <w:r w:rsidRPr="00EA6E25">
        <w:rPr>
          <w:rStyle w:val="Aucun"/>
          <w:rFonts w:hint="eastAsia" w:ascii="Arial" w:hAnsi="Arial" w:eastAsia="微软雅黑"/>
          <w:sz w:val="21"/>
          <w:szCs w:val="21"/>
          <w:lang w:eastAsia="zh-TW"/>
        </w:rPr>
        <w:t>利維拉系列自動飛返計時碼</w:t>
      </w:r>
      <w:r w:rsidRPr="002D0915" w:rsidR="002D0915">
        <w:rPr>
          <w:rStyle w:val="Aucun"/>
          <w:rFonts w:hint="eastAsia" w:ascii="Arial" w:hAnsi="Arial" w:eastAsia="微软雅黑"/>
          <w:sz w:val="21"/>
          <w:szCs w:val="21"/>
          <w:lang w:eastAsia="zh-TW"/>
        </w:rPr>
        <w:t>錶</w:t>
      </w:r>
      <w:r w:rsidRPr="00EA6E25" w:rsidR="003F6EC0">
        <w:rPr>
          <w:rStyle w:val="Aucun"/>
          <w:rFonts w:hint="eastAsia" w:ascii="Arial" w:hAnsi="Arial" w:eastAsia="微软雅黑"/>
          <w:sz w:val="21"/>
          <w:szCs w:val="21"/>
          <w:lang w:eastAsia="zh-TW"/>
        </w:rPr>
        <w:t>10828</w:t>
      </w:r>
      <w:bookmarkEnd w:id="0"/>
      <w:r w:rsidRPr="00EA6E25" w:rsidR="003F6EC0">
        <w:rPr>
          <w:rStyle w:val="Aucun"/>
          <w:rFonts w:hint="eastAsia" w:ascii="Arial" w:hAnsi="Arial" w:eastAsia="微软雅黑"/>
          <w:sz w:val="21"/>
          <w:szCs w:val="21"/>
          <w:lang w:eastAsia="zh-TW"/>
        </w:rPr>
        <w:t>_41mm</w:t>
      </w:r>
    </w:p>
    <w:p w:rsidRPr="00EA6E25" w:rsidR="003F6EC0" w:rsidP="007E243B" w:rsidRDefault="00EA6E25" w14:paraId="35515B57" w14:textId="0C12F1DF">
      <w:pPr>
        <w:jc w:val="center"/>
        <w:rPr>
          <w:rStyle w:val="Aucun"/>
          <w:rFonts w:ascii="Arial" w:hAnsi="Arial" w:eastAsia="微软雅黑"/>
          <w:sz w:val="21"/>
          <w:szCs w:val="21"/>
          <w:lang w:eastAsia="zh-TW"/>
        </w:rPr>
      </w:pPr>
      <w:r w:rsidRPr="00EA6E25">
        <w:rPr>
          <w:rStyle w:val="Aucun"/>
          <w:rFonts w:hint="eastAsia" w:ascii="Arial" w:hAnsi="Arial" w:eastAsia="微软雅黑"/>
          <w:sz w:val="21"/>
          <w:szCs w:val="21"/>
          <w:lang w:eastAsia="zh-TW"/>
        </w:rPr>
        <w:t>（左二）名士利維拉系列日期自動計時碼</w:t>
      </w:r>
      <w:r w:rsidRPr="002D0915" w:rsidR="002D0915">
        <w:rPr>
          <w:rStyle w:val="Aucun"/>
          <w:rFonts w:hint="eastAsia" w:ascii="Arial" w:hAnsi="Arial" w:eastAsia="微软雅黑"/>
          <w:sz w:val="21"/>
          <w:szCs w:val="21"/>
          <w:lang w:eastAsia="zh-TW"/>
        </w:rPr>
        <w:t>錶</w:t>
      </w:r>
      <w:r w:rsidRPr="00EA6E25" w:rsidR="003F6EC0">
        <w:rPr>
          <w:rStyle w:val="Aucun"/>
          <w:rFonts w:ascii="Arial" w:hAnsi="Arial" w:eastAsia="微软雅黑"/>
          <w:sz w:val="21"/>
          <w:szCs w:val="21"/>
          <w:lang w:eastAsia="zh-TW"/>
        </w:rPr>
        <w:softHyphen/>
      </w:r>
      <w:r w:rsidRPr="00EA6E25" w:rsidR="003F6EC0">
        <w:rPr>
          <w:rStyle w:val="Aucun"/>
          <w:rFonts w:hint="eastAsia" w:ascii="Arial" w:hAnsi="Arial" w:eastAsia="微软雅黑"/>
          <w:sz w:val="21"/>
          <w:szCs w:val="21"/>
          <w:lang w:eastAsia="zh-TW"/>
        </w:rPr>
        <w:t>10827_41mm</w:t>
      </w:r>
    </w:p>
    <w:p w:rsidRPr="00EA6E25" w:rsidR="003F6EC0" w:rsidP="007E243B" w:rsidRDefault="00EA6E25" w14:paraId="7C16ABDB" w14:textId="4DD5AFFC">
      <w:pPr>
        <w:jc w:val="center"/>
        <w:rPr>
          <w:rStyle w:val="Aucun"/>
          <w:rFonts w:ascii="Arial" w:hAnsi="Arial" w:eastAsia="微软雅黑"/>
          <w:sz w:val="21"/>
          <w:szCs w:val="21"/>
          <w:lang w:eastAsia="zh-TW"/>
        </w:rPr>
      </w:pPr>
      <w:r w:rsidRPr="00EA6E25">
        <w:rPr>
          <w:rStyle w:val="Aucun"/>
          <w:rFonts w:hint="eastAsia" w:ascii="Arial" w:hAnsi="Arial" w:eastAsia="微软雅黑"/>
          <w:sz w:val="21"/>
          <w:szCs w:val="21"/>
          <w:lang w:eastAsia="zh-TW"/>
        </w:rPr>
        <w:t>（右二）名士利維拉系列星期日期自動計時碼</w:t>
      </w:r>
      <w:r w:rsidRPr="002D0915" w:rsidR="002D0915">
        <w:rPr>
          <w:rStyle w:val="Aucun"/>
          <w:rFonts w:hint="eastAsia" w:ascii="Arial" w:hAnsi="Arial" w:eastAsia="微软雅黑"/>
          <w:sz w:val="21"/>
          <w:szCs w:val="21"/>
          <w:lang w:eastAsia="zh-TW"/>
        </w:rPr>
        <w:t>錶</w:t>
      </w:r>
      <w:r w:rsidRPr="00EA6E25" w:rsidR="003F6EC0">
        <w:rPr>
          <w:rStyle w:val="Aucun"/>
          <w:rFonts w:hint="eastAsia" w:ascii="Arial" w:hAnsi="Arial" w:eastAsia="微软雅黑"/>
          <w:sz w:val="21"/>
          <w:szCs w:val="21"/>
          <w:lang w:eastAsia="zh-TW"/>
        </w:rPr>
        <w:t>1082</w:t>
      </w:r>
      <w:r w:rsidRPr="00EA6E25" w:rsidR="00C76275">
        <w:rPr>
          <w:rStyle w:val="Aucun"/>
          <w:rFonts w:hint="eastAsia" w:ascii="Arial" w:hAnsi="Arial" w:eastAsia="微软雅黑"/>
          <w:sz w:val="21"/>
          <w:szCs w:val="21"/>
          <w:lang w:eastAsia="zh-TW"/>
        </w:rPr>
        <w:t>6</w:t>
      </w:r>
      <w:r w:rsidRPr="00EA6E25" w:rsidR="003F6EC0">
        <w:rPr>
          <w:rStyle w:val="Aucun"/>
          <w:rFonts w:hint="eastAsia" w:ascii="Arial" w:hAnsi="Arial" w:eastAsia="微软雅黑"/>
          <w:sz w:val="21"/>
          <w:szCs w:val="21"/>
          <w:lang w:eastAsia="zh-TW"/>
        </w:rPr>
        <w:t>_41mm</w:t>
      </w:r>
    </w:p>
    <w:p w:rsidRPr="00EA6E25" w:rsidR="003F6EC0" w:rsidP="007E243B" w:rsidRDefault="00EA6E25" w14:paraId="392B55F8" w14:textId="19CD2453">
      <w:pPr>
        <w:jc w:val="center"/>
        <w:rPr>
          <w:rFonts w:ascii="Arial" w:hAnsi="Arial" w:eastAsia="微软雅黑"/>
          <w:sz w:val="21"/>
          <w:szCs w:val="21"/>
          <w:lang w:val="fr-FR" w:eastAsia="zh-TW"/>
        </w:rPr>
      </w:pPr>
      <w:r w:rsidRPr="00EA6E25">
        <w:rPr>
          <w:rStyle w:val="Aucun"/>
          <w:rFonts w:hint="eastAsia" w:ascii="Arial" w:hAnsi="Arial" w:eastAsia="微软雅黑"/>
          <w:sz w:val="21"/>
          <w:szCs w:val="21"/>
          <w:lang w:eastAsia="zh-TW"/>
        </w:rPr>
        <w:t>（右一）名士利維拉系列星期日期自動計時碼</w:t>
      </w:r>
      <w:r w:rsidRPr="002D0915" w:rsidR="002D0915">
        <w:rPr>
          <w:rStyle w:val="Aucun"/>
          <w:rFonts w:hint="eastAsia" w:ascii="Arial" w:hAnsi="Arial" w:eastAsia="微软雅黑"/>
          <w:sz w:val="21"/>
          <w:szCs w:val="21"/>
          <w:lang w:eastAsia="zh-TW"/>
        </w:rPr>
        <w:t>錶</w:t>
      </w:r>
      <w:r w:rsidRPr="00EA6E25" w:rsidR="003F6EC0">
        <w:rPr>
          <w:rStyle w:val="Aucun"/>
          <w:rFonts w:hint="eastAsia" w:ascii="Arial" w:hAnsi="Arial" w:eastAsia="微软雅黑"/>
          <w:sz w:val="21"/>
          <w:szCs w:val="21"/>
          <w:lang w:eastAsia="zh-TW"/>
        </w:rPr>
        <w:t>10825_41mm</w:t>
      </w:r>
    </w:p>
    <w:p w:rsidRPr="00EA6E25" w:rsidR="003F6EC0" w:rsidP="00B33E46" w:rsidRDefault="003F6EC0" w14:paraId="02317AC7" w14:textId="77777777">
      <w:pPr>
        <w:rPr>
          <w:rFonts w:ascii="Arial" w:hAnsi="Arial" w:eastAsia="微软雅黑"/>
          <w:lang w:val="fr-FR" w:eastAsia="zh-TW"/>
        </w:rPr>
      </w:pPr>
    </w:p>
    <w:p w:rsidRPr="00EA6E25" w:rsidR="00003F31" w:rsidRDefault="00003F31" w14:paraId="732ABD73" w14:textId="77777777">
      <w:pPr>
        <w:rPr>
          <w:rFonts w:ascii="Arial" w:hAnsi="Arial" w:eastAsia="微软雅黑"/>
          <w:b/>
          <w:bCs/>
          <w:color w:val="000000"/>
          <w:lang w:val="fr-FR" w:eastAsia="zh-TW"/>
          <w14:textOutline w14:w="0" w14:cap="flat" w14:cmpd="sng" w14:algn="ctr">
            <w14:noFill/>
            <w14:prstDash w14:val="solid"/>
            <w14:bevel/>
          </w14:textOutline>
        </w:rPr>
      </w:pPr>
      <w:r w:rsidRPr="00EA6E25">
        <w:rPr>
          <w:rFonts w:ascii="Arial" w:hAnsi="Arial" w:eastAsia="微软雅黑"/>
          <w:lang w:val="fr-FR" w:eastAsia="zh-TW"/>
        </w:rPr>
        <w:br w:type="page"/>
      </w:r>
    </w:p>
    <w:p w:rsidRPr="00EA6E25" w:rsidR="006E5CB4" w:rsidRDefault="00EA6E25" w14:paraId="7A94951B" w14:textId="2E38CFB8">
      <w:pPr>
        <w:pStyle w:val="Corps"/>
        <w:jc w:val="both"/>
        <w:rPr>
          <w:rFonts w:ascii="Arial" w:hAnsi="Arial" w:eastAsia="微软雅黑" w:cs="Times New Roman"/>
          <w:b/>
          <w:bCs/>
          <w:sz w:val="24"/>
          <w:szCs w:val="24"/>
          <w:lang w:eastAsia="zh-TW"/>
        </w:rPr>
      </w:pPr>
      <w:r w:rsidRPr="00EA6E25">
        <w:rPr>
          <w:rFonts w:hint="eastAsia" w:ascii="Arial" w:hAnsi="Arial" w:eastAsia="微软雅黑"/>
          <w:b/>
          <w:sz w:val="24"/>
          <w:szCs w:val="24"/>
          <w:lang w:eastAsia="zh-TW"/>
        </w:rPr>
        <w:lastRenderedPageBreak/>
        <w:t>全新名士利維拉系列計時碼</w:t>
      </w:r>
      <w:r w:rsidRPr="002D0915" w:rsidR="002D0915">
        <w:rPr>
          <w:rFonts w:hint="eastAsia" w:ascii="Arial" w:hAnsi="Arial" w:eastAsia="微软雅黑"/>
          <w:b/>
          <w:sz w:val="24"/>
          <w:szCs w:val="24"/>
          <w:lang w:eastAsia="zh-TW"/>
        </w:rPr>
        <w:t>錶</w:t>
      </w:r>
      <w:r w:rsidRPr="00EA6E25">
        <w:rPr>
          <w:rFonts w:hint="eastAsia" w:ascii="Arial" w:hAnsi="Arial" w:eastAsia="微软雅黑"/>
          <w:b/>
          <w:sz w:val="24"/>
          <w:szCs w:val="24"/>
          <w:lang w:eastAsia="zh-TW"/>
        </w:rPr>
        <w:t>：勾勒時間的層次</w:t>
      </w:r>
      <w:r w:rsidRPr="00EA6E25" w:rsidR="00E70D29">
        <w:rPr>
          <w:rFonts w:hint="eastAsia" w:ascii="Arial" w:hAnsi="Arial" w:eastAsia="微软雅黑"/>
          <w:b/>
          <w:sz w:val="24"/>
          <w:szCs w:val="24"/>
          <w:lang w:eastAsia="zh-TW"/>
        </w:rPr>
        <w:t xml:space="preserve"> </w:t>
      </w:r>
    </w:p>
    <w:p w:rsidRPr="00EA6E25" w:rsidR="006E5CB4" w:rsidRDefault="006E5CB4" w14:paraId="53128261" w14:textId="3E1D3742">
      <w:pPr>
        <w:pStyle w:val="Corps"/>
        <w:jc w:val="both"/>
        <w:rPr>
          <w:rFonts w:ascii="Arial" w:hAnsi="Arial" w:eastAsia="微软雅黑" w:cs="Times New Roman"/>
          <w:b/>
          <w:bCs/>
          <w:sz w:val="24"/>
          <w:szCs w:val="24"/>
          <w:lang w:val="fr-CH" w:eastAsia="zh-TW"/>
        </w:rPr>
      </w:pPr>
    </w:p>
    <w:p w:rsidRPr="00EA6E25" w:rsidR="006E5CB4" w:rsidP="007E243B" w:rsidRDefault="00EA6E25" w14:paraId="4D7906D1" w14:textId="54AACEE6">
      <w:pPr>
        <w:pStyle w:val="Corps"/>
        <w:ind w:firstLine="720"/>
        <w:jc w:val="both"/>
        <w:rPr>
          <w:rStyle w:val="Aucun"/>
          <w:rFonts w:ascii="Arial" w:hAnsi="Arial" w:eastAsia="微软雅黑" w:cs="Times New Roman"/>
          <w:sz w:val="24"/>
          <w:szCs w:val="24"/>
          <w:lang w:eastAsia="zh-TW"/>
        </w:rPr>
      </w:pPr>
      <w:r w:rsidRPr="00EA6E25">
        <w:rPr>
          <w:rStyle w:val="Aucun"/>
          <w:rFonts w:hint="eastAsia" w:ascii="Arial" w:hAnsi="Arial" w:eastAsia="微软雅黑"/>
          <w:sz w:val="24"/>
          <w:szCs w:val="24"/>
          <w:lang w:val="fr-CH" w:eastAsia="zh-TW"/>
        </w:rPr>
        <w:t>名士</w:t>
      </w:r>
      <w:r w:rsidRPr="00EA6E25">
        <w:rPr>
          <w:rStyle w:val="Aucun"/>
          <w:rFonts w:hint="eastAsia" w:ascii="Arial" w:hAnsi="Arial" w:eastAsia="微软雅黑"/>
          <w:sz w:val="24"/>
          <w:szCs w:val="24"/>
          <w:lang w:eastAsia="zh-TW"/>
        </w:rPr>
        <w:t>利維拉系列日期自動飛返計時碼</w:t>
      </w:r>
      <w:r w:rsidRPr="002D0915" w:rsidR="002D0915">
        <w:rPr>
          <w:rStyle w:val="Aucun"/>
          <w:rFonts w:hint="eastAsia" w:ascii="Arial" w:hAnsi="Arial" w:eastAsia="微软雅黑"/>
          <w:sz w:val="24"/>
          <w:szCs w:val="24"/>
          <w:lang w:eastAsia="zh-TW"/>
        </w:rPr>
        <w:t>錶</w:t>
      </w:r>
      <w:r w:rsidRPr="00EA6E25">
        <w:rPr>
          <w:rStyle w:val="Aucun"/>
          <w:rFonts w:hint="eastAsia" w:ascii="Arial" w:hAnsi="Arial" w:eastAsia="微软雅黑"/>
          <w:sz w:val="24"/>
          <w:szCs w:val="24"/>
          <w:lang w:eastAsia="zh-TW"/>
        </w:rPr>
        <w:t>（</w:t>
      </w:r>
      <w:r w:rsidRPr="00EA6E25" w:rsidR="00E70D29">
        <w:rPr>
          <w:rStyle w:val="Aucun"/>
          <w:rFonts w:hint="eastAsia" w:ascii="Arial" w:hAnsi="Arial" w:eastAsia="微软雅黑"/>
          <w:sz w:val="24"/>
          <w:szCs w:val="24"/>
          <w:lang w:eastAsia="zh-TW"/>
        </w:rPr>
        <w:t>M0A10828</w:t>
      </w:r>
      <w:r w:rsidRPr="00EA6E25">
        <w:rPr>
          <w:rStyle w:val="Aucun"/>
          <w:rFonts w:hint="eastAsia" w:ascii="Arial" w:hAnsi="Arial" w:eastAsia="微软雅黑"/>
          <w:sz w:val="24"/>
          <w:szCs w:val="24"/>
          <w:lang w:eastAsia="zh-TW"/>
        </w:rPr>
        <w:t>）、名士利維拉系列日期自動計時碼</w:t>
      </w:r>
      <w:r w:rsidRPr="002D0915" w:rsidR="002D0915">
        <w:rPr>
          <w:rStyle w:val="Aucun"/>
          <w:rFonts w:hint="eastAsia" w:ascii="Arial" w:hAnsi="Arial" w:eastAsia="微软雅黑"/>
          <w:sz w:val="24"/>
          <w:szCs w:val="24"/>
          <w:lang w:eastAsia="zh-TW"/>
        </w:rPr>
        <w:t>錶</w:t>
      </w:r>
      <w:r w:rsidRPr="00EA6E25">
        <w:rPr>
          <w:rStyle w:val="Aucun"/>
          <w:rFonts w:hint="eastAsia" w:ascii="Arial" w:hAnsi="Arial" w:eastAsia="微软雅黑"/>
          <w:sz w:val="24"/>
          <w:szCs w:val="24"/>
          <w:lang w:eastAsia="zh-TW"/>
        </w:rPr>
        <w:t>（</w:t>
      </w:r>
      <w:r w:rsidRPr="00EA6E25" w:rsidR="00E70D29">
        <w:rPr>
          <w:rStyle w:val="Aucun"/>
          <w:rFonts w:hint="eastAsia" w:ascii="Arial" w:hAnsi="Arial" w:eastAsia="微软雅黑"/>
          <w:sz w:val="24"/>
          <w:szCs w:val="24"/>
          <w:lang w:eastAsia="zh-TW"/>
        </w:rPr>
        <w:t>M0A10827</w:t>
      </w:r>
      <w:r w:rsidRPr="00EA6E25">
        <w:rPr>
          <w:rStyle w:val="Aucun"/>
          <w:rFonts w:hint="eastAsia" w:ascii="Arial" w:hAnsi="Arial" w:eastAsia="微软雅黑"/>
          <w:sz w:val="24"/>
          <w:szCs w:val="24"/>
          <w:lang w:eastAsia="zh-TW"/>
        </w:rPr>
        <w:t>）和名士利維拉系列星期日期自動計時碼</w:t>
      </w:r>
      <w:r w:rsidRPr="002D0915" w:rsidR="002D0915">
        <w:rPr>
          <w:rStyle w:val="Aucun"/>
          <w:rFonts w:hint="eastAsia" w:ascii="Arial" w:hAnsi="Arial" w:eastAsia="微软雅黑"/>
          <w:sz w:val="24"/>
          <w:szCs w:val="24"/>
          <w:lang w:eastAsia="zh-TW"/>
        </w:rPr>
        <w:t>錶</w:t>
      </w:r>
      <w:r w:rsidRPr="00EA6E25">
        <w:rPr>
          <w:rStyle w:val="Aucun"/>
          <w:rFonts w:hint="eastAsia" w:ascii="Arial" w:hAnsi="Arial" w:eastAsia="微软雅黑"/>
          <w:sz w:val="24"/>
          <w:szCs w:val="24"/>
          <w:lang w:eastAsia="zh-TW"/>
        </w:rPr>
        <w:t>（</w:t>
      </w:r>
      <w:r w:rsidRPr="00EA6E25" w:rsidR="00E70D29">
        <w:rPr>
          <w:rStyle w:val="Aucun"/>
          <w:rFonts w:hint="eastAsia" w:ascii="Arial" w:hAnsi="Arial" w:eastAsia="微软雅黑"/>
          <w:sz w:val="24"/>
          <w:szCs w:val="24"/>
          <w:lang w:eastAsia="zh-TW"/>
        </w:rPr>
        <w:t>M0A10825</w:t>
      </w:r>
      <w:r w:rsidRPr="00EA6E25">
        <w:rPr>
          <w:rStyle w:val="Aucun"/>
          <w:rFonts w:hint="eastAsia" w:ascii="Arial" w:hAnsi="Arial" w:eastAsia="微软雅黑"/>
          <w:sz w:val="24"/>
          <w:szCs w:val="24"/>
          <w:lang w:eastAsia="zh-TW"/>
        </w:rPr>
        <w:t>和</w:t>
      </w:r>
      <w:r w:rsidRPr="00EA6E25" w:rsidR="00E70D29">
        <w:rPr>
          <w:rStyle w:val="Aucun"/>
          <w:rFonts w:hint="eastAsia" w:ascii="Arial" w:hAnsi="Arial" w:eastAsia="微软雅黑"/>
          <w:sz w:val="24"/>
          <w:szCs w:val="24"/>
          <w:lang w:eastAsia="zh-TW"/>
        </w:rPr>
        <w:t>M0A10826</w:t>
      </w:r>
      <w:r w:rsidRPr="00EA6E25">
        <w:rPr>
          <w:rStyle w:val="Aucun"/>
          <w:rFonts w:hint="eastAsia" w:ascii="Arial" w:hAnsi="Arial" w:eastAsia="微软雅黑"/>
          <w:sz w:val="24"/>
          <w:szCs w:val="24"/>
          <w:lang w:eastAsia="zh-TW"/>
        </w:rPr>
        <w:t>），</w:t>
      </w:r>
      <w:r w:rsidRPr="00EA6E25">
        <w:rPr>
          <w:rFonts w:hint="eastAsia" w:ascii="Arial" w:hAnsi="Arial" w:eastAsia="微软雅黑"/>
          <w:sz w:val="24"/>
          <w:szCs w:val="24"/>
          <w:lang w:eastAsia="zh-TW"/>
        </w:rPr>
        <w:t>專為展現佩戴者對時間的獨到感知而生</w:t>
      </w:r>
      <w:r w:rsidRPr="00EA6E25">
        <w:rPr>
          <w:rStyle w:val="Aucun"/>
          <w:rFonts w:hint="eastAsia" w:ascii="Arial" w:hAnsi="Arial" w:eastAsia="微软雅黑"/>
          <w:sz w:val="24"/>
          <w:szCs w:val="24"/>
          <w:lang w:eastAsia="zh-TW"/>
        </w:rPr>
        <w:t>。他們自信篤定，</w:t>
      </w:r>
      <w:r w:rsidRPr="00EA6E25">
        <w:rPr>
          <w:rFonts w:hint="eastAsia" w:ascii="Arial" w:hAnsi="Arial" w:eastAsia="微软雅黑"/>
          <w:sz w:val="24"/>
          <w:szCs w:val="24"/>
          <w:lang w:eastAsia="zh-TW"/>
        </w:rPr>
        <w:t>深諳心之所向，亦</w:t>
      </w:r>
      <w:r w:rsidRPr="00EA6E25">
        <w:rPr>
          <w:rStyle w:val="Aucun"/>
          <w:rFonts w:hint="eastAsia" w:ascii="Arial" w:hAnsi="Arial" w:eastAsia="微软雅黑"/>
          <w:sz w:val="24"/>
          <w:szCs w:val="24"/>
          <w:lang w:eastAsia="zh-TW"/>
        </w:rPr>
        <w:t>知對伴隨生命中每一刻的腕</w:t>
      </w:r>
      <w:r w:rsidRPr="002D0915" w:rsidR="002D0915">
        <w:rPr>
          <w:rStyle w:val="Aucun"/>
          <w:rFonts w:hint="eastAsia" w:ascii="Arial" w:hAnsi="Arial" w:eastAsia="微软雅黑"/>
          <w:sz w:val="24"/>
          <w:szCs w:val="24"/>
          <w:lang w:eastAsia="zh-TW"/>
        </w:rPr>
        <w:t>錶</w:t>
      </w:r>
      <w:r w:rsidRPr="00EA6E25">
        <w:rPr>
          <w:rStyle w:val="Aucun"/>
          <w:rFonts w:hint="eastAsia" w:ascii="Arial" w:hAnsi="Arial" w:eastAsia="微软雅黑"/>
          <w:sz w:val="24"/>
          <w:szCs w:val="24"/>
          <w:lang w:eastAsia="zh-TW"/>
        </w:rPr>
        <w:t>有著怎樣的期待。擁有近</w:t>
      </w:r>
      <w:r w:rsidRPr="00EA6E25" w:rsidR="00171875">
        <w:rPr>
          <w:rStyle w:val="Aucun"/>
          <w:rFonts w:hint="eastAsia" w:ascii="Arial" w:hAnsi="Arial" w:eastAsia="微软雅黑"/>
          <w:sz w:val="24"/>
          <w:szCs w:val="24"/>
          <w:lang w:eastAsia="zh-TW"/>
        </w:rPr>
        <w:t>200</w:t>
      </w:r>
      <w:r w:rsidRPr="00EA6E25">
        <w:rPr>
          <w:rStyle w:val="Aucun"/>
          <w:rFonts w:hint="eastAsia" w:ascii="Arial" w:hAnsi="Arial" w:eastAsia="微软雅黑"/>
          <w:sz w:val="24"/>
          <w:szCs w:val="24"/>
          <w:lang w:eastAsia="zh-TW"/>
        </w:rPr>
        <w:t>年卓越製錶工藝的品牌——名士，憑藉其可靠和精良的製作，正是這樣令人充滿信賴的品牌。</w:t>
      </w:r>
      <w:r w:rsidRPr="00EA6E25" w:rsidR="00E70D29">
        <w:rPr>
          <w:rStyle w:val="Aucun"/>
          <w:rFonts w:hint="eastAsia" w:ascii="Arial" w:hAnsi="Arial" w:eastAsia="微软雅黑"/>
          <w:sz w:val="24"/>
          <w:szCs w:val="24"/>
          <w:lang w:eastAsia="zh-TW"/>
        </w:rPr>
        <w:t xml:space="preserve"> </w:t>
      </w:r>
    </w:p>
    <w:p w:rsidRPr="002D0915" w:rsidR="006E5CB4" w:rsidRDefault="006E5CB4" w14:paraId="62486C05" w14:textId="1F315D8B">
      <w:pPr>
        <w:pStyle w:val="Corps"/>
        <w:jc w:val="both"/>
        <w:rPr>
          <w:rStyle w:val="Aucun"/>
          <w:rFonts w:ascii="Arial" w:hAnsi="Arial" w:eastAsia="微软雅黑" w:cs="Times New Roman"/>
          <w:sz w:val="24"/>
          <w:szCs w:val="24"/>
          <w:lang w:val="en-US" w:eastAsia="zh-TW"/>
        </w:rPr>
      </w:pPr>
    </w:p>
    <w:p w:rsidRPr="00EA6E25" w:rsidR="006E5CB4" w:rsidP="008C1A2E" w:rsidRDefault="00EA6E25" w14:paraId="4101652C" w14:textId="4B5036AB">
      <w:pPr>
        <w:pStyle w:val="Corps"/>
        <w:ind w:firstLine="720"/>
        <w:jc w:val="both"/>
        <w:rPr>
          <w:rStyle w:val="Aucun"/>
          <w:rFonts w:ascii="Arial" w:hAnsi="Arial" w:eastAsia="微软雅黑" w:cs="Times New Roman"/>
          <w:sz w:val="24"/>
          <w:szCs w:val="24"/>
          <w:lang w:eastAsia="zh-TW"/>
        </w:rPr>
      </w:pPr>
      <w:r w:rsidRPr="00EA6E25">
        <w:rPr>
          <w:rStyle w:val="Aucun"/>
          <w:rFonts w:hint="eastAsia" w:ascii="Arial" w:hAnsi="Arial" w:eastAsia="微软雅黑"/>
          <w:sz w:val="24"/>
          <w:szCs w:val="24"/>
          <w:lang w:eastAsia="zh-TW"/>
        </w:rPr>
        <w:t>對於現代男士而言，時間無比寶貴，</w:t>
      </w:r>
      <w:r w:rsidRPr="00EA6E25">
        <w:rPr>
          <w:rFonts w:hint="eastAsia" w:ascii="Arial" w:hAnsi="Arial" w:eastAsia="微软雅黑"/>
          <w:sz w:val="24"/>
          <w:szCs w:val="24"/>
          <w:lang w:eastAsia="zh-TW"/>
        </w:rPr>
        <w:t>分秒皆可為刃</w:t>
      </w:r>
      <w:r w:rsidRPr="00EA6E25">
        <w:rPr>
          <w:rStyle w:val="Aucun"/>
          <w:rFonts w:hint="eastAsia" w:ascii="Arial" w:hAnsi="Arial" w:eastAsia="微软雅黑"/>
          <w:sz w:val="24"/>
          <w:szCs w:val="24"/>
          <w:lang w:eastAsia="zh-TW"/>
        </w:rPr>
        <w:t>。配戴者借助名士利維拉系列日期自動飛返計時碼</w:t>
      </w:r>
      <w:r w:rsidRPr="002D0915" w:rsidR="002D0915">
        <w:rPr>
          <w:rStyle w:val="Aucun"/>
          <w:rFonts w:hint="eastAsia" w:ascii="Arial" w:hAnsi="Arial" w:eastAsia="微软雅黑"/>
          <w:sz w:val="24"/>
          <w:szCs w:val="24"/>
          <w:lang w:eastAsia="zh-TW"/>
        </w:rPr>
        <w:t>錶</w:t>
      </w:r>
      <w:r w:rsidRPr="00EA6E25" w:rsidR="008C1A2E">
        <w:rPr>
          <w:rStyle w:val="Aucun"/>
          <w:rFonts w:hint="eastAsia" w:ascii="Arial" w:hAnsi="Arial" w:eastAsia="微软雅黑"/>
          <w:sz w:val="24"/>
          <w:szCs w:val="24"/>
          <w:lang w:eastAsia="zh-TW"/>
        </w:rPr>
        <w:t>M0A10828</w:t>
      </w:r>
      <w:r w:rsidRPr="00EA6E25">
        <w:rPr>
          <w:rStyle w:val="Aucun"/>
          <w:rFonts w:hint="eastAsia" w:ascii="Arial" w:hAnsi="Arial" w:eastAsia="微软雅黑"/>
          <w:sz w:val="24"/>
          <w:szCs w:val="24"/>
          <w:lang w:eastAsia="zh-TW"/>
        </w:rPr>
        <w:t>捕捉瞬間的敏銳直覺，開啟與時間的競逐。該款計時碼</w:t>
      </w:r>
      <w:r w:rsidRPr="002D0915" w:rsidR="002D0915">
        <w:rPr>
          <w:rStyle w:val="Aucun"/>
          <w:rFonts w:hint="eastAsia" w:ascii="Arial" w:hAnsi="Arial" w:eastAsia="微软雅黑"/>
          <w:sz w:val="24"/>
          <w:szCs w:val="24"/>
          <w:lang w:eastAsia="zh-TW"/>
        </w:rPr>
        <w:t>錶</w:t>
      </w:r>
      <w:r w:rsidRPr="00EA6E25">
        <w:rPr>
          <w:rStyle w:val="Aucun"/>
          <w:rFonts w:hint="eastAsia" w:ascii="Arial" w:hAnsi="Arial" w:eastAsia="微软雅黑"/>
          <w:sz w:val="24"/>
          <w:szCs w:val="24"/>
          <w:lang w:eastAsia="zh-TW"/>
        </w:rPr>
        <w:t>具有飛返功能、測速計和測距儀。這份承諾激勵著配戴者勇往直前，鮮活感知生命的躍動。</w:t>
      </w:r>
    </w:p>
    <w:p w:rsidRPr="00EA6E25" w:rsidR="007E243B" w:rsidP="007E243B" w:rsidRDefault="007E243B" w14:paraId="4F11C899" w14:textId="77777777">
      <w:pPr>
        <w:pStyle w:val="Corps"/>
        <w:ind w:firstLine="720"/>
        <w:jc w:val="both"/>
        <w:rPr>
          <w:rStyle w:val="Aucun"/>
          <w:rFonts w:ascii="Arial" w:hAnsi="Arial" w:eastAsia="微软雅黑"/>
          <w:sz w:val="24"/>
          <w:szCs w:val="24"/>
          <w:lang w:eastAsia="zh-TW"/>
        </w:rPr>
      </w:pPr>
    </w:p>
    <w:p w:rsidRPr="00EA6E25" w:rsidR="006E5CB4" w:rsidP="00301335" w:rsidRDefault="00EA6E25" w14:paraId="1CF0C00B" w14:textId="312DAF91">
      <w:pPr>
        <w:pStyle w:val="Corps"/>
        <w:ind w:firstLine="720"/>
        <w:jc w:val="both"/>
        <w:rPr>
          <w:rStyle w:val="Aucun"/>
          <w:rFonts w:ascii="Arial" w:hAnsi="Arial" w:eastAsia="微软雅黑" w:cs="Times New Roman"/>
          <w:sz w:val="24"/>
          <w:szCs w:val="24"/>
          <w:lang w:eastAsia="zh-TW"/>
        </w:rPr>
      </w:pPr>
      <w:r w:rsidRPr="00EA6E25">
        <w:rPr>
          <w:rStyle w:val="Aucun"/>
          <w:rFonts w:hint="eastAsia" w:ascii="Arial" w:hAnsi="Arial" w:eastAsia="微软雅黑"/>
          <w:sz w:val="24"/>
          <w:szCs w:val="24"/>
          <w:lang w:eastAsia="zh-TW"/>
        </w:rPr>
        <w:t>名士利維拉系列日期自動計時碼</w:t>
      </w:r>
      <w:r w:rsidRPr="002D0915" w:rsidR="002D0915">
        <w:rPr>
          <w:rStyle w:val="Aucun"/>
          <w:rFonts w:hint="eastAsia" w:ascii="Arial" w:hAnsi="Arial" w:eastAsia="微软雅黑"/>
          <w:sz w:val="24"/>
          <w:szCs w:val="24"/>
          <w:lang w:eastAsia="zh-TW"/>
        </w:rPr>
        <w:t>錶</w:t>
      </w:r>
      <w:r w:rsidRPr="00EA6E25" w:rsidR="00E70D29">
        <w:rPr>
          <w:rStyle w:val="Aucun"/>
          <w:rFonts w:hint="eastAsia" w:ascii="Arial" w:hAnsi="Arial" w:eastAsia="微软雅黑"/>
          <w:sz w:val="24"/>
          <w:szCs w:val="24"/>
          <w:lang w:eastAsia="zh-TW"/>
        </w:rPr>
        <w:t>M0A10827</w:t>
      </w:r>
      <w:r w:rsidRPr="00EA6E25">
        <w:rPr>
          <w:rStyle w:val="Aucun"/>
          <w:rFonts w:hint="eastAsia" w:ascii="Arial" w:hAnsi="Arial" w:eastAsia="微软雅黑"/>
          <w:sz w:val="24"/>
          <w:szCs w:val="24"/>
          <w:lang w:eastAsia="zh-TW"/>
        </w:rPr>
        <w:t>展現</w:t>
      </w:r>
      <w:r w:rsidRPr="00EA6E25" w:rsidR="00E70D29">
        <w:rPr>
          <w:rStyle w:val="Aucun"/>
          <w:rFonts w:hint="eastAsia" w:ascii="Arial" w:hAnsi="Arial" w:eastAsia="微软雅黑"/>
          <w:sz w:val="24"/>
          <w:szCs w:val="24"/>
          <w:lang w:eastAsia="zh-TW"/>
        </w:rPr>
        <w:t>20</w:t>
      </w:r>
      <w:r w:rsidRPr="00EA6E25">
        <w:rPr>
          <w:rStyle w:val="Aucun"/>
          <w:rFonts w:hint="eastAsia" w:ascii="Arial" w:hAnsi="Arial" w:eastAsia="微软雅黑"/>
          <w:sz w:val="24"/>
          <w:szCs w:val="24"/>
          <w:lang w:eastAsia="zh-TW"/>
        </w:rPr>
        <w:t>世紀</w:t>
      </w:r>
      <w:r w:rsidRPr="00EA6E25" w:rsidR="00E70D29">
        <w:rPr>
          <w:rStyle w:val="Aucun"/>
          <w:rFonts w:hint="eastAsia" w:ascii="Arial" w:hAnsi="Arial" w:eastAsia="微软雅黑"/>
          <w:sz w:val="24"/>
          <w:szCs w:val="24"/>
          <w:lang w:eastAsia="zh-TW"/>
        </w:rPr>
        <w:t>50</w:t>
      </w:r>
      <w:r w:rsidRPr="00EA6E25">
        <w:rPr>
          <w:rStyle w:val="Aucun"/>
          <w:rFonts w:hint="eastAsia" w:ascii="Arial" w:hAnsi="Arial" w:eastAsia="微软雅黑"/>
          <w:sz w:val="24"/>
          <w:szCs w:val="24"/>
          <w:lang w:eastAsia="zh-TW"/>
        </w:rPr>
        <w:t>年代風格，黑白相間的錶盤令人聯想到生活中的平衡、和諧和反差之美。這款計時碼</w:t>
      </w:r>
      <w:r w:rsidRPr="002D0915" w:rsidR="002D0915">
        <w:rPr>
          <w:rStyle w:val="Aucun"/>
          <w:rFonts w:hint="eastAsia" w:ascii="Arial" w:hAnsi="Arial" w:eastAsia="微软雅黑"/>
          <w:sz w:val="24"/>
          <w:szCs w:val="24"/>
          <w:lang w:eastAsia="zh-TW"/>
        </w:rPr>
        <w:t>錶</w:t>
      </w:r>
      <w:r w:rsidRPr="00EA6E25">
        <w:rPr>
          <w:rStyle w:val="Aucun"/>
          <w:rFonts w:hint="eastAsia" w:ascii="Arial" w:hAnsi="Arial" w:eastAsia="微软雅黑"/>
          <w:sz w:val="24"/>
          <w:szCs w:val="24"/>
          <w:lang w:eastAsia="zh-TW"/>
        </w:rPr>
        <w:t>的風格向</w:t>
      </w:r>
      <w:r w:rsidRPr="002D0915" w:rsidR="002D0915">
        <w:rPr>
          <w:rStyle w:val="Aucun"/>
          <w:rFonts w:hint="eastAsia" w:ascii="Arial" w:hAnsi="Arial" w:eastAsia="微软雅黑"/>
          <w:sz w:val="24"/>
          <w:szCs w:val="24"/>
          <w:lang w:eastAsia="zh-TW"/>
        </w:rPr>
        <w:t>配</w:t>
      </w:r>
      <w:r w:rsidRPr="00EA6E25">
        <w:rPr>
          <w:rStyle w:val="Aucun"/>
          <w:rFonts w:hint="eastAsia" w:ascii="Arial" w:hAnsi="Arial" w:eastAsia="微软雅黑"/>
          <w:sz w:val="24"/>
          <w:szCs w:val="24"/>
          <w:lang w:eastAsia="zh-TW"/>
        </w:rPr>
        <w:t>戴者提出了挑戰，而</w:t>
      </w:r>
      <w:r w:rsidRPr="002D0915" w:rsidR="002D0915">
        <w:rPr>
          <w:rStyle w:val="Aucun"/>
          <w:rFonts w:hint="eastAsia" w:ascii="Arial" w:hAnsi="Arial" w:eastAsia="微软雅黑"/>
          <w:sz w:val="24"/>
          <w:szCs w:val="24"/>
          <w:lang w:eastAsia="zh-TW"/>
        </w:rPr>
        <w:t>配</w:t>
      </w:r>
      <w:r w:rsidRPr="00EA6E25">
        <w:rPr>
          <w:rStyle w:val="Aucun"/>
          <w:rFonts w:hint="eastAsia" w:ascii="Arial" w:hAnsi="Arial" w:eastAsia="微软雅黑"/>
          <w:sz w:val="24"/>
          <w:szCs w:val="24"/>
          <w:lang w:eastAsia="zh-TW"/>
        </w:rPr>
        <w:t>戴者若迎接挑戰，就會被其不可抗拒的魅力所征服。</w:t>
      </w:r>
      <w:r w:rsidRPr="00EA6E25" w:rsidR="00E70D29">
        <w:rPr>
          <w:rStyle w:val="Aucun"/>
          <w:rFonts w:hint="eastAsia" w:ascii="Arial" w:hAnsi="Arial" w:eastAsia="微软雅黑"/>
          <w:sz w:val="24"/>
          <w:szCs w:val="24"/>
          <w:lang w:eastAsia="zh-TW"/>
        </w:rPr>
        <w:t xml:space="preserve"> </w:t>
      </w:r>
    </w:p>
    <w:p w:rsidRPr="00EA6E25" w:rsidR="006E5CB4" w:rsidRDefault="006E5CB4" w14:paraId="4B99056E" w14:textId="0F440F33">
      <w:pPr>
        <w:pStyle w:val="Corps"/>
        <w:jc w:val="both"/>
        <w:rPr>
          <w:rStyle w:val="Aucun"/>
          <w:rFonts w:ascii="Arial" w:hAnsi="Arial" w:eastAsia="微软雅黑" w:cs="Times New Roman"/>
          <w:sz w:val="24"/>
          <w:szCs w:val="24"/>
          <w:lang w:eastAsia="zh-TW"/>
        </w:rPr>
      </w:pPr>
    </w:p>
    <w:p w:rsidRPr="002D0915" w:rsidR="006E5CB4" w:rsidP="007E243B" w:rsidRDefault="00EA6E25" w14:paraId="5D342D13" w14:textId="4C820016">
      <w:pPr>
        <w:pStyle w:val="Corps"/>
        <w:ind w:firstLine="720"/>
        <w:jc w:val="both"/>
        <w:rPr>
          <w:rStyle w:val="Aucun"/>
          <w:rFonts w:ascii="Arial" w:hAnsi="Arial" w:eastAsia="微软雅黑"/>
          <w:sz w:val="24"/>
          <w:szCs w:val="24"/>
          <w:lang w:eastAsia="zh-TW"/>
        </w:rPr>
      </w:pPr>
      <w:r w:rsidRPr="00EA6E25">
        <w:rPr>
          <w:rStyle w:val="Aucun"/>
          <w:rFonts w:hint="eastAsia" w:ascii="Arial" w:hAnsi="Arial" w:eastAsia="微软雅黑"/>
          <w:sz w:val="24"/>
          <w:szCs w:val="24"/>
          <w:lang w:eastAsia="zh-TW"/>
        </w:rPr>
        <w:t>計時碼</w:t>
      </w:r>
      <w:r w:rsidRPr="002D0915" w:rsidR="002D0915">
        <w:rPr>
          <w:rStyle w:val="Aucun"/>
          <w:rFonts w:hint="eastAsia" w:ascii="Arial" w:hAnsi="Arial" w:eastAsia="微软雅黑"/>
          <w:sz w:val="24"/>
          <w:szCs w:val="24"/>
          <w:lang w:eastAsia="zh-TW"/>
        </w:rPr>
        <w:t>錶</w:t>
      </w:r>
      <w:r w:rsidRPr="00EA6E25">
        <w:rPr>
          <w:rStyle w:val="Aucun"/>
          <w:rFonts w:hint="eastAsia" w:ascii="Arial" w:hAnsi="Arial" w:eastAsia="微软雅黑"/>
          <w:sz w:val="24"/>
          <w:szCs w:val="24"/>
          <w:lang w:eastAsia="zh-TW"/>
        </w:rPr>
        <w:t>的愛好者一定會將黑色錶盤的名士利維拉系列星期日期自動計時碼</w:t>
      </w:r>
      <w:r w:rsidRPr="002D0915" w:rsidR="002D0915">
        <w:rPr>
          <w:rStyle w:val="Aucun"/>
          <w:rFonts w:hint="eastAsia" w:ascii="Arial" w:hAnsi="Arial" w:eastAsia="微软雅黑"/>
          <w:sz w:val="24"/>
          <w:szCs w:val="24"/>
          <w:lang w:eastAsia="zh-TW"/>
        </w:rPr>
        <w:t>錶</w:t>
      </w:r>
      <w:r w:rsidRPr="00EA6E25" w:rsidR="00E70D29">
        <w:rPr>
          <w:rStyle w:val="Aucun"/>
          <w:rFonts w:hint="eastAsia" w:ascii="Arial" w:hAnsi="Arial" w:eastAsia="微软雅黑"/>
          <w:sz w:val="24"/>
          <w:szCs w:val="24"/>
          <w:lang w:eastAsia="zh-TW"/>
        </w:rPr>
        <w:t>M</w:t>
      </w:r>
      <w:r w:rsidRPr="00EA6E25" w:rsidR="008C1A2E">
        <w:rPr>
          <w:rStyle w:val="Aucun"/>
          <w:rFonts w:hint="eastAsia" w:ascii="Arial" w:hAnsi="Arial" w:eastAsia="微软雅黑"/>
          <w:sz w:val="24"/>
          <w:szCs w:val="24"/>
          <w:lang w:eastAsia="zh-TW"/>
        </w:rPr>
        <w:t>0</w:t>
      </w:r>
      <w:r w:rsidRPr="00EA6E25" w:rsidR="00E70D29">
        <w:rPr>
          <w:rStyle w:val="Aucun"/>
          <w:rFonts w:hint="eastAsia" w:ascii="Arial" w:hAnsi="Arial" w:eastAsia="微软雅黑"/>
          <w:sz w:val="24"/>
          <w:szCs w:val="24"/>
          <w:lang w:eastAsia="zh-TW"/>
        </w:rPr>
        <w:t>A10825</w:t>
      </w:r>
      <w:r w:rsidRPr="00EA6E25">
        <w:rPr>
          <w:rStyle w:val="Aucun"/>
          <w:rFonts w:hint="eastAsia" w:ascii="Arial" w:hAnsi="Arial" w:eastAsia="微软雅黑"/>
          <w:sz w:val="24"/>
          <w:szCs w:val="24"/>
          <w:lang w:eastAsia="zh-TW"/>
        </w:rPr>
        <w:t>或藍色錶盤的名士利維拉系列計時碼</w:t>
      </w:r>
      <w:r w:rsidRPr="002D0915" w:rsidR="002D0915">
        <w:rPr>
          <w:rStyle w:val="Aucun"/>
          <w:rFonts w:hint="eastAsia" w:ascii="Arial" w:hAnsi="Arial" w:eastAsia="微软雅黑"/>
          <w:sz w:val="24"/>
          <w:szCs w:val="24"/>
          <w:lang w:eastAsia="zh-TW"/>
        </w:rPr>
        <w:t>錶</w:t>
      </w:r>
      <w:r w:rsidRPr="00EA6E25" w:rsidR="00E70D29">
        <w:rPr>
          <w:rStyle w:val="Aucun"/>
          <w:rFonts w:hint="eastAsia" w:ascii="Arial" w:hAnsi="Arial" w:eastAsia="微软雅黑"/>
          <w:sz w:val="24"/>
          <w:szCs w:val="24"/>
          <w:lang w:eastAsia="zh-TW"/>
        </w:rPr>
        <w:t>M</w:t>
      </w:r>
      <w:r w:rsidRPr="00EA6E25" w:rsidR="008C1A2E">
        <w:rPr>
          <w:rStyle w:val="Aucun"/>
          <w:rFonts w:hint="eastAsia" w:ascii="Arial" w:hAnsi="Arial" w:eastAsia="微软雅黑"/>
          <w:sz w:val="24"/>
          <w:szCs w:val="24"/>
          <w:lang w:eastAsia="zh-TW"/>
        </w:rPr>
        <w:t>0</w:t>
      </w:r>
      <w:r w:rsidRPr="00EA6E25" w:rsidR="00E70D29">
        <w:rPr>
          <w:rStyle w:val="Aucun"/>
          <w:rFonts w:hint="eastAsia" w:ascii="Arial" w:hAnsi="Arial" w:eastAsia="微软雅黑"/>
          <w:sz w:val="24"/>
          <w:szCs w:val="24"/>
          <w:lang w:eastAsia="zh-TW"/>
        </w:rPr>
        <w:t>A10826</w:t>
      </w:r>
      <w:r w:rsidRPr="00EA6E25">
        <w:rPr>
          <w:rStyle w:val="Aucun"/>
          <w:rFonts w:hint="eastAsia" w:ascii="Arial" w:hAnsi="Arial" w:eastAsia="微软雅黑"/>
          <w:sz w:val="24"/>
          <w:szCs w:val="24"/>
          <w:lang w:eastAsia="zh-TW"/>
        </w:rPr>
        <w:t>視為他的最愛。</w:t>
      </w:r>
      <w:r w:rsidRPr="00F1735A" w:rsidR="00F1735A">
        <w:rPr>
          <w:rStyle w:val="Aucun"/>
          <w:rFonts w:hint="eastAsia" w:ascii="Arial" w:hAnsi="Arial" w:eastAsia="微软雅黑"/>
          <w:sz w:val="24"/>
          <w:szCs w:val="24"/>
          <w:lang w:eastAsia="zh-TW"/>
        </w:rPr>
        <w:t>這四</w:t>
      </w:r>
      <w:r w:rsidRPr="00EA6E25">
        <w:rPr>
          <w:rStyle w:val="Aucun"/>
          <w:rFonts w:hint="eastAsia" w:ascii="Arial" w:hAnsi="Arial" w:eastAsia="微软雅黑"/>
          <w:sz w:val="24"/>
          <w:szCs w:val="24"/>
          <w:lang w:eastAsia="zh-TW"/>
        </w:rPr>
        <w:t>款腕</w:t>
      </w:r>
      <w:r w:rsidRPr="002D0915" w:rsidR="002D0915">
        <w:rPr>
          <w:rStyle w:val="Aucun"/>
          <w:rFonts w:hint="eastAsia" w:ascii="Arial" w:hAnsi="Arial" w:eastAsia="微软雅黑"/>
          <w:sz w:val="24"/>
          <w:szCs w:val="24"/>
          <w:lang w:eastAsia="zh-TW"/>
        </w:rPr>
        <w:t>錶繼</w:t>
      </w:r>
      <w:r w:rsidRPr="00EA6E25">
        <w:rPr>
          <w:rStyle w:val="Aucun"/>
          <w:rFonts w:hint="eastAsia" w:ascii="Arial" w:hAnsi="Arial" w:eastAsia="微软雅黑"/>
          <w:sz w:val="24"/>
          <w:szCs w:val="24"/>
          <w:lang w:eastAsia="zh-TW"/>
        </w:rPr>
        <w:t>承了過往</w:t>
      </w:r>
      <w:r w:rsidRPr="00EA6E25" w:rsidR="00E70D29">
        <w:rPr>
          <w:rStyle w:val="Aucun"/>
          <w:rFonts w:hint="eastAsia" w:ascii="Arial" w:hAnsi="Arial" w:eastAsia="微软雅黑"/>
          <w:sz w:val="24"/>
          <w:szCs w:val="24"/>
          <w:lang w:eastAsia="zh-TW"/>
        </w:rPr>
        <w:t>43</w:t>
      </w:r>
      <w:r w:rsidRPr="00EA6E25">
        <w:rPr>
          <w:rStyle w:val="Aucun"/>
          <w:rFonts w:hint="eastAsia" w:ascii="Arial" w:hAnsi="Arial" w:eastAsia="微软雅黑"/>
          <w:sz w:val="24"/>
          <w:szCs w:val="24"/>
          <w:lang w:eastAsia="zh-TW"/>
        </w:rPr>
        <w:t>毫米</w:t>
      </w:r>
      <w:r w:rsidRPr="002D0915" w:rsidR="002D0915">
        <w:rPr>
          <w:rStyle w:val="Aucun"/>
          <w:rFonts w:hint="eastAsia" w:ascii="Arial" w:hAnsi="Arial" w:eastAsia="微软雅黑"/>
          <w:sz w:val="24"/>
          <w:szCs w:val="24"/>
          <w:lang w:eastAsia="zh-TW"/>
        </w:rPr>
        <w:t>錶</w:t>
      </w:r>
      <w:r w:rsidRPr="00EA6E25">
        <w:rPr>
          <w:rStyle w:val="Aucun"/>
          <w:rFonts w:hint="eastAsia" w:ascii="Arial" w:hAnsi="Arial" w:eastAsia="微软雅黑"/>
          <w:sz w:val="24"/>
          <w:szCs w:val="24"/>
          <w:lang w:eastAsia="zh-TW"/>
        </w:rPr>
        <w:t>款設計，歷經重新設計以提高</w:t>
      </w:r>
      <w:r w:rsidRPr="002D0915" w:rsidR="002D0915">
        <w:rPr>
          <w:rStyle w:val="Aucun"/>
          <w:rFonts w:hint="eastAsia" w:ascii="Arial" w:hAnsi="Arial" w:eastAsia="微软雅黑"/>
          <w:sz w:val="24"/>
          <w:szCs w:val="24"/>
          <w:lang w:eastAsia="zh-TW"/>
        </w:rPr>
        <w:t>配戴</w:t>
      </w:r>
      <w:r w:rsidRPr="00EA6E25">
        <w:rPr>
          <w:rStyle w:val="Aucun"/>
          <w:rFonts w:hint="eastAsia" w:ascii="Arial" w:hAnsi="Arial" w:eastAsia="微软雅黑"/>
          <w:sz w:val="24"/>
          <w:szCs w:val="24"/>
          <w:lang w:eastAsia="zh-TW"/>
        </w:rPr>
        <w:t>舒適度，在</w:t>
      </w:r>
      <w:r w:rsidRPr="00EA6E25" w:rsidR="00E70D29">
        <w:rPr>
          <w:rStyle w:val="Aucun"/>
          <w:rFonts w:hint="eastAsia" w:ascii="Arial" w:hAnsi="Arial" w:eastAsia="微软雅黑"/>
          <w:sz w:val="24"/>
          <w:szCs w:val="24"/>
          <w:lang w:eastAsia="zh-TW"/>
        </w:rPr>
        <w:t>41</w:t>
      </w:r>
      <w:r w:rsidRPr="00EA6E25">
        <w:rPr>
          <w:rStyle w:val="Aucun"/>
          <w:rFonts w:hint="eastAsia" w:ascii="Arial" w:hAnsi="Arial" w:eastAsia="微软雅黑"/>
          <w:sz w:val="24"/>
          <w:szCs w:val="24"/>
          <w:lang w:eastAsia="zh-TW"/>
        </w:rPr>
        <w:t>毫米的錶殼內躍動的計時盤指針更顯激情澎湃。</w:t>
      </w:r>
      <w:r w:rsidRPr="00EA6E25" w:rsidR="00E70D29">
        <w:rPr>
          <w:rStyle w:val="Aucun"/>
          <w:rFonts w:hint="eastAsia" w:ascii="Arial" w:hAnsi="Arial" w:eastAsia="微软雅黑"/>
          <w:sz w:val="24"/>
          <w:szCs w:val="24"/>
          <w:lang w:eastAsia="zh-TW"/>
        </w:rPr>
        <w:t xml:space="preserve"> </w:t>
      </w:r>
    </w:p>
    <w:p w:rsidRPr="00EA6E25" w:rsidR="006E5CB4" w:rsidRDefault="006E5CB4" w14:paraId="1299C43A" w14:textId="77777777">
      <w:pPr>
        <w:pStyle w:val="Corps"/>
        <w:jc w:val="both"/>
        <w:rPr>
          <w:rStyle w:val="Aucun"/>
          <w:rFonts w:ascii="Arial" w:hAnsi="Arial" w:eastAsia="微软雅黑" w:cs="Times New Roman"/>
          <w:sz w:val="24"/>
          <w:szCs w:val="24"/>
          <w:lang w:eastAsia="zh-TW"/>
        </w:rPr>
      </w:pPr>
    </w:p>
    <w:p w:rsidRPr="00EA6E25" w:rsidR="006E5CB4" w:rsidRDefault="006E5CB4" w14:paraId="4DDBEF00" w14:textId="77777777">
      <w:pPr>
        <w:pStyle w:val="Corps"/>
        <w:jc w:val="both"/>
        <w:rPr>
          <w:rFonts w:ascii="Arial" w:hAnsi="Arial" w:eastAsia="微软雅黑" w:cs="Times New Roman"/>
          <w:b/>
          <w:bCs/>
          <w:color w:val="EE220C"/>
          <w:sz w:val="24"/>
          <w:szCs w:val="24"/>
          <w:lang w:val="fr-CH" w:eastAsia="zh-TW"/>
        </w:rPr>
      </w:pPr>
    </w:p>
    <w:p w:rsidRPr="00EA6E25" w:rsidR="006E5CB4" w:rsidRDefault="00EA6E25" w14:paraId="744F846F" w14:textId="2920F7B6">
      <w:pPr>
        <w:pStyle w:val="Corps"/>
        <w:jc w:val="both"/>
        <w:rPr>
          <w:rFonts w:ascii="Arial" w:hAnsi="Arial" w:eastAsia="微软雅黑" w:cs="Times New Roman"/>
          <w:b/>
          <w:bCs/>
          <w:sz w:val="24"/>
          <w:szCs w:val="24"/>
          <w:lang w:eastAsia="zh-TW"/>
        </w:rPr>
      </w:pPr>
      <w:r w:rsidRPr="00EA6E25">
        <w:rPr>
          <w:rFonts w:hint="eastAsia" w:ascii="Arial" w:hAnsi="Arial" w:eastAsia="微软雅黑"/>
          <w:b/>
          <w:sz w:val="24"/>
          <w:szCs w:val="24"/>
          <w:lang w:eastAsia="zh-TW"/>
        </w:rPr>
        <w:t>源自南法蔚藍海岸</w:t>
      </w:r>
      <w:r w:rsidRPr="00EA6E25">
        <w:rPr>
          <w:rFonts w:ascii="Arial" w:hAnsi="Arial" w:eastAsia="微软雅黑"/>
          <w:b/>
          <w:sz w:val="24"/>
          <w:szCs w:val="24"/>
          <w:lang w:eastAsia="zh-TW"/>
        </w:rPr>
        <w:t xml:space="preserve"> (French Riviera) </w:t>
      </w:r>
      <w:r w:rsidRPr="00EA6E25">
        <w:rPr>
          <w:rFonts w:hint="eastAsia" w:ascii="Arial" w:hAnsi="Arial" w:eastAsia="微软雅黑"/>
          <w:b/>
          <w:sz w:val="24"/>
          <w:szCs w:val="24"/>
          <w:lang w:eastAsia="zh-TW"/>
        </w:rPr>
        <w:t>的運動時尚風格</w:t>
      </w:r>
    </w:p>
    <w:p w:rsidRPr="00EA6E25" w:rsidR="006E5CB4" w:rsidRDefault="006E5CB4" w14:paraId="3461D779" w14:textId="77777777">
      <w:pPr>
        <w:pStyle w:val="Corps"/>
        <w:jc w:val="both"/>
        <w:rPr>
          <w:rFonts w:ascii="Arial" w:hAnsi="Arial" w:eastAsia="微软雅黑" w:cs="Times New Roman"/>
          <w:b/>
          <w:bCs/>
          <w:sz w:val="24"/>
          <w:szCs w:val="24"/>
          <w:lang w:val="fr-CH" w:eastAsia="zh-TW"/>
        </w:rPr>
      </w:pPr>
    </w:p>
    <w:p w:rsidRPr="002D0915" w:rsidR="006E5CB4" w:rsidP="007E243B" w:rsidRDefault="00EA6E25" w14:paraId="159B067E" w14:textId="06B9329E">
      <w:pPr>
        <w:pStyle w:val="Corps"/>
        <w:ind w:firstLine="720"/>
        <w:jc w:val="both"/>
        <w:rPr>
          <w:rFonts w:ascii="Arial" w:hAnsi="Arial" w:eastAsia="微软雅黑"/>
          <w:sz w:val="24"/>
          <w:szCs w:val="24"/>
          <w:lang w:eastAsia="zh-TW"/>
        </w:rPr>
      </w:pPr>
      <w:r w:rsidRPr="00EA6E25">
        <w:rPr>
          <w:rFonts w:hint="eastAsia" w:ascii="Arial" w:hAnsi="Arial" w:eastAsia="微软雅黑"/>
          <w:sz w:val="24"/>
          <w:szCs w:val="24"/>
          <w:lang w:eastAsia="zh-TW"/>
        </w:rPr>
        <w:t>利維拉系列的運動時尚精神源自南法蔚藍海岸，生動詮釋了這一傳奇之地的多元魅力。其十二邊形錶殼和</w:t>
      </w:r>
      <w:r w:rsidRPr="002D0915" w:rsidR="002D0915">
        <w:rPr>
          <w:rFonts w:hint="eastAsia" w:ascii="Arial" w:hAnsi="Arial" w:eastAsia="微软雅黑"/>
          <w:sz w:val="24"/>
          <w:szCs w:val="24"/>
          <w:lang w:eastAsia="zh-TW"/>
        </w:rPr>
        <w:t>錶</w:t>
      </w:r>
      <w:r w:rsidRPr="00EA6E25">
        <w:rPr>
          <w:rFonts w:hint="eastAsia" w:ascii="Arial" w:hAnsi="Arial" w:eastAsia="微软雅黑"/>
          <w:sz w:val="24"/>
          <w:szCs w:val="24"/>
          <w:lang w:eastAsia="zh-TW"/>
        </w:rPr>
        <w:t>圈強</w:t>
      </w:r>
      <w:r w:rsidRPr="002D0915" w:rsidR="002D0915">
        <w:rPr>
          <w:rFonts w:hint="eastAsia" w:ascii="Arial" w:hAnsi="Arial" w:eastAsia="微软雅黑"/>
          <w:sz w:val="24"/>
          <w:szCs w:val="24"/>
          <w:lang w:eastAsia="zh-TW"/>
        </w:rPr>
        <w:t>而</w:t>
      </w:r>
      <w:r w:rsidRPr="00EA6E25">
        <w:rPr>
          <w:rFonts w:hint="eastAsia" w:ascii="Arial" w:hAnsi="Arial" w:eastAsia="微软雅黑"/>
          <w:sz w:val="24"/>
          <w:szCs w:val="24"/>
          <w:lang w:eastAsia="zh-TW"/>
        </w:rPr>
        <w:t>有力地再現了雕塑般的浮雕。錶盤上光澤細膩的映射效果喚起人們對這個地區的植物、礦物和海洋元素以及波西米亞風情的回憶。這裡的生活藝術崇尚無憂無慮的悠然心境，追尋自由與美好，在自然與精緻交融中探索純粹和諧的優雅真諦。</w:t>
      </w:r>
    </w:p>
    <w:p w:rsidRPr="00EA6E25" w:rsidR="006E5CB4" w:rsidRDefault="006E5CB4" w14:paraId="3CF2D8B6" w14:textId="77777777">
      <w:pPr>
        <w:pStyle w:val="Corps"/>
        <w:jc w:val="both"/>
        <w:rPr>
          <w:rFonts w:ascii="Arial" w:hAnsi="Arial" w:eastAsia="微软雅黑" w:cs="Times New Roman"/>
          <w:sz w:val="24"/>
          <w:szCs w:val="24"/>
          <w:lang w:val="fr-CH" w:eastAsia="zh-TW"/>
        </w:rPr>
      </w:pPr>
    </w:p>
    <w:p w:rsidRPr="002D0915" w:rsidR="006E5CB4" w:rsidP="007E243B" w:rsidRDefault="00EA6E25" w14:paraId="0FB78278" w14:textId="01869F15">
      <w:pPr>
        <w:pStyle w:val="Corps"/>
        <w:ind w:firstLine="720"/>
        <w:jc w:val="both"/>
        <w:rPr>
          <w:rFonts w:ascii="Arial" w:hAnsi="Arial" w:eastAsia="微软雅黑"/>
          <w:sz w:val="24"/>
          <w:szCs w:val="24"/>
          <w:lang w:eastAsia="zh-TW"/>
        </w:rPr>
      </w:pPr>
      <w:r w:rsidRPr="00EA6E25">
        <w:rPr>
          <w:rFonts w:hint="eastAsia" w:ascii="Arial" w:hAnsi="Arial" w:eastAsia="微软雅黑"/>
          <w:sz w:val="24"/>
          <w:szCs w:val="24"/>
          <w:lang w:eastAsia="zh-TW"/>
        </w:rPr>
        <w:t>全新利維拉系列計時碼</w:t>
      </w:r>
      <w:r w:rsidRPr="002D0915" w:rsidR="002D0915">
        <w:rPr>
          <w:rFonts w:hint="eastAsia" w:ascii="Arial" w:hAnsi="Arial" w:eastAsia="微软雅黑"/>
          <w:sz w:val="24"/>
          <w:szCs w:val="24"/>
          <w:lang w:eastAsia="zh-TW"/>
        </w:rPr>
        <w:t>錶</w:t>
      </w:r>
      <w:r w:rsidRPr="00EA6E25">
        <w:rPr>
          <w:rFonts w:hint="eastAsia" w:ascii="Arial" w:hAnsi="Arial" w:eastAsia="微软雅黑"/>
          <w:sz w:val="24"/>
          <w:szCs w:val="24"/>
          <w:lang w:eastAsia="zh-TW"/>
        </w:rPr>
        <w:t>捕捉南法海岸的時光美學，以其精湛技術與精</w:t>
      </w:r>
      <w:r w:rsidRPr="002D0915" w:rsidR="002D0915">
        <w:rPr>
          <w:rFonts w:hint="eastAsia" w:ascii="Arial" w:hAnsi="Arial" w:eastAsia="微软雅黑"/>
          <w:sz w:val="24"/>
          <w:szCs w:val="24"/>
          <w:lang w:eastAsia="zh-TW"/>
        </w:rPr>
        <w:t>準</w:t>
      </w:r>
      <w:r w:rsidRPr="00EA6E25">
        <w:rPr>
          <w:rFonts w:hint="eastAsia" w:ascii="Arial" w:hAnsi="Arial" w:eastAsia="微软雅黑"/>
          <w:sz w:val="24"/>
          <w:szCs w:val="24"/>
          <w:lang w:eastAsia="zh-TW"/>
        </w:rPr>
        <w:t>可靠的性能，見證慵懶的悠閒時光、令人振奮的水上運動與激動人心的奢華派對。</w:t>
      </w:r>
    </w:p>
    <w:p w:rsidRPr="00EA6E25" w:rsidR="006E5CB4" w:rsidRDefault="006E5CB4" w14:paraId="1FC39945" w14:textId="08D63869">
      <w:pPr>
        <w:pStyle w:val="Corps"/>
        <w:jc w:val="both"/>
        <w:rPr>
          <w:rFonts w:ascii="Arial" w:hAnsi="Arial" w:eastAsia="微软雅黑" w:cs="Times New Roman"/>
          <w:sz w:val="24"/>
          <w:szCs w:val="24"/>
          <w:lang w:val="fr-CH" w:eastAsia="zh-TW"/>
        </w:rPr>
      </w:pPr>
    </w:p>
    <w:p w:rsidRPr="00EA6E25" w:rsidR="00301335" w:rsidRDefault="00301335" w14:paraId="1D3EC35A" w14:textId="77777777">
      <w:pPr>
        <w:pStyle w:val="Corps"/>
        <w:jc w:val="both"/>
        <w:rPr>
          <w:rFonts w:ascii="Arial" w:hAnsi="Arial" w:eastAsia="微软雅黑" w:cs="Times New Roman"/>
          <w:sz w:val="24"/>
          <w:szCs w:val="24"/>
          <w:lang w:val="fr-CH" w:eastAsia="zh-TW"/>
        </w:rPr>
      </w:pPr>
    </w:p>
    <w:p w:rsidRPr="00EA6E25" w:rsidR="00301335" w:rsidRDefault="00301335" w14:paraId="2FF3CC4F" w14:textId="77777777">
      <w:pPr>
        <w:rPr>
          <w:rFonts w:ascii="Arial" w:hAnsi="Arial" w:eastAsia="微软雅黑" w:cs="Arial Unicode MS"/>
          <w:b/>
          <w:color w:val="000000"/>
          <w:lang w:eastAsia="zh-TW"/>
          <w14:textOutline w14:w="0" w14:cap="flat" w14:cmpd="sng" w14:algn="ctr">
            <w14:noFill/>
            <w14:prstDash w14:val="solid"/>
            <w14:bevel/>
          </w14:textOutline>
        </w:rPr>
      </w:pPr>
      <w:r w:rsidRPr="00EA6E25">
        <w:rPr>
          <w:rFonts w:ascii="Arial" w:hAnsi="Arial" w:eastAsia="微软雅黑"/>
          <w:b/>
          <w:lang w:eastAsia="zh-TW"/>
        </w:rPr>
        <w:br w:type="page"/>
      </w:r>
    </w:p>
    <w:p w:rsidRPr="002D0915" w:rsidR="006E5CB4" w:rsidRDefault="00EA6E25" w14:paraId="41EF1E87" w14:textId="6A709D54">
      <w:pPr>
        <w:pStyle w:val="Corps"/>
        <w:jc w:val="both"/>
        <w:rPr>
          <w:rFonts w:ascii="Arial" w:hAnsi="Arial" w:eastAsia="微软雅黑"/>
          <w:b/>
          <w:sz w:val="24"/>
          <w:szCs w:val="24"/>
          <w:lang w:eastAsia="zh-TW"/>
        </w:rPr>
      </w:pPr>
      <w:r w:rsidRPr="00EA6E25">
        <w:rPr>
          <w:rFonts w:hint="eastAsia" w:ascii="Arial" w:hAnsi="Arial" w:eastAsia="微软雅黑"/>
          <w:b/>
          <w:sz w:val="24"/>
          <w:szCs w:val="24"/>
          <w:lang w:eastAsia="zh-TW"/>
        </w:rPr>
        <w:lastRenderedPageBreak/>
        <w:t>名士計時碼</w:t>
      </w:r>
      <w:r w:rsidRPr="002D0915" w:rsidR="002D0915">
        <w:rPr>
          <w:rFonts w:hint="eastAsia" w:ascii="Arial" w:hAnsi="Arial" w:eastAsia="微软雅黑"/>
          <w:b/>
          <w:sz w:val="24"/>
          <w:szCs w:val="24"/>
          <w:lang w:eastAsia="zh-TW"/>
        </w:rPr>
        <w:t>錶</w:t>
      </w:r>
      <w:r w:rsidRPr="00EA6E25">
        <w:rPr>
          <w:rFonts w:hint="eastAsia" w:ascii="Arial" w:hAnsi="Arial" w:eastAsia="微软雅黑"/>
          <w:b/>
          <w:sz w:val="24"/>
          <w:szCs w:val="24"/>
          <w:lang w:eastAsia="zh-TW"/>
        </w:rPr>
        <w:t>的藝術傳承</w:t>
      </w:r>
      <w:r w:rsidRPr="00EA6E25" w:rsidR="00E70D29">
        <w:rPr>
          <w:rFonts w:hint="eastAsia" w:ascii="Arial" w:hAnsi="Arial" w:eastAsia="微软雅黑"/>
          <w:b/>
          <w:sz w:val="24"/>
          <w:szCs w:val="24"/>
          <w:lang w:eastAsia="zh-TW"/>
        </w:rPr>
        <w:t xml:space="preserve"> </w:t>
      </w:r>
    </w:p>
    <w:p w:rsidRPr="00EA6E25" w:rsidR="006E5CB4" w:rsidRDefault="006E5CB4" w14:paraId="0562CB0E" w14:textId="77777777">
      <w:pPr>
        <w:pStyle w:val="Corps"/>
        <w:jc w:val="both"/>
        <w:rPr>
          <w:rFonts w:ascii="Arial" w:hAnsi="Arial" w:eastAsia="微软雅黑" w:cs="Times New Roman"/>
          <w:sz w:val="24"/>
          <w:szCs w:val="24"/>
          <w:lang w:val="fr-CH" w:eastAsia="zh-TW"/>
        </w:rPr>
      </w:pPr>
    </w:p>
    <w:p w:rsidRPr="00EA6E25" w:rsidR="00755730" w:rsidP="007E243B" w:rsidRDefault="00EA6E25" w14:paraId="7D96D281" w14:textId="20C5182E">
      <w:pPr>
        <w:pStyle w:val="Corps"/>
        <w:ind w:firstLine="720"/>
        <w:jc w:val="both"/>
        <w:rPr>
          <w:rFonts w:ascii="Arial" w:hAnsi="Arial" w:eastAsia="微软雅黑" w:cs="Times New Roman"/>
          <w:sz w:val="24"/>
          <w:szCs w:val="24"/>
          <w:lang w:eastAsia="zh-TW"/>
        </w:rPr>
      </w:pPr>
      <w:r w:rsidRPr="00EA6E25">
        <w:rPr>
          <w:rFonts w:hint="eastAsia" w:ascii="Arial" w:hAnsi="Arial" w:eastAsia="微软雅黑"/>
          <w:sz w:val="24"/>
          <w:szCs w:val="24"/>
          <w:lang w:eastAsia="zh-TW"/>
        </w:rPr>
        <w:t>名士的歷史與其在計時碼</w:t>
      </w:r>
      <w:r w:rsidRPr="002D0915" w:rsidR="002D0915">
        <w:rPr>
          <w:rFonts w:hint="eastAsia" w:ascii="Arial" w:hAnsi="Arial" w:eastAsia="微软雅黑"/>
          <w:sz w:val="24"/>
          <w:szCs w:val="24"/>
          <w:lang w:eastAsia="zh-TW"/>
        </w:rPr>
        <w:t>錶</w:t>
      </w:r>
      <w:r w:rsidRPr="00EA6E25">
        <w:rPr>
          <w:rFonts w:hint="eastAsia" w:ascii="Arial" w:hAnsi="Arial" w:eastAsia="微软雅黑"/>
          <w:sz w:val="24"/>
          <w:szCs w:val="24"/>
          <w:lang w:eastAsia="zh-TW"/>
        </w:rPr>
        <w:t>領域的專業技術反覆運算緊密交織。品牌在多項重大精</w:t>
      </w:r>
      <w:r w:rsidRPr="002D0915" w:rsidR="002D0915">
        <w:rPr>
          <w:rFonts w:hint="eastAsia" w:ascii="Arial" w:hAnsi="Arial" w:eastAsia="微软雅黑"/>
          <w:sz w:val="24"/>
          <w:szCs w:val="24"/>
          <w:lang w:eastAsia="zh-TW"/>
        </w:rPr>
        <w:t>準</w:t>
      </w:r>
      <w:r w:rsidRPr="00EA6E25">
        <w:rPr>
          <w:rFonts w:hint="eastAsia" w:ascii="Arial" w:hAnsi="Arial" w:eastAsia="微软雅黑"/>
          <w:sz w:val="24"/>
          <w:szCs w:val="24"/>
          <w:lang w:eastAsia="zh-TW"/>
        </w:rPr>
        <w:t>計時競賽中脫穎而出，其中包括最</w:t>
      </w:r>
      <w:r w:rsidRPr="002D0915" w:rsidR="002D0915">
        <w:rPr>
          <w:rFonts w:hint="eastAsia" w:ascii="Arial" w:hAnsi="Arial" w:eastAsia="微软雅黑"/>
          <w:sz w:val="24"/>
          <w:szCs w:val="24"/>
          <w:lang w:eastAsia="zh-TW"/>
        </w:rPr>
        <w:t>享</w:t>
      </w:r>
      <w:r w:rsidRPr="00EA6E25">
        <w:rPr>
          <w:rFonts w:hint="eastAsia" w:ascii="Arial" w:hAnsi="Arial" w:eastAsia="微软雅黑"/>
          <w:sz w:val="24"/>
          <w:szCs w:val="24"/>
          <w:lang w:eastAsia="zh-TW"/>
        </w:rPr>
        <w:t>負盛名的英國橋城天文臺（</w:t>
      </w:r>
      <w:r w:rsidRPr="00EA6E25">
        <w:rPr>
          <w:rFonts w:ascii="Arial" w:hAnsi="Arial" w:eastAsia="微软雅黑"/>
          <w:sz w:val="24"/>
          <w:szCs w:val="24"/>
          <w:lang w:eastAsia="zh-TW"/>
        </w:rPr>
        <w:t>Kew Observatory</w:t>
      </w:r>
      <w:r w:rsidRPr="00EA6E25">
        <w:rPr>
          <w:rFonts w:hint="eastAsia" w:ascii="Arial" w:hAnsi="Arial" w:eastAsia="微软雅黑"/>
          <w:sz w:val="24"/>
          <w:szCs w:val="24"/>
          <w:lang w:eastAsia="zh-TW"/>
        </w:rPr>
        <w:t>）賽事。</w:t>
      </w:r>
      <w:r w:rsidRPr="00EA6E25">
        <w:rPr>
          <w:rFonts w:ascii="Arial" w:hAnsi="Arial" w:eastAsia="微软雅黑"/>
          <w:sz w:val="24"/>
          <w:szCs w:val="24"/>
          <w:lang w:eastAsia="zh-TW"/>
        </w:rPr>
        <w:t>1887</w:t>
      </w:r>
      <w:r w:rsidRPr="00EA6E25">
        <w:rPr>
          <w:rFonts w:hint="eastAsia" w:ascii="Arial" w:hAnsi="Arial" w:eastAsia="微软雅黑"/>
          <w:sz w:val="24"/>
          <w:szCs w:val="24"/>
          <w:lang w:eastAsia="zh-TW"/>
        </w:rPr>
        <w:t>年，品牌憑藉一款雙追針計時碼</w:t>
      </w:r>
      <w:r w:rsidRPr="002D0915" w:rsidR="002D0915">
        <w:rPr>
          <w:rFonts w:hint="eastAsia" w:ascii="Arial" w:hAnsi="Arial" w:eastAsia="微软雅黑"/>
          <w:sz w:val="24"/>
          <w:szCs w:val="24"/>
          <w:lang w:eastAsia="zh-TW"/>
        </w:rPr>
        <w:t>錶</w:t>
      </w:r>
      <w:r w:rsidRPr="00EA6E25">
        <w:rPr>
          <w:rFonts w:hint="eastAsia" w:ascii="Arial" w:hAnsi="Arial" w:eastAsia="微软雅黑"/>
          <w:sz w:val="24"/>
          <w:szCs w:val="24"/>
          <w:lang w:eastAsia="zh-TW"/>
        </w:rPr>
        <w:t>贏得了最高分</w:t>
      </w:r>
      <w:r w:rsidRPr="00EA6E25">
        <w:rPr>
          <w:rFonts w:ascii="Arial" w:hAnsi="Arial" w:eastAsia="微软雅黑"/>
          <w:sz w:val="24"/>
          <w:szCs w:val="24"/>
          <w:lang w:eastAsia="zh-TW"/>
        </w:rPr>
        <w:t>85.1</w:t>
      </w:r>
      <w:r w:rsidRPr="00EA6E25">
        <w:rPr>
          <w:rFonts w:hint="eastAsia" w:ascii="Arial" w:hAnsi="Arial" w:eastAsia="微软雅黑"/>
          <w:sz w:val="24"/>
          <w:szCs w:val="24"/>
          <w:lang w:eastAsia="zh-TW"/>
        </w:rPr>
        <w:t>分（滿分</w:t>
      </w:r>
      <w:r w:rsidRPr="00EA6E25">
        <w:rPr>
          <w:rFonts w:ascii="Arial" w:hAnsi="Arial" w:eastAsia="微软雅黑"/>
          <w:sz w:val="24"/>
          <w:szCs w:val="24"/>
          <w:lang w:eastAsia="zh-TW"/>
        </w:rPr>
        <w:t>100</w:t>
      </w:r>
      <w:r w:rsidRPr="00EA6E25">
        <w:rPr>
          <w:rFonts w:hint="eastAsia" w:ascii="Arial" w:hAnsi="Arial" w:eastAsia="微软雅黑"/>
          <w:sz w:val="24"/>
          <w:szCs w:val="24"/>
          <w:lang w:eastAsia="zh-TW"/>
        </w:rPr>
        <w:t>分）。</w:t>
      </w:r>
      <w:r w:rsidRPr="00EA6E25">
        <w:rPr>
          <w:rFonts w:ascii="Arial" w:hAnsi="Arial" w:eastAsia="微软雅黑"/>
          <w:sz w:val="24"/>
          <w:szCs w:val="24"/>
          <w:lang w:eastAsia="zh-TW"/>
        </w:rPr>
        <w:t>1893</w:t>
      </w:r>
      <w:r w:rsidRPr="00EA6E25">
        <w:rPr>
          <w:rFonts w:hint="eastAsia" w:ascii="Arial" w:hAnsi="Arial" w:eastAsia="微软雅黑"/>
          <w:sz w:val="24"/>
          <w:szCs w:val="24"/>
          <w:lang w:eastAsia="zh-TW"/>
        </w:rPr>
        <w:t>年，更是憑藉配備陀飛輪擒縱</w:t>
      </w:r>
      <w:r w:rsidRPr="002D0915" w:rsidR="002D0915">
        <w:rPr>
          <w:rFonts w:hint="eastAsia" w:ascii="Arial" w:hAnsi="Arial" w:eastAsia="微软雅黑"/>
          <w:sz w:val="24"/>
          <w:szCs w:val="24"/>
          <w:lang w:eastAsia="zh-TW"/>
        </w:rPr>
        <w:t>系統</w:t>
      </w:r>
      <w:r w:rsidRPr="00EA6E25">
        <w:rPr>
          <w:rFonts w:hint="eastAsia" w:ascii="Arial" w:hAnsi="Arial" w:eastAsia="微软雅黑"/>
          <w:sz w:val="24"/>
          <w:szCs w:val="24"/>
          <w:lang w:eastAsia="zh-TW"/>
        </w:rPr>
        <w:t>的無鑰匙計時碼</w:t>
      </w:r>
      <w:r w:rsidRPr="002D0915" w:rsidR="002D0915">
        <w:rPr>
          <w:rFonts w:hint="eastAsia" w:ascii="Arial" w:hAnsi="Arial" w:eastAsia="微软雅黑"/>
          <w:sz w:val="24"/>
          <w:szCs w:val="24"/>
          <w:lang w:eastAsia="zh-TW"/>
        </w:rPr>
        <w:t>錶</w:t>
      </w:r>
      <w:r w:rsidRPr="00EA6E25">
        <w:rPr>
          <w:rFonts w:hint="eastAsia" w:ascii="Arial" w:hAnsi="Arial" w:eastAsia="微软雅黑"/>
          <w:sz w:val="24"/>
          <w:szCs w:val="24"/>
          <w:lang w:eastAsia="zh-TW"/>
        </w:rPr>
        <w:t>獲得了創紀錄的</w:t>
      </w:r>
      <w:r w:rsidRPr="00EA6E25">
        <w:rPr>
          <w:rFonts w:ascii="Arial" w:hAnsi="Arial" w:eastAsia="微软雅黑"/>
          <w:sz w:val="24"/>
          <w:szCs w:val="24"/>
          <w:lang w:eastAsia="zh-TW"/>
        </w:rPr>
        <w:t>91.9</w:t>
      </w:r>
      <w:r w:rsidRPr="00EA6E25">
        <w:rPr>
          <w:rFonts w:hint="eastAsia" w:ascii="Arial" w:hAnsi="Arial" w:eastAsia="微软雅黑"/>
          <w:sz w:val="24"/>
          <w:szCs w:val="24"/>
          <w:lang w:eastAsia="zh-TW"/>
        </w:rPr>
        <w:t>分，奠定其精</w:t>
      </w:r>
      <w:r w:rsidRPr="00F1735A" w:rsidR="00F1735A">
        <w:rPr>
          <w:rFonts w:hint="eastAsia" w:ascii="Arial" w:hAnsi="Arial" w:eastAsia="微软雅黑"/>
          <w:sz w:val="24"/>
          <w:szCs w:val="24"/>
          <w:lang w:eastAsia="zh-TW"/>
        </w:rPr>
        <w:t>準</w:t>
      </w:r>
      <w:r w:rsidRPr="00EA6E25">
        <w:rPr>
          <w:rFonts w:hint="eastAsia" w:ascii="Arial" w:hAnsi="Arial" w:eastAsia="微软雅黑"/>
          <w:sz w:val="24"/>
          <w:szCs w:val="24"/>
          <w:lang w:eastAsia="zh-TW"/>
        </w:rPr>
        <w:t>與創新的聲譽根基。</w:t>
      </w:r>
      <w:r w:rsidRPr="00EA6E25" w:rsidR="00E70D29">
        <w:rPr>
          <w:rFonts w:hint="eastAsia" w:ascii="Arial" w:hAnsi="Arial" w:eastAsia="微软雅黑"/>
          <w:sz w:val="24"/>
          <w:szCs w:val="24"/>
          <w:lang w:eastAsia="zh-TW"/>
        </w:rPr>
        <w:t xml:space="preserve"> </w:t>
      </w:r>
    </w:p>
    <w:p w:rsidRPr="00EA6E25" w:rsidR="00755730" w:rsidRDefault="00755730" w14:paraId="6303F664" w14:textId="77777777">
      <w:pPr>
        <w:pStyle w:val="Corps"/>
        <w:jc w:val="both"/>
        <w:rPr>
          <w:rFonts w:ascii="Arial" w:hAnsi="Arial" w:eastAsia="微软雅黑" w:cs="Times New Roman"/>
          <w:sz w:val="24"/>
          <w:szCs w:val="24"/>
          <w:lang w:val="fr-FR" w:eastAsia="zh-TW"/>
        </w:rPr>
      </w:pPr>
    </w:p>
    <w:p w:rsidRPr="00EA6E25" w:rsidR="00755730" w:rsidP="00B43082" w:rsidRDefault="00680512" w14:paraId="4AB1072A" w14:textId="7E69E1BB">
      <w:pPr>
        <w:pStyle w:val="Corps"/>
        <w:jc w:val="center"/>
        <w:rPr>
          <w:rFonts w:ascii="Arial" w:hAnsi="Arial" w:eastAsia="微软雅黑" w:cs="Times New Roman"/>
          <w:sz w:val="24"/>
          <w:szCs w:val="24"/>
        </w:rPr>
      </w:pPr>
      <w:r w:rsidRPr="00EA6E25">
        <w:rPr>
          <w:rFonts w:hint="eastAsia" w:ascii="Arial" w:hAnsi="Arial" w:eastAsia="微软雅黑"/>
          <w:noProof/>
          <w:sz w:val="24"/>
          <w:szCs w:val="24"/>
          <w14:textOutline w14:w="0" w14:cap="rnd" w14:cmpd="sng" w14:algn="ctr">
            <w14:noFill/>
            <w14:prstDash w14:val="solid"/>
            <w14:bevel/>
          </w14:textOutline>
        </w:rPr>
        <w:drawing>
          <wp:inline distT="0" distB="0" distL="0" distR="0" wp14:anchorId="6B0DB426" wp14:editId="756E0A2D">
            <wp:extent cx="1944000" cy="1944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12" cstate="print">
                      <a:extLst>
                        <a:ext uri="{28A0092B-C50C-407E-A947-70E740481C1C}">
                          <a14:useLocalDpi xmlns:a14="http://schemas.microsoft.com/office/drawing/2010/main" val="0"/>
                        </a:ext>
                      </a:extLst>
                    </a:blip>
                    <a:srcRect t="13641" b="13641"/>
                    <a:stretch/>
                  </pic:blipFill>
                  <pic:spPr bwMode="auto">
                    <a:xfrm>
                      <a:off x="0" y="0"/>
                      <a:ext cx="1944000" cy="1944000"/>
                    </a:xfrm>
                    <a:prstGeom prst="rect">
                      <a:avLst/>
                    </a:prstGeom>
                    <a:ln>
                      <a:noFill/>
                    </a:ln>
                    <a:extLst>
                      <a:ext uri="{53640926-AAD7-44D8-BBD7-CCE9431645EC}">
                        <a14:shadowObscured xmlns:a14="http://schemas.microsoft.com/office/drawing/2010/main"/>
                      </a:ext>
                    </a:extLst>
                  </pic:spPr>
                </pic:pic>
              </a:graphicData>
            </a:graphic>
          </wp:inline>
        </w:drawing>
      </w:r>
      <w:r w:rsidRPr="00EA6E25">
        <w:rPr>
          <w:rFonts w:hint="eastAsia" w:ascii="Arial" w:hAnsi="Arial" w:eastAsia="微软雅黑"/>
          <w:noProof/>
          <w:sz w:val="24"/>
          <w:szCs w:val="24"/>
          <w14:textOutline w14:w="0" w14:cap="rnd" w14:cmpd="sng" w14:algn="ctr">
            <w14:noFill/>
            <w14:prstDash w14:val="solid"/>
            <w14:bevel/>
          </w14:textOutline>
        </w:rPr>
        <w:drawing>
          <wp:inline distT="0" distB="0" distL="0" distR="0" wp14:anchorId="390B7927" wp14:editId="5D836924">
            <wp:extent cx="1967023" cy="196702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13">
                      <a:extLst>
                        <a:ext uri="{28A0092B-C50C-407E-A947-70E740481C1C}">
                          <a14:useLocalDpi xmlns:a14="http://schemas.microsoft.com/office/drawing/2010/main" val="0"/>
                        </a:ext>
                      </a:extLst>
                    </a:blip>
                    <a:srcRect l="10573" r="10573"/>
                    <a:stretch/>
                  </pic:blipFill>
                  <pic:spPr bwMode="auto">
                    <a:xfrm>
                      <a:off x="0" y="0"/>
                      <a:ext cx="1972176" cy="1972176"/>
                    </a:xfrm>
                    <a:prstGeom prst="rect">
                      <a:avLst/>
                    </a:prstGeom>
                    <a:ln>
                      <a:noFill/>
                    </a:ln>
                    <a:extLst>
                      <a:ext uri="{53640926-AAD7-44D8-BBD7-CCE9431645EC}">
                        <a14:shadowObscured xmlns:a14="http://schemas.microsoft.com/office/drawing/2010/main"/>
                      </a:ext>
                    </a:extLst>
                  </pic:spPr>
                </pic:pic>
              </a:graphicData>
            </a:graphic>
          </wp:inline>
        </w:drawing>
      </w:r>
      <w:r w:rsidRPr="00EA6E25">
        <w:rPr>
          <w:rFonts w:hint="eastAsia" w:ascii="Arial" w:hAnsi="Arial" w:eastAsia="微软雅黑"/>
          <w:noProof/>
          <w:sz w:val="24"/>
          <w:szCs w:val="24"/>
          <w14:textOutline w14:w="0" w14:cap="rnd" w14:cmpd="sng" w14:algn="ctr">
            <w14:noFill/>
            <w14:prstDash w14:val="solid"/>
            <w14:bevel/>
          </w14:textOutline>
        </w:rPr>
        <w:drawing>
          <wp:inline distT="0" distB="0" distL="0" distR="0" wp14:anchorId="3F05C9CE" wp14:editId="684FAE8C">
            <wp:extent cx="1944000" cy="1944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14" cstate="print">
                      <a:extLst>
                        <a:ext uri="{28A0092B-C50C-407E-A947-70E740481C1C}">
                          <a14:useLocalDpi xmlns:a14="http://schemas.microsoft.com/office/drawing/2010/main" val="0"/>
                        </a:ext>
                      </a:extLst>
                    </a:blip>
                    <a:srcRect t="13638" b="13638"/>
                    <a:stretch/>
                  </pic:blipFill>
                  <pic:spPr bwMode="auto">
                    <a:xfrm>
                      <a:off x="0" y="0"/>
                      <a:ext cx="1944000" cy="1944000"/>
                    </a:xfrm>
                    <a:prstGeom prst="rect">
                      <a:avLst/>
                    </a:prstGeom>
                    <a:ln>
                      <a:noFill/>
                    </a:ln>
                    <a:extLst>
                      <a:ext uri="{53640926-AAD7-44D8-BBD7-CCE9431645EC}">
                        <a14:shadowObscured xmlns:a14="http://schemas.microsoft.com/office/drawing/2010/main"/>
                      </a:ext>
                    </a:extLst>
                  </pic:spPr>
                </pic:pic>
              </a:graphicData>
            </a:graphic>
          </wp:inline>
        </w:drawing>
      </w:r>
    </w:p>
    <w:p w:rsidRPr="00EA6E25" w:rsidR="00755730" w:rsidP="007E243B" w:rsidRDefault="00EA6E25" w14:paraId="57FD28A4" w14:textId="7B0A29E9">
      <w:pPr>
        <w:pStyle w:val="Corps"/>
        <w:jc w:val="center"/>
        <w:rPr>
          <w:rFonts w:ascii="Arial" w:hAnsi="Arial" w:eastAsia="微软雅黑" w:cs="Times New Roman"/>
          <w:sz w:val="21"/>
          <w:szCs w:val="21"/>
          <w:lang w:val="fr-FR" w:eastAsia="zh-TW"/>
        </w:rPr>
      </w:pPr>
      <w:r w:rsidRPr="00EA6E25">
        <w:rPr>
          <w:rFonts w:hint="eastAsia" w:ascii="Arial" w:hAnsi="Arial" w:eastAsia="微软雅黑" w:cs="Times New Roman"/>
          <w:sz w:val="21"/>
          <w:szCs w:val="21"/>
          <w:lang w:val="fr-FR" w:eastAsia="zh-TW"/>
        </w:rPr>
        <w:t>名士歷史</w:t>
      </w:r>
      <w:r w:rsidRPr="00F1735A" w:rsidR="00F1735A">
        <w:rPr>
          <w:rFonts w:hint="eastAsia" w:ascii="Arial" w:hAnsi="Arial" w:eastAsia="微软雅黑" w:cs="Times New Roman"/>
          <w:sz w:val="21"/>
          <w:szCs w:val="21"/>
          <w:lang w:val="fr-FR" w:eastAsia="zh-TW"/>
        </w:rPr>
        <w:t>錶</w:t>
      </w:r>
      <w:r w:rsidRPr="00EA6E25">
        <w:rPr>
          <w:rFonts w:hint="eastAsia" w:ascii="Arial" w:hAnsi="Arial" w:eastAsia="微软雅黑" w:cs="Times New Roman"/>
          <w:sz w:val="21"/>
          <w:szCs w:val="21"/>
          <w:lang w:val="fr-FR" w:eastAsia="zh-TW"/>
        </w:rPr>
        <w:t>款與獲獎記錄</w:t>
      </w:r>
    </w:p>
    <w:p w:rsidRPr="00EA6E25" w:rsidR="00B43082" w:rsidRDefault="00B43082" w14:paraId="04D09A81" w14:textId="77777777">
      <w:pPr>
        <w:pStyle w:val="Corps"/>
        <w:jc w:val="both"/>
        <w:rPr>
          <w:rFonts w:ascii="Arial" w:hAnsi="Arial" w:eastAsia="微软雅黑" w:cs="Times New Roman"/>
          <w:sz w:val="24"/>
          <w:szCs w:val="24"/>
          <w:lang w:val="fr-FR" w:eastAsia="zh-TW"/>
        </w:rPr>
      </w:pPr>
    </w:p>
    <w:p w:rsidRPr="00EA6E25" w:rsidR="006E5CB4" w:rsidP="007E243B" w:rsidRDefault="00EA6E25" w14:paraId="2A990E79" w14:textId="1AB06040">
      <w:pPr>
        <w:pStyle w:val="Corps"/>
        <w:ind w:firstLine="720"/>
        <w:jc w:val="both"/>
        <w:rPr>
          <w:rFonts w:ascii="Arial" w:hAnsi="Arial" w:eastAsia="微软雅黑" w:cs="Times New Roman"/>
          <w:sz w:val="24"/>
          <w:szCs w:val="24"/>
          <w:lang w:eastAsia="zh-TW"/>
        </w:rPr>
      </w:pPr>
      <w:r w:rsidRPr="00EA6E25">
        <w:rPr>
          <w:rFonts w:hint="eastAsia" w:ascii="Arial" w:hAnsi="Arial" w:eastAsia="微软雅黑"/>
          <w:sz w:val="24"/>
          <w:szCs w:val="24"/>
          <w:lang w:eastAsia="zh-TW"/>
        </w:rPr>
        <w:t>在整個</w:t>
      </w:r>
      <w:r w:rsidRPr="00EA6E25">
        <w:rPr>
          <w:rFonts w:ascii="Arial" w:hAnsi="Arial" w:eastAsia="微软雅黑"/>
          <w:sz w:val="24"/>
          <w:szCs w:val="24"/>
          <w:lang w:eastAsia="zh-TW"/>
        </w:rPr>
        <w:t>20</w:t>
      </w:r>
      <w:r w:rsidRPr="00EA6E25">
        <w:rPr>
          <w:rFonts w:hint="eastAsia" w:ascii="Arial" w:hAnsi="Arial" w:eastAsia="微软雅黑"/>
          <w:sz w:val="24"/>
          <w:szCs w:val="24"/>
          <w:lang w:eastAsia="zh-TW"/>
        </w:rPr>
        <w:t>世紀</w:t>
      </w:r>
      <w:r w:rsidRPr="00EA6E25">
        <w:rPr>
          <w:rFonts w:ascii="Arial" w:hAnsi="Arial" w:eastAsia="微软雅黑"/>
          <w:sz w:val="24"/>
          <w:szCs w:val="24"/>
          <w:lang w:eastAsia="zh-TW"/>
        </w:rPr>
        <w:t>30</w:t>
      </w:r>
      <w:r w:rsidRPr="00EA6E25">
        <w:rPr>
          <w:rFonts w:hint="eastAsia" w:ascii="Arial" w:hAnsi="Arial" w:eastAsia="微软雅黑"/>
          <w:sz w:val="24"/>
          <w:szCs w:val="24"/>
          <w:lang w:eastAsia="zh-TW"/>
        </w:rPr>
        <w:t>年代末至</w:t>
      </w:r>
      <w:r w:rsidRPr="00EA6E25">
        <w:rPr>
          <w:rFonts w:ascii="Arial" w:hAnsi="Arial" w:eastAsia="微软雅黑"/>
          <w:sz w:val="24"/>
          <w:szCs w:val="24"/>
          <w:lang w:eastAsia="zh-TW"/>
        </w:rPr>
        <w:t>50</w:t>
      </w:r>
      <w:r w:rsidRPr="00EA6E25">
        <w:rPr>
          <w:rFonts w:hint="eastAsia" w:ascii="Arial" w:hAnsi="Arial" w:eastAsia="微软雅黑"/>
          <w:sz w:val="24"/>
          <w:szCs w:val="24"/>
          <w:lang w:eastAsia="zh-TW"/>
        </w:rPr>
        <w:t>年代，名士不斷完善其製錶技術，推出配備測速儀和測距儀的計時碼</w:t>
      </w:r>
      <w:r w:rsidRPr="00F1735A" w:rsidR="00F1735A">
        <w:rPr>
          <w:rFonts w:hint="eastAsia" w:ascii="Arial" w:hAnsi="Arial" w:eastAsia="微软雅黑"/>
          <w:sz w:val="24"/>
          <w:szCs w:val="24"/>
          <w:lang w:eastAsia="zh-TW"/>
        </w:rPr>
        <w:t>錶</w:t>
      </w:r>
      <w:r w:rsidRPr="00EA6E25">
        <w:rPr>
          <w:rFonts w:hint="eastAsia" w:ascii="Arial" w:hAnsi="Arial" w:eastAsia="微软雅黑"/>
          <w:sz w:val="24"/>
          <w:szCs w:val="24"/>
          <w:lang w:eastAsia="zh-TW"/>
        </w:rPr>
        <w:t>，並最終打造出帶有三視窗，日期和月相顯示的複雜功能計時碼</w:t>
      </w:r>
      <w:r w:rsidRPr="00F1735A" w:rsidR="00F1735A">
        <w:rPr>
          <w:rFonts w:hint="eastAsia" w:ascii="Arial" w:hAnsi="Arial" w:eastAsia="微软雅黑"/>
          <w:sz w:val="24"/>
          <w:szCs w:val="24"/>
          <w:lang w:eastAsia="zh-TW"/>
        </w:rPr>
        <w:t>錶</w:t>
      </w:r>
      <w:r w:rsidRPr="00EA6E25">
        <w:rPr>
          <w:rFonts w:hint="eastAsia" w:ascii="Arial" w:hAnsi="Arial" w:eastAsia="微软雅黑"/>
          <w:sz w:val="24"/>
          <w:szCs w:val="24"/>
          <w:lang w:eastAsia="zh-TW"/>
        </w:rPr>
        <w:t>。這些技術先進的時計與優雅的設計相結合。時計通常採用金質材質，錶殼為枕形或方形。</w:t>
      </w:r>
      <w:r w:rsidRPr="00EA6E25" w:rsidR="00E70D29">
        <w:rPr>
          <w:rFonts w:hint="eastAsia" w:ascii="Arial" w:hAnsi="Arial" w:eastAsia="微软雅黑"/>
          <w:sz w:val="24"/>
          <w:szCs w:val="24"/>
          <w:lang w:eastAsia="zh-TW"/>
        </w:rPr>
        <w:t xml:space="preserve"> </w:t>
      </w:r>
    </w:p>
    <w:p w:rsidRPr="00EA6E25" w:rsidR="00755730" w:rsidRDefault="00755730" w14:paraId="09B14B8B" w14:textId="77777777">
      <w:pPr>
        <w:pStyle w:val="Corps"/>
        <w:jc w:val="both"/>
        <w:rPr>
          <w:rFonts w:ascii="Arial" w:hAnsi="Arial" w:eastAsia="微软雅黑" w:cs="Times New Roman"/>
          <w:sz w:val="24"/>
          <w:szCs w:val="24"/>
          <w:lang w:val="fr-FR" w:eastAsia="zh-TW"/>
        </w:rPr>
      </w:pPr>
    </w:p>
    <w:p w:rsidRPr="00EA6E25" w:rsidR="00755730" w:rsidP="00D3463E" w:rsidRDefault="00D3463E" w14:paraId="671F6311" w14:textId="0D60D1E0">
      <w:pPr>
        <w:pStyle w:val="Corps"/>
        <w:jc w:val="center"/>
        <w:rPr>
          <w:rFonts w:ascii="Arial" w:hAnsi="Arial" w:eastAsia="微软雅黑" w:cs="Times New Roman"/>
          <w:sz w:val="24"/>
          <w:szCs w:val="24"/>
        </w:rPr>
      </w:pPr>
      <w:r w:rsidRPr="00EA6E25">
        <w:rPr>
          <w:rFonts w:hint="eastAsia" w:ascii="Arial" w:hAnsi="Arial" w:eastAsia="微软雅黑"/>
          <w:noProof/>
          <w:sz w:val="24"/>
          <w:szCs w:val="24"/>
          <w14:textOutline w14:w="0" w14:cap="rnd" w14:cmpd="sng" w14:algn="ctr">
            <w14:noFill/>
            <w14:prstDash w14:val="solid"/>
            <w14:bevel/>
          </w14:textOutline>
        </w:rPr>
        <w:drawing>
          <wp:inline distT="0" distB="0" distL="0" distR="0" wp14:anchorId="56602B55" wp14:editId="0E657BF1">
            <wp:extent cx="4010672" cy="2160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15" cstate="print">
                      <a:extLst>
                        <a:ext uri="{28A0092B-C50C-407E-A947-70E740481C1C}">
                          <a14:useLocalDpi xmlns:a14="http://schemas.microsoft.com/office/drawing/2010/main" val="0"/>
                        </a:ext>
                      </a:extLst>
                    </a:blip>
                    <a:srcRect t="8107" b="15738"/>
                    <a:stretch/>
                  </pic:blipFill>
                  <pic:spPr bwMode="auto">
                    <a:xfrm>
                      <a:off x="0" y="0"/>
                      <a:ext cx="4010672" cy="2160000"/>
                    </a:xfrm>
                    <a:prstGeom prst="rect">
                      <a:avLst/>
                    </a:prstGeom>
                    <a:ln>
                      <a:noFill/>
                    </a:ln>
                    <a:extLst>
                      <a:ext uri="{53640926-AAD7-44D8-BBD7-CCE9431645EC}">
                        <a14:shadowObscured xmlns:a14="http://schemas.microsoft.com/office/drawing/2010/main"/>
                      </a:ext>
                    </a:extLst>
                  </pic:spPr>
                </pic:pic>
              </a:graphicData>
            </a:graphic>
          </wp:inline>
        </w:drawing>
      </w:r>
    </w:p>
    <w:p w:rsidRPr="00EA6E25" w:rsidR="00680512" w:rsidP="00680512" w:rsidRDefault="00680512" w14:paraId="1BAECC71" w14:textId="77777777">
      <w:pPr>
        <w:pStyle w:val="Corps"/>
        <w:jc w:val="both"/>
        <w:rPr>
          <w:rStyle w:val="Aucun"/>
          <w:rFonts w:ascii="Arial" w:hAnsi="Arial" w:eastAsia="微软雅黑" w:cs="Times New Roman"/>
          <w:sz w:val="24"/>
          <w:szCs w:val="24"/>
          <w:lang w:val="fr-CH"/>
        </w:rPr>
      </w:pPr>
    </w:p>
    <w:p w:rsidRPr="00EA6E25" w:rsidR="00A51662" w:rsidP="00D07F8C" w:rsidRDefault="00EA6E25" w14:paraId="19C413F4" w14:textId="2594E4B1">
      <w:pPr>
        <w:pStyle w:val="Corps"/>
        <w:jc w:val="center"/>
        <w:rPr>
          <w:rFonts w:ascii="Arial" w:hAnsi="Arial" w:eastAsia="微软雅黑"/>
          <w:sz w:val="21"/>
          <w:szCs w:val="21"/>
          <w:lang w:val="fr-FR" w:eastAsia="zh-TW"/>
        </w:rPr>
      </w:pPr>
      <w:r w:rsidRPr="00EA6E25">
        <w:rPr>
          <w:rFonts w:hint="eastAsia" w:ascii="Arial" w:hAnsi="Arial" w:eastAsia="微软雅黑"/>
          <w:sz w:val="21"/>
          <w:szCs w:val="21"/>
          <w:lang w:val="fr-FR" w:eastAsia="zh-TW"/>
        </w:rPr>
        <w:t>名士歷史</w:t>
      </w:r>
      <w:r w:rsidRPr="00F1735A" w:rsidR="00F1735A">
        <w:rPr>
          <w:rFonts w:hint="eastAsia" w:ascii="Arial" w:hAnsi="Arial" w:eastAsia="微软雅黑"/>
          <w:sz w:val="21"/>
          <w:szCs w:val="21"/>
          <w:lang w:val="fr-FR" w:eastAsia="zh-TW"/>
        </w:rPr>
        <w:t>錶</w:t>
      </w:r>
      <w:r w:rsidRPr="00EA6E25">
        <w:rPr>
          <w:rFonts w:hint="eastAsia" w:ascii="Arial" w:hAnsi="Arial" w:eastAsia="微软雅黑"/>
          <w:sz w:val="21"/>
          <w:szCs w:val="21"/>
          <w:lang w:val="fr-FR" w:eastAsia="zh-TW"/>
        </w:rPr>
        <w:t>款</w:t>
      </w:r>
    </w:p>
    <w:p w:rsidRPr="00EA6E25" w:rsidR="00D07F8C" w:rsidP="007E243B" w:rsidRDefault="00D07F8C" w14:paraId="0F36EA97" w14:textId="77777777">
      <w:pPr>
        <w:pStyle w:val="Corps"/>
        <w:jc w:val="center"/>
        <w:rPr>
          <w:rStyle w:val="Aucun"/>
          <w:rFonts w:ascii="Arial" w:hAnsi="Arial" w:eastAsia="微软雅黑"/>
          <w:sz w:val="24"/>
          <w:szCs w:val="24"/>
          <w:lang w:eastAsia="zh-TW"/>
        </w:rPr>
      </w:pPr>
    </w:p>
    <w:p w:rsidRPr="00EA6E25" w:rsidR="00BE5B24" w:rsidP="007E243B" w:rsidRDefault="79AEAD54" w14:paraId="51351FAA" w14:textId="257092B1">
      <w:pPr>
        <w:pStyle w:val="Corps"/>
        <w:ind w:firstLine="720"/>
        <w:jc w:val="both"/>
        <w:rPr>
          <w:rStyle w:val="Aucun"/>
          <w:rFonts w:ascii="Arial" w:hAnsi="Arial" w:eastAsia="微软雅黑" w:cs="Times New Roman"/>
          <w:sz w:val="24"/>
          <w:szCs w:val="24"/>
          <w:lang w:eastAsia="zh-TW"/>
        </w:rPr>
      </w:pPr>
      <w:r w:rsidRPr="00EA6E25">
        <w:rPr>
          <w:rStyle w:val="Aucun"/>
          <w:rFonts w:hint="eastAsia" w:ascii="Arial" w:hAnsi="Arial" w:eastAsia="微软雅黑"/>
          <w:sz w:val="24"/>
          <w:szCs w:val="24"/>
          <w:lang w:eastAsia="zh-TW"/>
        </w:rPr>
        <w:t>1952</w:t>
      </w:r>
      <w:r w:rsidRPr="00EA6E25" w:rsidR="00EA6E25">
        <w:rPr>
          <w:rStyle w:val="Aucun"/>
          <w:rFonts w:hint="eastAsia" w:ascii="Arial" w:hAnsi="Arial" w:eastAsia="微软雅黑"/>
          <w:sz w:val="24"/>
          <w:szCs w:val="24"/>
          <w:lang w:eastAsia="zh-TW"/>
        </w:rPr>
        <w:t>年，名士</w:t>
      </w:r>
      <w:r w:rsidRPr="00F1735A" w:rsidR="00F1735A">
        <w:rPr>
          <w:rStyle w:val="Aucun"/>
          <w:rFonts w:hint="eastAsia" w:ascii="Arial" w:hAnsi="Arial" w:eastAsia="微软雅黑"/>
          <w:sz w:val="24"/>
          <w:szCs w:val="24"/>
          <w:lang w:eastAsia="zh-TW"/>
        </w:rPr>
        <w:t>錶</w:t>
      </w:r>
      <w:r w:rsidRPr="00EA6E25" w:rsidR="00EA6E25">
        <w:rPr>
          <w:rStyle w:val="Aucun"/>
          <w:rFonts w:hint="eastAsia" w:ascii="Arial" w:hAnsi="Arial" w:eastAsia="微软雅黑"/>
          <w:sz w:val="24"/>
          <w:szCs w:val="24"/>
          <w:lang w:eastAsia="zh-TW"/>
        </w:rPr>
        <w:t>收購查理斯·亨利·梅朗</w:t>
      </w:r>
      <w:r w:rsidRPr="00EA6E25">
        <w:rPr>
          <w:rStyle w:val="Aucun"/>
          <w:rFonts w:hint="eastAsia" w:ascii="Arial" w:hAnsi="Arial" w:eastAsia="微软雅黑"/>
          <w:sz w:val="24"/>
          <w:szCs w:val="24"/>
          <w:lang w:eastAsia="zh-TW"/>
        </w:rPr>
        <w:t>(C.H. Meylan watch SA)</w:t>
      </w:r>
      <w:r w:rsidRPr="00EA6E25" w:rsidR="00EA6E25">
        <w:rPr>
          <w:rStyle w:val="Aucun"/>
          <w:rFonts w:hint="eastAsia" w:ascii="Arial" w:hAnsi="Arial" w:eastAsia="微软雅黑"/>
          <w:sz w:val="24"/>
          <w:szCs w:val="24"/>
          <w:lang w:eastAsia="zh-TW"/>
        </w:rPr>
        <w:t>，實現了機芯的自主生產，顯著推動了品牌的發展進程。品牌於</w:t>
      </w:r>
      <w:r w:rsidRPr="00EA6E25" w:rsidR="00EB676C">
        <w:rPr>
          <w:rStyle w:val="Aucun"/>
          <w:rFonts w:hint="eastAsia" w:ascii="Arial" w:hAnsi="Arial" w:eastAsia="微软雅黑"/>
          <w:sz w:val="24"/>
          <w:szCs w:val="24"/>
          <w:lang w:eastAsia="zh-TW"/>
        </w:rPr>
        <w:t>Brassus</w:t>
      </w:r>
      <w:r w:rsidRPr="00EA6E25" w:rsidR="00EA6E25">
        <w:rPr>
          <w:rStyle w:val="Aucun"/>
          <w:rFonts w:hint="eastAsia" w:ascii="Arial" w:hAnsi="Arial" w:eastAsia="微软雅黑"/>
          <w:sz w:val="24"/>
          <w:szCs w:val="24"/>
          <w:lang w:eastAsia="zh-TW"/>
        </w:rPr>
        <w:t>工坊生產的計時碼</w:t>
      </w:r>
      <w:r w:rsidRPr="00F1735A" w:rsidR="00F1735A">
        <w:rPr>
          <w:rStyle w:val="Aucun"/>
          <w:rFonts w:hint="eastAsia" w:ascii="Arial" w:hAnsi="Arial" w:eastAsia="微软雅黑"/>
          <w:sz w:val="24"/>
          <w:szCs w:val="24"/>
          <w:lang w:eastAsia="zh-TW"/>
        </w:rPr>
        <w:t>錶</w:t>
      </w:r>
      <w:r w:rsidRPr="00EA6E25" w:rsidR="00EA6E25">
        <w:rPr>
          <w:rStyle w:val="Aucun"/>
          <w:rFonts w:hint="eastAsia" w:ascii="Arial" w:hAnsi="Arial" w:eastAsia="微软雅黑"/>
          <w:sz w:val="24"/>
          <w:szCs w:val="24"/>
          <w:lang w:eastAsia="zh-TW"/>
        </w:rPr>
        <w:t>配備越來越複雜的</w:t>
      </w:r>
      <w:r w:rsidRPr="00EA6E25" w:rsidR="00EA6E25">
        <w:rPr>
          <w:rStyle w:val="Aucun"/>
          <w:rFonts w:hint="eastAsia" w:ascii="Arial" w:hAnsi="Arial" w:eastAsia="微软雅黑"/>
          <w:sz w:val="24"/>
          <w:szCs w:val="24"/>
          <w:lang w:eastAsia="zh-TW"/>
        </w:rPr>
        <w:lastRenderedPageBreak/>
        <w:t>功能，包括全曆、月相顯示和累積計時盤。這些時計體現了品牌對技術精度和優雅設計的承諾，是極為珍貴的計時碼</w:t>
      </w:r>
      <w:r w:rsidRPr="00283064" w:rsidR="00283064">
        <w:rPr>
          <w:rStyle w:val="Aucun"/>
          <w:rFonts w:hint="eastAsia" w:ascii="Arial" w:hAnsi="Arial" w:eastAsia="微软雅黑"/>
          <w:sz w:val="24"/>
          <w:szCs w:val="24"/>
          <w:lang w:eastAsia="zh-TW"/>
        </w:rPr>
        <w:t>錶</w:t>
      </w:r>
      <w:r w:rsidRPr="00EA6E25" w:rsidR="00EA6E25">
        <w:rPr>
          <w:rStyle w:val="Aucun"/>
          <w:rFonts w:hint="eastAsia" w:ascii="Arial" w:hAnsi="Arial" w:eastAsia="微软雅黑"/>
          <w:sz w:val="24"/>
          <w:szCs w:val="24"/>
          <w:lang w:eastAsia="zh-TW"/>
        </w:rPr>
        <w:t>遺產。</w:t>
      </w:r>
      <w:r w:rsidRPr="00EA6E25">
        <w:rPr>
          <w:rStyle w:val="Aucun"/>
          <w:rFonts w:hint="eastAsia" w:ascii="Arial" w:hAnsi="Arial" w:eastAsia="微软雅黑"/>
          <w:sz w:val="24"/>
          <w:szCs w:val="24"/>
          <w:lang w:eastAsia="zh-TW"/>
        </w:rPr>
        <w:t xml:space="preserve"> </w:t>
      </w:r>
    </w:p>
    <w:p w:rsidRPr="00EA6E25" w:rsidR="007E2431" w:rsidRDefault="00BE5B24" w14:paraId="6339D399" w14:textId="787535EC">
      <w:pPr>
        <w:pStyle w:val="Corps"/>
        <w:jc w:val="center"/>
        <w:rPr>
          <w:rStyle w:val="Aucun"/>
          <w:rFonts w:ascii="Arial" w:hAnsi="Arial" w:eastAsia="微软雅黑" w:cs="Times New Roman"/>
          <w:sz w:val="24"/>
          <w:szCs w:val="24"/>
        </w:rPr>
      </w:pPr>
      <w:r w:rsidRPr="00EA6E25">
        <w:rPr>
          <w:rFonts w:hint="eastAsia" w:ascii="Arial" w:hAnsi="Arial" w:eastAsia="微软雅黑"/>
          <w:noProof/>
          <w:sz w:val="24"/>
          <w:szCs w:val="24"/>
          <w14:textOutline w14:w="0" w14:cap="rnd" w14:cmpd="sng" w14:algn="ctr">
            <w14:noFill/>
            <w14:prstDash w14:val="solid"/>
            <w14:bevel/>
          </w14:textOutline>
        </w:rPr>
        <w:drawing>
          <wp:inline distT="0" distB="0" distL="0" distR="0" wp14:anchorId="24B8DDDF" wp14:editId="0EF7F441">
            <wp:extent cx="1709206" cy="2340000"/>
            <wp:effectExtent l="0" t="0" r="5715"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16" cstate="print">
                      <a:extLst>
                        <a:ext uri="{BEBA8EAE-BF5A-486C-A8C5-ECC9F3942E4B}">
                          <a14:imgProps xmlns:a14="http://schemas.microsoft.com/office/drawing/2010/main">
                            <a14:imgLayer r:embed="rId17">
                              <a14:imgEffect>
                                <a14:colorTemperature colorTemp="8800"/>
                              </a14:imgEffect>
                              <a14:imgEffect>
                                <a14:saturation sat="66000"/>
                              </a14:imgEffect>
                            </a14:imgLayer>
                          </a14:imgProps>
                        </a:ext>
                        <a:ext uri="{28A0092B-C50C-407E-A947-70E740481C1C}">
                          <a14:useLocalDpi xmlns:a14="http://schemas.microsoft.com/office/drawing/2010/main" val="0"/>
                        </a:ext>
                      </a:extLst>
                    </a:blip>
                    <a:srcRect r="7722"/>
                    <a:stretch/>
                  </pic:blipFill>
                  <pic:spPr bwMode="auto">
                    <a:xfrm>
                      <a:off x="0" y="0"/>
                      <a:ext cx="1709206" cy="2340000"/>
                    </a:xfrm>
                    <a:prstGeom prst="rect">
                      <a:avLst/>
                    </a:prstGeom>
                    <a:ln>
                      <a:noFill/>
                    </a:ln>
                    <a:extLst>
                      <a:ext uri="{53640926-AAD7-44D8-BBD7-CCE9431645EC}">
                        <a14:shadowObscured xmlns:a14="http://schemas.microsoft.com/office/drawing/2010/main"/>
                      </a:ext>
                    </a:extLst>
                  </pic:spPr>
                </pic:pic>
              </a:graphicData>
            </a:graphic>
          </wp:inline>
        </w:drawing>
      </w:r>
      <w:r w:rsidRPr="00EA6E25" w:rsidR="007E2431">
        <w:rPr>
          <w:rFonts w:hint="eastAsia" w:ascii="Arial" w:hAnsi="Arial" w:eastAsia="微软雅黑"/>
          <w:noProof/>
          <w:sz w:val="24"/>
          <w:szCs w:val="24"/>
          <w14:textOutline w14:w="0" w14:cap="rnd" w14:cmpd="sng" w14:algn="ctr">
            <w14:noFill/>
            <w14:prstDash w14:val="solid"/>
            <w14:bevel/>
          </w14:textOutline>
        </w:rPr>
        <w:drawing>
          <wp:inline distT="0" distB="0" distL="0" distR="0" wp14:anchorId="087FA7AB" wp14:editId="4CDE8097">
            <wp:extent cx="1723742" cy="2340000"/>
            <wp:effectExtent l="0" t="0" r="0" b="3175"/>
            <wp:docPr id="110283124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18" cstate="print">
                      <a:extLst>
                        <a:ext uri="{BEBA8EAE-BF5A-486C-A8C5-ECC9F3942E4B}">
                          <a14:imgProps xmlns:a14="http://schemas.microsoft.com/office/drawing/2010/main">
                            <a14:imgLayer r:embed="rId19">
                              <a14:imgEffect>
                                <a14:colorTemperature colorTemp="8800"/>
                              </a14:imgEffect>
                              <a14:imgEffect>
                                <a14:saturation sat="90000"/>
                              </a14:imgEffect>
                            </a14:imgLayer>
                          </a14:imgProps>
                        </a:ext>
                        <a:ext uri="{28A0092B-C50C-407E-A947-70E740481C1C}">
                          <a14:useLocalDpi xmlns:a14="http://schemas.microsoft.com/office/drawing/2010/main" val="0"/>
                        </a:ext>
                      </a:extLst>
                    </a:blip>
                    <a:srcRect l="-159" t="-1" r="8999" b="1"/>
                    <a:stretch/>
                  </pic:blipFill>
                  <pic:spPr bwMode="auto">
                    <a:xfrm>
                      <a:off x="0" y="0"/>
                      <a:ext cx="1723742" cy="2340000"/>
                    </a:xfrm>
                    <a:prstGeom prst="rect">
                      <a:avLst/>
                    </a:prstGeom>
                    <a:ln>
                      <a:noFill/>
                    </a:ln>
                    <a:extLst>
                      <a:ext uri="{53640926-AAD7-44D8-BBD7-CCE9431645EC}">
                        <a14:shadowObscured xmlns:a14="http://schemas.microsoft.com/office/drawing/2010/main"/>
                      </a:ext>
                    </a:extLst>
                  </pic:spPr>
                </pic:pic>
              </a:graphicData>
            </a:graphic>
          </wp:inline>
        </w:drawing>
      </w:r>
      <w:r w:rsidRPr="00EA6E25" w:rsidR="007E2431">
        <w:rPr>
          <w:rFonts w:hint="eastAsia" w:ascii="Arial" w:hAnsi="Arial" w:eastAsia="微软雅黑"/>
          <w:noProof/>
          <w:sz w:val="24"/>
          <w:szCs w:val="24"/>
          <w14:textOutline w14:w="0" w14:cap="rnd" w14:cmpd="sng" w14:algn="ctr">
            <w14:noFill/>
            <w14:prstDash w14:val="solid"/>
            <w14:bevel/>
          </w14:textOutline>
        </w:rPr>
        <w:drawing>
          <wp:inline distT="0" distB="0" distL="0" distR="0" wp14:anchorId="43A289CF" wp14:editId="221CFB39">
            <wp:extent cx="2248162" cy="2340000"/>
            <wp:effectExtent l="0" t="0" r="0" b="3175"/>
            <wp:docPr id="49112225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20" cstate="print">
                      <a:extLst>
                        <a:ext uri="{28A0092B-C50C-407E-A947-70E740481C1C}">
                          <a14:useLocalDpi xmlns:a14="http://schemas.microsoft.com/office/drawing/2010/main" val="0"/>
                        </a:ext>
                      </a:extLst>
                    </a:blip>
                    <a:srcRect t="7036" r="7098" b="16006"/>
                    <a:stretch/>
                  </pic:blipFill>
                  <pic:spPr bwMode="auto">
                    <a:xfrm>
                      <a:off x="0" y="0"/>
                      <a:ext cx="2248162" cy="2340000"/>
                    </a:xfrm>
                    <a:prstGeom prst="rect">
                      <a:avLst/>
                    </a:prstGeom>
                    <a:ln>
                      <a:noFill/>
                    </a:ln>
                    <a:extLst>
                      <a:ext uri="{53640926-AAD7-44D8-BBD7-CCE9431645EC}">
                        <a14:shadowObscured xmlns:a14="http://schemas.microsoft.com/office/drawing/2010/main"/>
                      </a:ext>
                    </a:extLst>
                  </pic:spPr>
                </pic:pic>
              </a:graphicData>
            </a:graphic>
          </wp:inline>
        </w:drawing>
      </w:r>
    </w:p>
    <w:p w:rsidRPr="00EA6E25" w:rsidR="00BE5B24" w:rsidP="007E2431" w:rsidRDefault="00BE5B24" w14:paraId="459B0A80" w14:textId="3104A674">
      <w:pPr>
        <w:pStyle w:val="Corps"/>
        <w:jc w:val="center"/>
        <w:rPr>
          <w:rStyle w:val="Aucun"/>
          <w:rFonts w:ascii="Arial" w:hAnsi="Arial" w:eastAsia="微软雅黑" w:cs="Times New Roman"/>
          <w:sz w:val="24"/>
          <w:szCs w:val="24"/>
        </w:rPr>
      </w:pPr>
    </w:p>
    <w:p w:rsidRPr="00EA6E25" w:rsidR="00344595" w:rsidP="007E2431" w:rsidRDefault="00EA6E25" w14:paraId="5C94E175" w14:textId="42DB080A">
      <w:pPr>
        <w:pStyle w:val="Corps"/>
        <w:jc w:val="center"/>
        <w:rPr>
          <w:rStyle w:val="Aucun"/>
          <w:rFonts w:ascii="Arial" w:hAnsi="Arial" w:eastAsia="微软雅黑" w:cs="Times New Roman"/>
          <w:sz w:val="21"/>
          <w:szCs w:val="21"/>
          <w:lang w:val="fr-CH" w:eastAsia="zh-TW"/>
        </w:rPr>
      </w:pPr>
      <w:r w:rsidRPr="00EA6E25">
        <w:rPr>
          <w:rStyle w:val="Aucun"/>
          <w:rFonts w:hint="eastAsia" w:ascii="Arial" w:hAnsi="Arial" w:eastAsia="微软雅黑" w:cs="Times New Roman"/>
          <w:sz w:val="21"/>
          <w:szCs w:val="21"/>
          <w:lang w:val="fr-CH" w:eastAsia="zh-TW"/>
        </w:rPr>
        <w:t>名士歷史</w:t>
      </w:r>
      <w:r w:rsidRPr="00F1735A" w:rsidR="00F1735A">
        <w:rPr>
          <w:rStyle w:val="Aucun"/>
          <w:rFonts w:hint="eastAsia" w:ascii="Arial" w:hAnsi="Arial" w:eastAsia="微软雅黑" w:cs="Times New Roman"/>
          <w:sz w:val="21"/>
          <w:szCs w:val="21"/>
          <w:lang w:val="fr-CH" w:eastAsia="zh-TW"/>
        </w:rPr>
        <w:t>錶</w:t>
      </w:r>
      <w:r w:rsidRPr="00EA6E25">
        <w:rPr>
          <w:rStyle w:val="Aucun"/>
          <w:rFonts w:hint="eastAsia" w:ascii="Arial" w:hAnsi="Arial" w:eastAsia="微软雅黑" w:cs="Times New Roman"/>
          <w:sz w:val="21"/>
          <w:szCs w:val="21"/>
          <w:lang w:val="fr-CH" w:eastAsia="zh-TW"/>
        </w:rPr>
        <w:t>款</w:t>
      </w:r>
    </w:p>
    <w:p w:rsidRPr="00EA6E25" w:rsidR="00D07F8C" w:rsidP="007E243B" w:rsidRDefault="00D07F8C" w14:paraId="3E85C6B3" w14:textId="77777777">
      <w:pPr>
        <w:pStyle w:val="Corps"/>
        <w:rPr>
          <w:rStyle w:val="Aucun"/>
          <w:rFonts w:ascii="Arial" w:hAnsi="Arial" w:eastAsia="微软雅黑" w:cs="Times New Roman"/>
          <w:sz w:val="24"/>
          <w:szCs w:val="24"/>
          <w:lang w:val="fr-CH" w:eastAsia="zh-TW"/>
        </w:rPr>
      </w:pPr>
    </w:p>
    <w:p w:rsidRPr="00283064" w:rsidR="00680512" w:rsidP="007E243B" w:rsidRDefault="00EA6E25" w14:paraId="295285E5" w14:textId="638957AD">
      <w:pPr>
        <w:pStyle w:val="Corps"/>
        <w:ind w:firstLine="720"/>
        <w:jc w:val="both"/>
        <w:rPr>
          <w:rStyle w:val="Aucun"/>
          <w:rFonts w:ascii="Arial" w:hAnsi="Arial" w:eastAsia="微软雅黑"/>
          <w:sz w:val="24"/>
          <w:szCs w:val="24"/>
          <w:lang w:eastAsia="zh-TW"/>
        </w:rPr>
      </w:pPr>
      <w:r w:rsidRPr="00EA6E25">
        <w:rPr>
          <w:rStyle w:val="Aucun"/>
          <w:rFonts w:hint="eastAsia" w:ascii="Arial" w:hAnsi="Arial" w:eastAsia="微软雅黑"/>
          <w:sz w:val="24"/>
          <w:szCs w:val="24"/>
          <w:lang w:eastAsia="zh-TW"/>
        </w:rPr>
        <w:t>在隨後的</w:t>
      </w:r>
      <w:r w:rsidRPr="00283064" w:rsidR="00F1735A">
        <w:rPr>
          <w:rStyle w:val="Aucun"/>
          <w:rFonts w:hint="eastAsia" w:ascii="Arial" w:hAnsi="Arial" w:eastAsia="微软雅黑"/>
          <w:sz w:val="24"/>
          <w:szCs w:val="24"/>
          <w:lang w:eastAsia="zh-TW"/>
        </w:rPr>
        <w:t>數</w:t>
      </w:r>
      <w:r w:rsidRPr="00EA6E25">
        <w:rPr>
          <w:rStyle w:val="Aucun"/>
          <w:rFonts w:hint="eastAsia" w:ascii="Arial" w:hAnsi="Arial" w:eastAsia="微软雅黑"/>
          <w:sz w:val="24"/>
          <w:szCs w:val="24"/>
          <w:lang w:eastAsia="zh-TW"/>
        </w:rPr>
        <w:t>十年裡，計時碼</w:t>
      </w:r>
      <w:r w:rsidRPr="00283064" w:rsidR="00F1735A">
        <w:rPr>
          <w:rStyle w:val="Aucun"/>
          <w:rFonts w:hint="eastAsia" w:ascii="Arial" w:hAnsi="Arial" w:eastAsia="微软雅黑"/>
          <w:sz w:val="24"/>
          <w:szCs w:val="24"/>
          <w:lang w:eastAsia="zh-TW"/>
        </w:rPr>
        <w:t>錶</w:t>
      </w:r>
      <w:r w:rsidRPr="00EA6E25">
        <w:rPr>
          <w:rStyle w:val="Aucun"/>
          <w:rFonts w:hint="eastAsia" w:ascii="Arial" w:hAnsi="Arial" w:eastAsia="微软雅黑"/>
          <w:sz w:val="24"/>
          <w:szCs w:val="24"/>
          <w:lang w:eastAsia="zh-TW"/>
        </w:rPr>
        <w:t>技術持續演進，如</w:t>
      </w:r>
      <w:r w:rsidRPr="00EA6E25" w:rsidR="00CC732E">
        <w:rPr>
          <w:rStyle w:val="Aucun"/>
          <w:rFonts w:hint="eastAsia" w:ascii="Arial" w:hAnsi="Arial" w:eastAsia="微软雅黑"/>
          <w:sz w:val="24"/>
          <w:szCs w:val="24"/>
          <w:lang w:eastAsia="zh-TW"/>
        </w:rPr>
        <w:t>Malibu</w:t>
      </w:r>
      <w:r w:rsidRPr="00EA6E25">
        <w:rPr>
          <w:rStyle w:val="Aucun"/>
          <w:rFonts w:hint="eastAsia" w:ascii="Arial" w:hAnsi="Arial" w:eastAsia="微软雅黑"/>
          <w:sz w:val="24"/>
          <w:szCs w:val="24"/>
          <w:lang w:eastAsia="zh-TW"/>
        </w:rPr>
        <w:t>系列和卡普藍</w:t>
      </w:r>
      <w:r w:rsidRPr="00EA6E25" w:rsidR="00CC732E">
        <w:rPr>
          <w:rStyle w:val="Aucun"/>
          <w:rFonts w:hint="eastAsia" w:ascii="Arial" w:hAnsi="Arial" w:eastAsia="微软雅黑"/>
          <w:sz w:val="24"/>
          <w:szCs w:val="24"/>
          <w:lang w:eastAsia="zh-TW"/>
        </w:rPr>
        <w:t>Capeland</w:t>
      </w:r>
      <w:r w:rsidRPr="00EA6E25">
        <w:rPr>
          <w:rStyle w:val="Aucun"/>
          <w:rFonts w:hint="eastAsia" w:ascii="Arial" w:hAnsi="Arial" w:eastAsia="微软雅黑"/>
          <w:sz w:val="24"/>
          <w:szCs w:val="24"/>
          <w:lang w:eastAsia="zh-TW"/>
        </w:rPr>
        <w:t>系列，代表了</w:t>
      </w:r>
      <w:r w:rsidRPr="00EA6E25" w:rsidR="00CC732E">
        <w:rPr>
          <w:rStyle w:val="Aucun"/>
          <w:rFonts w:hint="eastAsia" w:ascii="Arial" w:hAnsi="Arial" w:eastAsia="微软雅黑"/>
          <w:sz w:val="24"/>
          <w:szCs w:val="24"/>
          <w:lang w:eastAsia="zh-TW"/>
        </w:rPr>
        <w:t>20</w:t>
      </w:r>
      <w:r w:rsidRPr="00EA6E25">
        <w:rPr>
          <w:rStyle w:val="Aucun"/>
          <w:rFonts w:hint="eastAsia" w:ascii="Arial" w:hAnsi="Arial" w:eastAsia="微软雅黑"/>
          <w:sz w:val="24"/>
          <w:szCs w:val="24"/>
          <w:lang w:eastAsia="zh-TW"/>
        </w:rPr>
        <w:t>世紀</w:t>
      </w:r>
      <w:r w:rsidRPr="00EA6E25" w:rsidR="00CC732E">
        <w:rPr>
          <w:rStyle w:val="Aucun"/>
          <w:rFonts w:hint="eastAsia" w:ascii="Arial" w:hAnsi="Arial" w:eastAsia="微软雅黑"/>
          <w:sz w:val="24"/>
          <w:szCs w:val="24"/>
          <w:lang w:eastAsia="zh-TW"/>
        </w:rPr>
        <w:t>90</w:t>
      </w:r>
      <w:r w:rsidRPr="00EA6E25">
        <w:rPr>
          <w:rStyle w:val="Aucun"/>
          <w:rFonts w:hint="eastAsia" w:ascii="Arial" w:hAnsi="Arial" w:eastAsia="微软雅黑"/>
          <w:sz w:val="24"/>
          <w:szCs w:val="24"/>
          <w:lang w:eastAsia="zh-TW"/>
        </w:rPr>
        <w:t>年代初推出的技術型運動風格計時腕</w:t>
      </w:r>
      <w:r w:rsidRPr="00283064" w:rsidR="00283064">
        <w:rPr>
          <w:rStyle w:val="Aucun"/>
          <w:rFonts w:hint="eastAsia" w:ascii="Arial" w:hAnsi="Arial" w:eastAsia="微软雅黑"/>
          <w:sz w:val="24"/>
          <w:szCs w:val="24"/>
          <w:lang w:eastAsia="zh-TW"/>
        </w:rPr>
        <w:t>錶</w:t>
      </w:r>
      <w:r w:rsidRPr="00EA6E25">
        <w:rPr>
          <w:rStyle w:val="Aucun"/>
          <w:rFonts w:hint="eastAsia" w:ascii="Arial" w:hAnsi="Arial" w:eastAsia="微软雅黑"/>
          <w:sz w:val="24"/>
          <w:szCs w:val="24"/>
          <w:lang w:eastAsia="zh-TW"/>
        </w:rPr>
        <w:t>的回歸。</w:t>
      </w:r>
      <w:r w:rsidRPr="00EA6E25" w:rsidR="00CC732E">
        <w:rPr>
          <w:rStyle w:val="Aucun"/>
          <w:rFonts w:hint="eastAsia" w:ascii="Arial" w:hAnsi="Arial" w:eastAsia="微软雅黑"/>
          <w:sz w:val="24"/>
          <w:szCs w:val="24"/>
          <w:lang w:eastAsia="zh-TW"/>
        </w:rPr>
        <w:t>1993</w:t>
      </w:r>
      <w:r w:rsidRPr="00EA6E25">
        <w:rPr>
          <w:rStyle w:val="Aucun"/>
          <w:rFonts w:hint="eastAsia" w:ascii="Arial" w:hAnsi="Arial" w:eastAsia="微软雅黑"/>
          <w:sz w:val="24"/>
          <w:szCs w:val="24"/>
          <w:lang w:eastAsia="zh-TW"/>
        </w:rPr>
        <w:t>年，利維拉系列也推出了計時碼</w:t>
      </w:r>
      <w:r w:rsidRPr="00283064" w:rsidR="00283064">
        <w:rPr>
          <w:rStyle w:val="Aucun"/>
          <w:rFonts w:hint="eastAsia" w:ascii="Arial" w:hAnsi="Arial" w:eastAsia="微软雅黑"/>
          <w:sz w:val="24"/>
          <w:szCs w:val="24"/>
          <w:lang w:eastAsia="zh-TW"/>
        </w:rPr>
        <w:t>錶</w:t>
      </w:r>
      <w:r w:rsidRPr="00EA6E25">
        <w:rPr>
          <w:rStyle w:val="Aucun"/>
          <w:rFonts w:hint="eastAsia" w:ascii="Arial" w:hAnsi="Arial" w:eastAsia="微软雅黑"/>
          <w:sz w:val="24"/>
          <w:szCs w:val="24"/>
          <w:lang w:eastAsia="zh-TW"/>
        </w:rPr>
        <w:t>，以慶祝這品牌標誌性的產品系列誕生</w:t>
      </w:r>
      <w:r w:rsidRPr="00EA6E25" w:rsidR="00CC732E">
        <w:rPr>
          <w:rStyle w:val="Aucun"/>
          <w:rFonts w:hint="eastAsia" w:ascii="Arial" w:hAnsi="Arial" w:eastAsia="微软雅黑"/>
          <w:sz w:val="24"/>
          <w:szCs w:val="24"/>
          <w:lang w:eastAsia="zh-TW"/>
        </w:rPr>
        <w:t>20</w:t>
      </w:r>
      <w:r w:rsidRPr="00EA6E25">
        <w:rPr>
          <w:rStyle w:val="Aucun"/>
          <w:rFonts w:hint="eastAsia" w:ascii="Arial" w:hAnsi="Arial" w:eastAsia="微软雅黑"/>
          <w:sz w:val="24"/>
          <w:szCs w:val="24"/>
          <w:lang w:eastAsia="zh-TW"/>
        </w:rPr>
        <w:t>周年。</w:t>
      </w:r>
      <w:r w:rsidRPr="00EA6E25" w:rsidR="00CC732E">
        <w:rPr>
          <w:rStyle w:val="Aucun"/>
          <w:rFonts w:hint="eastAsia" w:ascii="Arial" w:hAnsi="Arial" w:eastAsia="微软雅黑"/>
          <w:sz w:val="24"/>
          <w:szCs w:val="24"/>
          <w:lang w:eastAsia="zh-TW"/>
        </w:rPr>
        <w:t>1997</w:t>
      </w:r>
      <w:r w:rsidRPr="00EA6E25">
        <w:rPr>
          <w:rStyle w:val="Aucun"/>
          <w:rFonts w:hint="eastAsia" w:ascii="Arial" w:hAnsi="Arial" w:eastAsia="微软雅黑"/>
          <w:sz w:val="24"/>
          <w:szCs w:val="24"/>
          <w:lang w:eastAsia="zh-TW"/>
        </w:rPr>
        <w:t>年，名士克萊斯麥</w:t>
      </w:r>
      <w:r w:rsidRPr="00EA6E25" w:rsidR="00CC732E">
        <w:rPr>
          <w:rStyle w:val="Aucun"/>
          <w:rFonts w:hint="eastAsia" w:ascii="Arial" w:hAnsi="Arial" w:eastAsia="微软雅黑"/>
          <w:sz w:val="24"/>
          <w:szCs w:val="24"/>
          <w:lang w:eastAsia="zh-TW"/>
        </w:rPr>
        <w:t>Classima Executive</w:t>
      </w:r>
      <w:r w:rsidRPr="00EA6E25">
        <w:rPr>
          <w:rStyle w:val="Aucun"/>
          <w:rFonts w:hint="eastAsia" w:ascii="Arial" w:hAnsi="Arial" w:eastAsia="微软雅黑"/>
          <w:sz w:val="24"/>
          <w:szCs w:val="24"/>
          <w:lang w:eastAsia="zh-TW"/>
        </w:rPr>
        <w:t>系列也推出計時碼</w:t>
      </w:r>
      <w:r w:rsidRPr="00283064" w:rsidR="00283064">
        <w:rPr>
          <w:rStyle w:val="Aucun"/>
          <w:rFonts w:hint="eastAsia" w:ascii="Arial" w:hAnsi="Arial" w:eastAsia="微软雅黑"/>
          <w:sz w:val="24"/>
          <w:szCs w:val="24"/>
          <w:lang w:eastAsia="zh-TW"/>
        </w:rPr>
        <w:t>錶</w:t>
      </w:r>
      <w:r w:rsidRPr="00EA6E25">
        <w:rPr>
          <w:rStyle w:val="Aucun"/>
          <w:rFonts w:hint="eastAsia" w:ascii="Arial" w:hAnsi="Arial" w:eastAsia="微软雅黑"/>
          <w:sz w:val="24"/>
          <w:szCs w:val="24"/>
          <w:lang w:eastAsia="zh-TW"/>
        </w:rPr>
        <w:t>。</w:t>
      </w:r>
      <w:r w:rsidRPr="00EA6E25" w:rsidR="00CC732E">
        <w:rPr>
          <w:rStyle w:val="Aucun"/>
          <w:rFonts w:hint="eastAsia" w:ascii="Arial" w:hAnsi="Arial" w:eastAsia="微软雅黑"/>
          <w:sz w:val="24"/>
          <w:szCs w:val="24"/>
          <w:lang w:eastAsia="zh-TW"/>
        </w:rPr>
        <w:t>2024</w:t>
      </w:r>
      <w:r w:rsidRPr="00EA6E25">
        <w:rPr>
          <w:rStyle w:val="Aucun"/>
          <w:rFonts w:hint="eastAsia" w:ascii="Arial" w:hAnsi="Arial" w:eastAsia="微软雅黑"/>
          <w:sz w:val="24"/>
          <w:szCs w:val="24"/>
          <w:lang w:eastAsia="zh-TW"/>
        </w:rPr>
        <w:t>年，計時碼</w:t>
      </w:r>
      <w:r w:rsidRPr="00283064" w:rsidR="00283064">
        <w:rPr>
          <w:rStyle w:val="Aucun"/>
          <w:rFonts w:hint="eastAsia" w:ascii="Arial" w:hAnsi="Arial" w:eastAsia="微软雅黑"/>
          <w:sz w:val="24"/>
          <w:szCs w:val="24"/>
          <w:lang w:eastAsia="zh-TW"/>
        </w:rPr>
        <w:t>錶</w:t>
      </w:r>
      <w:r w:rsidRPr="00EA6E25">
        <w:rPr>
          <w:rStyle w:val="Aucun"/>
          <w:rFonts w:hint="eastAsia" w:ascii="Arial" w:hAnsi="Arial" w:eastAsia="微软雅黑"/>
          <w:sz w:val="24"/>
          <w:szCs w:val="24"/>
          <w:lang w:eastAsia="zh-TW"/>
        </w:rPr>
        <w:t>再度回歸利維拉系列，印證名士在計時碼</w:t>
      </w:r>
      <w:r w:rsidRPr="00283064" w:rsidR="00283064">
        <w:rPr>
          <w:rStyle w:val="Aucun"/>
          <w:rFonts w:hint="eastAsia" w:ascii="Arial" w:hAnsi="Arial" w:eastAsia="微软雅黑"/>
          <w:sz w:val="24"/>
          <w:szCs w:val="24"/>
          <w:lang w:eastAsia="zh-TW"/>
        </w:rPr>
        <w:t>錶</w:t>
      </w:r>
      <w:r w:rsidRPr="00EA6E25">
        <w:rPr>
          <w:rStyle w:val="Aucun"/>
          <w:rFonts w:hint="eastAsia" w:ascii="Arial" w:hAnsi="Arial" w:eastAsia="微软雅黑"/>
          <w:sz w:val="24"/>
          <w:szCs w:val="24"/>
          <w:lang w:eastAsia="zh-TW"/>
        </w:rPr>
        <w:t>領域的卓越技藝與悠久傳統。</w:t>
      </w:r>
      <w:r w:rsidRPr="00283064" w:rsidR="00CC732E">
        <w:rPr>
          <w:rStyle w:val="Aucun"/>
          <w:rFonts w:hint="eastAsia" w:ascii="Arial" w:hAnsi="Arial" w:eastAsia="微软雅黑"/>
          <w:sz w:val="24"/>
          <w:szCs w:val="24"/>
          <w:lang w:eastAsia="zh-TW"/>
        </w:rPr>
        <w:t xml:space="preserve">   </w:t>
      </w:r>
    </w:p>
    <w:p w:rsidRPr="00EA6E25" w:rsidR="00F6635E" w:rsidP="00680512" w:rsidRDefault="00F6635E" w14:paraId="57330903" w14:textId="77777777">
      <w:pPr>
        <w:pStyle w:val="Corps"/>
        <w:jc w:val="both"/>
        <w:rPr>
          <w:rFonts w:ascii="Arial" w:hAnsi="Arial" w:eastAsia="微软雅黑" w:cs="Times New Roman"/>
          <w:color w:val="EE220C"/>
          <w:sz w:val="24"/>
          <w:szCs w:val="24"/>
          <w:lang w:val="fr-CH" w:eastAsia="zh-TW"/>
        </w:rPr>
      </w:pPr>
    </w:p>
    <w:p w:rsidRPr="00EA6E25" w:rsidR="00003F31" w:rsidP="007E243B" w:rsidRDefault="00EA6E25" w14:paraId="701856B7" w14:textId="2BF06013">
      <w:pPr>
        <w:pStyle w:val="Corps"/>
        <w:ind w:firstLine="720"/>
        <w:jc w:val="both"/>
        <w:rPr>
          <w:rFonts w:ascii="Arial" w:hAnsi="Arial" w:eastAsia="微软雅黑" w:cs="Times New Roman"/>
          <w:sz w:val="24"/>
          <w:szCs w:val="24"/>
          <w:lang w:eastAsia="zh-TW"/>
        </w:rPr>
      </w:pPr>
      <w:r w:rsidRPr="00EA6E25">
        <w:rPr>
          <w:rFonts w:hint="eastAsia" w:ascii="Arial" w:hAnsi="Arial" w:eastAsia="微软雅黑"/>
          <w:sz w:val="24"/>
          <w:szCs w:val="24"/>
          <w:lang w:eastAsia="zh-TW"/>
        </w:rPr>
        <w:t>這份深厚積澱，正是全新利維拉系列</w:t>
      </w:r>
      <w:r w:rsidRPr="00283064" w:rsidR="00283064">
        <w:rPr>
          <w:rFonts w:hint="eastAsia" w:ascii="Arial" w:hAnsi="Arial" w:eastAsia="微软雅黑"/>
          <w:sz w:val="24"/>
          <w:szCs w:val="24"/>
          <w:lang w:eastAsia="zh-TW"/>
        </w:rPr>
        <w:t>錶</w:t>
      </w:r>
      <w:r w:rsidRPr="00EA6E25">
        <w:rPr>
          <w:rFonts w:hint="eastAsia" w:ascii="Arial" w:hAnsi="Arial" w:eastAsia="微软雅黑"/>
          <w:sz w:val="24"/>
          <w:szCs w:val="24"/>
          <w:lang w:eastAsia="zh-TW"/>
        </w:rPr>
        <w:t>款的靈感之源。</w:t>
      </w:r>
    </w:p>
    <w:p w:rsidRPr="00EA6E25" w:rsidR="00B43082" w:rsidRDefault="00B43082" w14:paraId="7879F838" w14:textId="77777777">
      <w:pPr>
        <w:rPr>
          <w:rFonts w:ascii="Arial" w:hAnsi="Arial" w:eastAsia="微软雅黑"/>
          <w:b/>
          <w:bCs/>
          <w:color w:val="000000"/>
          <w:lang w:eastAsia="zh-TW"/>
          <w14:textOutline w14:w="0" w14:cap="flat" w14:cmpd="sng" w14:algn="ctr">
            <w14:noFill/>
            <w14:prstDash w14:val="solid"/>
            <w14:bevel/>
          </w14:textOutline>
        </w:rPr>
      </w:pPr>
      <w:r w:rsidRPr="00EA6E25">
        <w:rPr>
          <w:rFonts w:hint="eastAsia" w:ascii="Arial" w:hAnsi="Arial" w:eastAsia="微软雅黑"/>
          <w:lang w:eastAsia="zh-TW"/>
        </w:rPr>
        <w:br w:type="page"/>
      </w:r>
    </w:p>
    <w:p w:rsidRPr="00EA6E25" w:rsidR="006E5CB4" w:rsidP="00301335" w:rsidRDefault="00EA6E25" w14:paraId="6BC6F926" w14:textId="2DFD53C4">
      <w:pPr>
        <w:pStyle w:val="Corps"/>
        <w:jc w:val="both"/>
        <w:rPr>
          <w:rFonts w:ascii="Arial" w:hAnsi="Arial" w:eastAsia="微软雅黑" w:cs="Times New Roman"/>
          <w:b/>
          <w:bCs/>
          <w:sz w:val="24"/>
          <w:szCs w:val="24"/>
          <w:lang w:eastAsia="zh-TW"/>
        </w:rPr>
      </w:pPr>
      <w:r w:rsidRPr="00EA6E25">
        <w:rPr>
          <w:rFonts w:hint="eastAsia" w:ascii="Arial" w:hAnsi="Arial" w:eastAsia="微软雅黑"/>
          <w:b/>
          <w:sz w:val="24"/>
          <w:szCs w:val="24"/>
          <w:lang w:eastAsia="zh-TW"/>
        </w:rPr>
        <w:lastRenderedPageBreak/>
        <w:t>利維拉系列</w:t>
      </w:r>
      <w:r w:rsidRPr="00EA6E25">
        <w:rPr>
          <w:rFonts w:ascii="Arial" w:hAnsi="Arial" w:eastAsia="微软雅黑"/>
          <w:b/>
          <w:sz w:val="24"/>
          <w:szCs w:val="24"/>
          <w:lang w:eastAsia="zh-TW"/>
        </w:rPr>
        <w:t>M0A10828:</w:t>
      </w:r>
      <w:r w:rsidRPr="00EA6E25">
        <w:rPr>
          <w:rFonts w:hint="eastAsia" w:ascii="Arial" w:hAnsi="Arial" w:eastAsia="微软雅黑"/>
          <w:b/>
          <w:sz w:val="24"/>
          <w:szCs w:val="24"/>
          <w:lang w:eastAsia="zh-TW"/>
        </w:rPr>
        <w:t>復古美學</w:t>
      </w:r>
    </w:p>
    <w:p w:rsidRPr="00EA6E25" w:rsidR="006E5CB4" w:rsidRDefault="006E5CB4" w14:paraId="5997CC1D" w14:textId="77777777">
      <w:pPr>
        <w:pStyle w:val="Corps"/>
        <w:jc w:val="both"/>
        <w:rPr>
          <w:rFonts w:ascii="Arial" w:hAnsi="Arial" w:eastAsia="微软雅黑" w:cs="Times New Roman"/>
          <w:b/>
          <w:bCs/>
          <w:sz w:val="24"/>
          <w:szCs w:val="24"/>
          <w:lang w:val="fr-CH" w:eastAsia="zh-TW"/>
        </w:rPr>
      </w:pPr>
    </w:p>
    <w:p w:rsidRPr="00EA6E25" w:rsidR="006E5CB4" w:rsidP="007E243B" w:rsidRDefault="00EA6E25" w14:paraId="1DC34781" w14:textId="670EF9A9">
      <w:pPr>
        <w:pStyle w:val="Corps"/>
        <w:ind w:firstLine="720"/>
        <w:jc w:val="both"/>
        <w:rPr>
          <w:rFonts w:ascii="Arial" w:hAnsi="Arial" w:eastAsia="微软雅黑" w:cs="Times New Roman"/>
          <w:sz w:val="24"/>
          <w:szCs w:val="24"/>
          <w:lang w:eastAsia="zh-TW"/>
        </w:rPr>
      </w:pPr>
      <w:r w:rsidRPr="00EA6E25">
        <w:rPr>
          <w:rFonts w:hint="eastAsia" w:ascii="Arial" w:hAnsi="Arial" w:eastAsia="微软雅黑"/>
          <w:sz w:val="24"/>
          <w:szCs w:val="24"/>
          <w:lang w:eastAsia="zh-TW"/>
        </w:rPr>
        <w:t>這款限量發行</w:t>
      </w:r>
      <w:r w:rsidRPr="00EA6E25">
        <w:rPr>
          <w:rFonts w:ascii="Arial" w:hAnsi="Arial" w:eastAsia="微软雅黑"/>
          <w:sz w:val="24"/>
          <w:szCs w:val="24"/>
          <w:lang w:eastAsia="zh-TW"/>
        </w:rPr>
        <w:t>73</w:t>
      </w:r>
      <w:r w:rsidRPr="00EA6E25">
        <w:rPr>
          <w:rFonts w:hint="eastAsia" w:ascii="Arial" w:hAnsi="Arial" w:eastAsia="微软雅黑"/>
          <w:sz w:val="24"/>
          <w:szCs w:val="24"/>
          <w:lang w:eastAsia="zh-TW"/>
        </w:rPr>
        <w:t>枚的腕</w:t>
      </w:r>
      <w:r w:rsidR="00283064">
        <w:rPr>
          <w:rFonts w:hint="eastAsia" w:ascii="PMingLiU" w:hAnsi="PMingLiU" w:eastAsia="PMingLiU"/>
          <w:sz w:val="24"/>
          <w:szCs w:val="24"/>
          <w:lang w:eastAsia="zh-TW"/>
        </w:rPr>
        <w:t>錶</w:t>
      </w:r>
      <w:r w:rsidRPr="00EA6E25">
        <w:rPr>
          <w:rFonts w:hint="eastAsia" w:ascii="Arial" w:hAnsi="Arial" w:eastAsia="微软雅黑"/>
          <w:sz w:val="24"/>
          <w:szCs w:val="24"/>
          <w:lang w:eastAsia="zh-TW"/>
        </w:rPr>
        <w:t>致敬利維拉系列於</w:t>
      </w:r>
      <w:r w:rsidRPr="00EA6E25">
        <w:rPr>
          <w:rFonts w:ascii="Arial" w:hAnsi="Arial" w:eastAsia="微软雅黑"/>
          <w:sz w:val="24"/>
          <w:szCs w:val="24"/>
          <w:lang w:eastAsia="zh-TW"/>
        </w:rPr>
        <w:t>1973</w:t>
      </w:r>
      <w:r w:rsidRPr="00EA6E25">
        <w:rPr>
          <w:rFonts w:hint="eastAsia" w:ascii="Arial" w:hAnsi="Arial" w:eastAsia="微软雅黑"/>
          <w:sz w:val="24"/>
          <w:szCs w:val="24"/>
          <w:lang w:eastAsia="zh-TW"/>
        </w:rPr>
        <w:t>年的誕生之年</w:t>
      </w:r>
      <w:r w:rsidRPr="00EA6E25">
        <w:rPr>
          <w:rFonts w:ascii="Arial" w:hAnsi="Arial" w:eastAsia="微软雅黑"/>
          <w:sz w:val="24"/>
          <w:szCs w:val="24"/>
          <w:lang w:eastAsia="zh-TW"/>
        </w:rPr>
        <w:t>——</w:t>
      </w:r>
      <w:r w:rsidRPr="00EA6E25">
        <w:rPr>
          <w:rFonts w:hint="eastAsia" w:ascii="Arial" w:hAnsi="Arial" w:eastAsia="微软雅黑"/>
          <w:sz w:val="24"/>
          <w:szCs w:val="24"/>
          <w:lang w:eastAsia="zh-TW"/>
        </w:rPr>
        <w:t>詮釋了計時碼</w:t>
      </w:r>
      <w:r w:rsidR="00283064">
        <w:rPr>
          <w:rFonts w:hint="eastAsia" w:ascii="PMingLiU" w:hAnsi="PMingLiU" w:eastAsia="PMingLiU"/>
          <w:sz w:val="24"/>
          <w:szCs w:val="24"/>
          <w:lang w:eastAsia="zh-TW"/>
        </w:rPr>
        <w:t>錶</w:t>
      </w:r>
      <w:r w:rsidRPr="00EA6E25">
        <w:rPr>
          <w:rFonts w:hint="eastAsia" w:ascii="Arial" w:hAnsi="Arial" w:eastAsia="微软雅黑"/>
          <w:sz w:val="24"/>
          <w:szCs w:val="24"/>
          <w:lang w:eastAsia="zh-TW"/>
        </w:rPr>
        <w:t>的精髓。其飛返功能（通過</w:t>
      </w:r>
      <w:r w:rsidRPr="00EA6E25">
        <w:rPr>
          <w:rFonts w:ascii="Arial" w:hAnsi="Arial" w:eastAsia="微软雅黑"/>
          <w:sz w:val="24"/>
          <w:szCs w:val="24"/>
          <w:lang w:eastAsia="zh-TW"/>
        </w:rPr>
        <w:t>4</w:t>
      </w:r>
      <w:r w:rsidRPr="00EA6E25">
        <w:rPr>
          <w:rFonts w:hint="eastAsia" w:ascii="Arial" w:hAnsi="Arial" w:eastAsia="微软雅黑"/>
          <w:sz w:val="24"/>
          <w:szCs w:val="24"/>
          <w:lang w:eastAsia="zh-TW"/>
        </w:rPr>
        <w:t>點鐘位置的單一按鈕實現停止、歸零和重啟計時）、測速儀和測距儀使其成為兼具時</w:t>
      </w:r>
      <w:r w:rsidRPr="00EA6E25">
        <w:rPr>
          <w:rFonts w:ascii="Arial" w:hAnsi="Arial" w:eastAsia="微软雅黑"/>
          <w:sz w:val="24"/>
          <w:szCs w:val="24"/>
          <w:lang w:eastAsia="zh-TW"/>
        </w:rPr>
        <w:t>/</w:t>
      </w:r>
      <w:r w:rsidRPr="00EA6E25">
        <w:rPr>
          <w:rFonts w:hint="eastAsia" w:ascii="Arial" w:hAnsi="Arial" w:eastAsia="微软雅黑"/>
          <w:sz w:val="24"/>
          <w:szCs w:val="24"/>
          <w:lang w:eastAsia="zh-TW"/>
        </w:rPr>
        <w:t>分</w:t>
      </w:r>
      <w:r w:rsidRPr="00EA6E25">
        <w:rPr>
          <w:rFonts w:ascii="Arial" w:hAnsi="Arial" w:eastAsia="微软雅黑"/>
          <w:sz w:val="24"/>
          <w:szCs w:val="24"/>
          <w:lang w:eastAsia="zh-TW"/>
        </w:rPr>
        <w:t>/</w:t>
      </w:r>
      <w:r w:rsidRPr="00EA6E25">
        <w:rPr>
          <w:rFonts w:hint="eastAsia" w:ascii="Arial" w:hAnsi="Arial" w:eastAsia="微软雅黑"/>
          <w:sz w:val="24"/>
          <w:szCs w:val="24"/>
          <w:lang w:eastAsia="zh-TW"/>
        </w:rPr>
        <w:t>秒和日期指示的精</w:t>
      </w:r>
      <w:r w:rsidR="00283064">
        <w:rPr>
          <w:rFonts w:hint="eastAsia" w:ascii="PMingLiU" w:hAnsi="PMingLiU" w:eastAsia="PMingLiU"/>
          <w:sz w:val="24"/>
          <w:szCs w:val="24"/>
          <w:lang w:eastAsia="zh-TW"/>
        </w:rPr>
        <w:t>準</w:t>
      </w:r>
      <w:r w:rsidRPr="00EA6E25">
        <w:rPr>
          <w:rFonts w:hint="eastAsia" w:ascii="Arial" w:hAnsi="Arial" w:eastAsia="微软雅黑"/>
          <w:sz w:val="24"/>
          <w:szCs w:val="24"/>
          <w:lang w:eastAsia="zh-TW"/>
        </w:rPr>
        <w:t>計時工具。這</w:t>
      </w:r>
      <w:r w:rsidR="00283064">
        <w:rPr>
          <w:rFonts w:hint="eastAsia" w:ascii="PMingLiU" w:hAnsi="PMingLiU" w:eastAsia="PMingLiU"/>
          <w:sz w:val="24"/>
          <w:szCs w:val="24"/>
          <w:lang w:eastAsia="zh-TW"/>
        </w:rPr>
        <w:t>款</w:t>
      </w:r>
      <w:r w:rsidRPr="00EA6E25">
        <w:rPr>
          <w:rFonts w:hint="eastAsia" w:ascii="Arial" w:hAnsi="Arial" w:eastAsia="微软雅黑"/>
          <w:sz w:val="24"/>
          <w:szCs w:val="24"/>
          <w:lang w:eastAsia="zh-TW"/>
        </w:rPr>
        <w:t>複雜的機械裝置是一件絕美的作品，飾有光澤細膩的鍍金垂直拉絲錶盤，兼具復古風格、精確的線條和卓越的易讀性。計時盤、測距儀和轉速小錶盤的精細同心輪廓由鍍銠羅馬數字與鉚接時標環繞，並覆蓋米色</w:t>
      </w:r>
      <w:r w:rsidRPr="00EA6E25">
        <w:rPr>
          <w:rFonts w:ascii="Arial" w:hAnsi="Arial" w:eastAsia="微软雅黑"/>
          <w:sz w:val="24"/>
          <w:szCs w:val="24"/>
          <w:lang w:eastAsia="zh-TW"/>
        </w:rPr>
        <w:t>Super-Luminova</w:t>
      </w:r>
      <w:r w:rsidRPr="00EA6E25">
        <w:rPr>
          <w:rFonts w:hint="eastAsia" w:ascii="Arial" w:hAnsi="Arial" w:eastAsia="微软雅黑"/>
          <w:sz w:val="24"/>
          <w:szCs w:val="24"/>
          <w:lang w:eastAsia="zh-TW"/>
        </w:rPr>
        <w:t>夜光塗層（藍光）。多面鍍銠時</w:t>
      </w:r>
      <w:r w:rsidRPr="00EA6E25">
        <w:rPr>
          <w:rFonts w:ascii="Arial" w:hAnsi="Arial" w:eastAsia="微软雅黑"/>
          <w:sz w:val="24"/>
          <w:szCs w:val="24"/>
          <w:lang w:eastAsia="zh-TW"/>
        </w:rPr>
        <w:t>/</w:t>
      </w:r>
      <w:r w:rsidRPr="00EA6E25">
        <w:rPr>
          <w:rFonts w:hint="eastAsia" w:ascii="Arial" w:hAnsi="Arial" w:eastAsia="微软雅黑"/>
          <w:sz w:val="24"/>
          <w:szCs w:val="24"/>
          <w:lang w:eastAsia="zh-TW"/>
        </w:rPr>
        <w:t>分針均塗有米色</w:t>
      </w:r>
      <w:r w:rsidRPr="00EA6E25">
        <w:rPr>
          <w:rFonts w:ascii="Arial" w:hAnsi="Arial" w:eastAsia="微软雅黑"/>
          <w:sz w:val="24"/>
          <w:szCs w:val="24"/>
          <w:lang w:eastAsia="zh-TW"/>
        </w:rPr>
        <w:t>Super-Luminova</w:t>
      </w:r>
      <w:r w:rsidRPr="00EA6E25">
        <w:rPr>
          <w:rFonts w:hint="eastAsia" w:ascii="Arial" w:hAnsi="Arial" w:eastAsia="微软雅黑"/>
          <w:sz w:val="24"/>
          <w:szCs w:val="24"/>
          <w:lang w:eastAsia="zh-TW"/>
        </w:rPr>
        <w:t>夜光塗層（藍光），與帶有</w:t>
      </w:r>
      <w:r w:rsidRPr="00EA6E25">
        <w:rPr>
          <w:rFonts w:ascii="Arial" w:hAnsi="Arial" w:eastAsia="微软雅黑"/>
          <w:sz w:val="24"/>
          <w:szCs w:val="24"/>
          <w:lang w:eastAsia="zh-TW"/>
        </w:rPr>
        <w:t>Phi</w:t>
      </w:r>
      <w:r w:rsidRPr="00EA6E25">
        <w:rPr>
          <w:rFonts w:hint="eastAsia" w:ascii="Arial" w:hAnsi="Arial" w:eastAsia="微软雅黑"/>
          <w:sz w:val="24"/>
          <w:szCs w:val="24"/>
          <w:lang w:eastAsia="zh-TW"/>
        </w:rPr>
        <w:t>徽標的藍色精鋼計時秒針及藍色拋光精鋼計時指針形成鮮明對比。</w:t>
      </w:r>
      <w:r w:rsidRPr="00EA6E25">
        <w:rPr>
          <w:rFonts w:ascii="Arial" w:hAnsi="Arial" w:eastAsia="微软雅黑"/>
          <w:sz w:val="24"/>
          <w:szCs w:val="24"/>
          <w:lang w:eastAsia="zh-TW"/>
        </w:rPr>
        <w:t xml:space="preserve">  </w:t>
      </w:r>
      <w:r w:rsidRPr="00EA6E25">
        <w:rPr>
          <w:rFonts w:hint="eastAsia" w:ascii="Arial" w:hAnsi="Arial" w:eastAsia="微软雅黑"/>
          <w:sz w:val="24"/>
          <w:szCs w:val="24"/>
          <w:lang w:eastAsia="zh-TW"/>
        </w:rPr>
        <w:t>白色日期視窗位於</w:t>
      </w:r>
      <w:r w:rsidRPr="00EA6E25">
        <w:rPr>
          <w:rFonts w:ascii="Arial" w:hAnsi="Arial" w:eastAsia="微软雅黑"/>
          <w:sz w:val="24"/>
          <w:szCs w:val="24"/>
          <w:lang w:eastAsia="zh-TW"/>
        </w:rPr>
        <w:t>4</w:t>
      </w:r>
      <w:r w:rsidRPr="00EA6E25" w:rsidR="005E4407">
        <w:rPr>
          <w:rFonts w:hint="eastAsia" w:ascii="Arial" w:hAnsi="Arial" w:eastAsia="微软雅黑"/>
          <w:sz w:val="24"/>
          <w:szCs w:val="24"/>
          <w:lang w:eastAsia="zh-TW"/>
        </w:rPr>
        <w:t>點</w:t>
      </w:r>
      <w:r w:rsidRPr="00EA6E25">
        <w:rPr>
          <w:rFonts w:hint="eastAsia" w:ascii="Arial" w:hAnsi="Arial" w:eastAsia="微软雅黑"/>
          <w:sz w:val="24"/>
          <w:szCs w:val="24"/>
          <w:lang w:eastAsia="zh-TW"/>
        </w:rPr>
        <w:t>半的位置。</w:t>
      </w:r>
      <w:r w:rsidRPr="00EA6E25" w:rsidR="00E70D29">
        <w:rPr>
          <w:rFonts w:hint="eastAsia" w:ascii="Arial" w:hAnsi="Arial" w:eastAsia="微软雅黑"/>
          <w:sz w:val="24"/>
          <w:szCs w:val="24"/>
          <w:lang w:eastAsia="zh-TW"/>
        </w:rPr>
        <w:t xml:space="preserve"> </w:t>
      </w:r>
    </w:p>
    <w:p w:rsidRPr="00EA6E25" w:rsidR="006E5CB4" w:rsidRDefault="006E5CB4" w14:paraId="6B699379" w14:textId="77777777">
      <w:pPr>
        <w:pStyle w:val="Corps"/>
        <w:jc w:val="both"/>
        <w:rPr>
          <w:rFonts w:ascii="Arial" w:hAnsi="Arial" w:eastAsia="微软雅黑" w:cs="Times New Roman"/>
          <w:sz w:val="24"/>
          <w:szCs w:val="24"/>
          <w:lang w:val="fr-CH" w:eastAsia="zh-TW"/>
        </w:rPr>
      </w:pPr>
    </w:p>
    <w:p w:rsidRPr="00EA6E25" w:rsidR="00360F44" w:rsidP="007E243B" w:rsidRDefault="00EA6E25" w14:paraId="686BC9A6" w14:textId="726913D5">
      <w:pPr>
        <w:pStyle w:val="Corps"/>
        <w:ind w:firstLine="720"/>
        <w:jc w:val="both"/>
        <w:rPr>
          <w:rStyle w:val="Aucun"/>
          <w:rFonts w:ascii="Arial" w:hAnsi="Arial" w:eastAsia="微软雅黑" w:cs="Times New Roman"/>
          <w:sz w:val="24"/>
          <w:szCs w:val="24"/>
          <w:lang w:eastAsia="zh-TW"/>
        </w:rPr>
      </w:pPr>
      <w:r w:rsidRPr="00EA6E25">
        <w:rPr>
          <w:rFonts w:hint="eastAsia" w:ascii="Arial" w:hAnsi="Arial" w:eastAsia="微软雅黑"/>
          <w:sz w:val="24"/>
          <w:szCs w:val="24"/>
          <w:lang w:eastAsia="zh-TW"/>
        </w:rPr>
        <w:t>該系列標誌性的十二邊形錶殼直徑</w:t>
      </w:r>
      <w:r w:rsidRPr="00EA6E25">
        <w:rPr>
          <w:rFonts w:ascii="Arial" w:hAnsi="Arial" w:eastAsia="微软雅黑"/>
          <w:sz w:val="24"/>
          <w:szCs w:val="24"/>
          <w:lang w:eastAsia="zh-TW"/>
        </w:rPr>
        <w:t>41</w:t>
      </w:r>
      <w:r w:rsidRPr="00EA6E25">
        <w:rPr>
          <w:rFonts w:hint="eastAsia" w:ascii="Arial" w:hAnsi="Arial" w:eastAsia="微软雅黑"/>
          <w:sz w:val="24"/>
          <w:szCs w:val="24"/>
          <w:lang w:eastAsia="zh-TW"/>
        </w:rPr>
        <w:t>毫米，厚度</w:t>
      </w:r>
      <w:r w:rsidRPr="00EA6E25">
        <w:rPr>
          <w:rFonts w:ascii="Arial" w:hAnsi="Arial" w:eastAsia="微软雅黑"/>
          <w:sz w:val="24"/>
          <w:szCs w:val="24"/>
          <w:lang w:eastAsia="zh-TW"/>
        </w:rPr>
        <w:t>14.34</w:t>
      </w:r>
      <w:r w:rsidRPr="00EA6E25">
        <w:rPr>
          <w:rFonts w:hint="eastAsia" w:ascii="Arial" w:hAnsi="Arial" w:eastAsia="微软雅黑"/>
          <w:sz w:val="24"/>
          <w:szCs w:val="24"/>
          <w:lang w:eastAsia="zh-TW"/>
        </w:rPr>
        <w:t>毫米，配有雙面防反射的防刮藍寶石水晶玻璃</w:t>
      </w:r>
      <w:r w:rsidR="00283064">
        <w:rPr>
          <w:rFonts w:hint="eastAsia" w:ascii="PMingLiU" w:hAnsi="PMingLiU" w:eastAsia="PMingLiU"/>
          <w:sz w:val="24"/>
          <w:szCs w:val="24"/>
          <w:lang w:eastAsia="zh-TW"/>
        </w:rPr>
        <w:t>錶</w:t>
      </w:r>
      <w:r w:rsidRPr="00EA6E25">
        <w:rPr>
          <w:rFonts w:hint="eastAsia" w:ascii="Arial" w:hAnsi="Arial" w:eastAsia="微软雅黑"/>
          <w:sz w:val="24"/>
          <w:szCs w:val="24"/>
          <w:lang w:eastAsia="zh-TW"/>
        </w:rPr>
        <w:t>鏡，錶殼採用拋光緞面精鋼製造。以四顆螺釘固定的</w:t>
      </w:r>
      <w:r w:rsidR="00283064">
        <w:rPr>
          <w:rFonts w:hint="eastAsia" w:ascii="PMingLiU" w:hAnsi="PMingLiU" w:eastAsia="PMingLiU"/>
          <w:sz w:val="24"/>
          <w:szCs w:val="24"/>
          <w:lang w:eastAsia="zh-TW"/>
        </w:rPr>
        <w:t>錶</w:t>
      </w:r>
      <w:r w:rsidRPr="00EA6E25">
        <w:rPr>
          <w:rFonts w:hint="eastAsia" w:ascii="Arial" w:hAnsi="Arial" w:eastAsia="微软雅黑"/>
          <w:sz w:val="24"/>
          <w:szCs w:val="24"/>
          <w:lang w:eastAsia="zh-TW"/>
        </w:rPr>
        <w:t>圈採用太陽緞面打磨與拋光的精鋼材質打造。十二邊形</w:t>
      </w:r>
      <w:r w:rsidR="00283064">
        <w:rPr>
          <w:rFonts w:hint="eastAsia" w:ascii="PMingLiU" w:hAnsi="PMingLiU" w:eastAsia="PMingLiU"/>
          <w:sz w:val="24"/>
          <w:szCs w:val="24"/>
          <w:lang w:eastAsia="zh-TW"/>
        </w:rPr>
        <w:t>錶</w:t>
      </w:r>
      <w:r w:rsidRPr="00EA6E25">
        <w:rPr>
          <w:rFonts w:hint="eastAsia" w:ascii="Arial" w:hAnsi="Arial" w:eastAsia="微软雅黑"/>
          <w:sz w:val="24"/>
          <w:szCs w:val="24"/>
          <w:lang w:eastAsia="zh-TW"/>
        </w:rPr>
        <w:t>背配以藍寶石水晶玻璃，由四顆螺絲固定，並特別鐫刻“</w:t>
      </w:r>
      <w:r w:rsidRPr="00EA6E25">
        <w:rPr>
          <w:rFonts w:ascii="Arial" w:hAnsi="Arial" w:eastAsia="微软雅黑"/>
          <w:sz w:val="24"/>
          <w:szCs w:val="24"/>
          <w:lang w:eastAsia="zh-TW"/>
        </w:rPr>
        <w:t>Limited Edition One of 73</w:t>
      </w:r>
      <w:r w:rsidRPr="00EA6E25">
        <w:rPr>
          <w:rFonts w:hint="eastAsia" w:ascii="Arial" w:hAnsi="Arial" w:eastAsia="微软雅黑"/>
          <w:sz w:val="24"/>
          <w:szCs w:val="24"/>
          <w:lang w:eastAsia="zh-TW"/>
        </w:rPr>
        <w:t>”，也可進行定制雕刻。八邊形自由式</w:t>
      </w:r>
      <w:r w:rsidR="00283064">
        <w:rPr>
          <w:rFonts w:hint="eastAsia" w:ascii="PMingLiU" w:hAnsi="PMingLiU" w:eastAsia="PMingLiU"/>
          <w:sz w:val="24"/>
          <w:szCs w:val="24"/>
          <w:lang w:eastAsia="zh-TW"/>
        </w:rPr>
        <w:t>錶</w:t>
      </w:r>
      <w:r w:rsidRPr="00EA6E25">
        <w:rPr>
          <w:rFonts w:hint="eastAsia" w:ascii="Arial" w:hAnsi="Arial" w:eastAsia="微软雅黑"/>
          <w:sz w:val="24"/>
          <w:szCs w:val="24"/>
          <w:lang w:eastAsia="zh-TW"/>
        </w:rPr>
        <w:t>冠，綴以藍色線條裝飾及品牌的徽標</w:t>
      </w:r>
      <w:r w:rsidRPr="00EA6E25">
        <w:rPr>
          <w:rFonts w:ascii="Arial" w:hAnsi="Arial" w:eastAsia="微软雅黑"/>
          <w:sz w:val="24"/>
          <w:szCs w:val="24"/>
          <w:lang w:eastAsia="zh-TW"/>
        </w:rPr>
        <w:t>Phi</w:t>
      </w:r>
      <w:r w:rsidRPr="00EA6E25">
        <w:rPr>
          <w:rFonts w:hint="eastAsia" w:ascii="Arial" w:hAnsi="Arial" w:eastAsia="微软雅黑"/>
          <w:sz w:val="24"/>
          <w:szCs w:val="24"/>
          <w:lang w:eastAsia="zh-TW"/>
        </w:rPr>
        <w:t>。該款腕</w:t>
      </w:r>
      <w:r w:rsidR="00283064">
        <w:rPr>
          <w:rFonts w:hint="eastAsia" w:ascii="PMingLiU" w:hAnsi="PMingLiU" w:eastAsia="PMingLiU"/>
          <w:sz w:val="24"/>
          <w:szCs w:val="24"/>
          <w:lang w:eastAsia="zh-TW"/>
        </w:rPr>
        <w:t>錶</w:t>
      </w:r>
      <w:r w:rsidRPr="00EA6E25">
        <w:rPr>
          <w:rFonts w:hint="eastAsia" w:ascii="Arial" w:hAnsi="Arial" w:eastAsia="微软雅黑"/>
          <w:sz w:val="24"/>
          <w:szCs w:val="24"/>
          <w:lang w:eastAsia="zh-TW"/>
        </w:rPr>
        <w:t>的自動上鏈機芯提供</w:t>
      </w:r>
      <w:r w:rsidRPr="00EA6E25">
        <w:rPr>
          <w:rFonts w:ascii="Arial" w:hAnsi="Arial" w:eastAsia="微软雅黑"/>
          <w:sz w:val="24"/>
          <w:szCs w:val="24"/>
          <w:lang w:eastAsia="zh-TW"/>
        </w:rPr>
        <w:t>42</w:t>
      </w:r>
      <w:r w:rsidRPr="00EA6E25">
        <w:rPr>
          <w:rFonts w:hint="eastAsia" w:ascii="Arial" w:hAnsi="Arial" w:eastAsia="微软雅黑"/>
          <w:sz w:val="24"/>
          <w:szCs w:val="24"/>
          <w:lang w:eastAsia="zh-TW"/>
        </w:rPr>
        <w:t>小時的動力儲存功能，以及</w:t>
      </w:r>
      <w:r w:rsidRPr="00EA6E25">
        <w:rPr>
          <w:rFonts w:ascii="Arial" w:hAnsi="Arial" w:eastAsia="微软雅黑"/>
          <w:sz w:val="24"/>
          <w:szCs w:val="24"/>
          <w:lang w:eastAsia="zh-TW"/>
        </w:rPr>
        <w:t>4</w:t>
      </w:r>
      <w:r w:rsidRPr="00EA6E25">
        <w:rPr>
          <w:rFonts w:hint="eastAsia" w:ascii="Arial" w:hAnsi="Arial" w:eastAsia="微软雅黑"/>
          <w:sz w:val="24"/>
          <w:szCs w:val="24"/>
          <w:lang w:eastAsia="zh-TW"/>
        </w:rPr>
        <w:t>赫茲（</w:t>
      </w:r>
      <w:r w:rsidRPr="00EA6E25">
        <w:rPr>
          <w:rFonts w:ascii="Arial" w:hAnsi="Arial" w:eastAsia="微软雅黑"/>
          <w:sz w:val="24"/>
          <w:szCs w:val="24"/>
          <w:lang w:eastAsia="zh-TW"/>
        </w:rPr>
        <w:t>28,800</w:t>
      </w:r>
      <w:r w:rsidRPr="00EA6E25">
        <w:rPr>
          <w:rFonts w:hint="eastAsia" w:ascii="Arial" w:hAnsi="Arial" w:eastAsia="微软雅黑"/>
          <w:sz w:val="24"/>
          <w:szCs w:val="24"/>
          <w:lang w:eastAsia="zh-TW"/>
        </w:rPr>
        <w:t>次</w:t>
      </w:r>
      <w:r w:rsidRPr="00EA6E25">
        <w:rPr>
          <w:rFonts w:ascii="Arial" w:hAnsi="Arial" w:eastAsia="微软雅黑"/>
          <w:sz w:val="24"/>
          <w:szCs w:val="24"/>
          <w:lang w:eastAsia="zh-TW"/>
        </w:rPr>
        <w:t>/</w:t>
      </w:r>
      <w:r w:rsidRPr="00EA6E25">
        <w:rPr>
          <w:rFonts w:hint="eastAsia" w:ascii="Arial" w:hAnsi="Arial" w:eastAsia="微软雅黑"/>
          <w:sz w:val="24"/>
          <w:szCs w:val="24"/>
          <w:lang w:eastAsia="zh-TW"/>
        </w:rPr>
        <w:t>小時）的振頻。防水深度達</w:t>
      </w:r>
      <w:r w:rsidRPr="00EA6E25">
        <w:rPr>
          <w:rFonts w:ascii="Arial" w:hAnsi="Arial" w:eastAsia="微软雅黑"/>
          <w:sz w:val="24"/>
          <w:szCs w:val="24"/>
          <w:lang w:eastAsia="zh-TW"/>
        </w:rPr>
        <w:t>10 ATM</w:t>
      </w:r>
      <w:r w:rsidRPr="00EA6E25">
        <w:rPr>
          <w:rFonts w:hint="eastAsia" w:ascii="Arial" w:hAnsi="Arial" w:eastAsia="微软雅黑"/>
          <w:sz w:val="24"/>
          <w:szCs w:val="24"/>
          <w:lang w:eastAsia="zh-TW"/>
        </w:rPr>
        <w:t>（約</w:t>
      </w:r>
      <w:r w:rsidRPr="00EA6E25">
        <w:rPr>
          <w:rFonts w:ascii="Arial" w:hAnsi="Arial" w:eastAsia="微软雅黑"/>
          <w:sz w:val="24"/>
          <w:szCs w:val="24"/>
          <w:lang w:eastAsia="zh-TW"/>
        </w:rPr>
        <w:t>100</w:t>
      </w:r>
      <w:r w:rsidRPr="00EA6E25">
        <w:rPr>
          <w:rFonts w:hint="eastAsia" w:ascii="Arial" w:hAnsi="Arial" w:eastAsia="微软雅黑"/>
          <w:sz w:val="24"/>
          <w:szCs w:val="24"/>
          <w:lang w:eastAsia="zh-TW"/>
        </w:rPr>
        <w:t>米）。</w:t>
      </w:r>
      <w:r w:rsidRPr="00EA6E25">
        <w:rPr>
          <w:rStyle w:val="Aucun"/>
          <w:rFonts w:hint="eastAsia" w:ascii="Arial" w:hAnsi="Arial" w:eastAsia="微软雅黑"/>
          <w:sz w:val="24"/>
          <w:szCs w:val="24"/>
          <w:lang w:eastAsia="zh-TW"/>
        </w:rPr>
        <w:t>一體式錶鏈由拋光與緞面打磨三排式精鋼鏈節組成，中間鏈節邊緣裝飾性倒角，配有十分可靠和堅固耐用的快拆裝置，無需任何工具即可更換錶帶。配有安全按鈕的三重折疊式</w:t>
      </w:r>
      <w:r w:rsidR="00283064">
        <w:rPr>
          <w:rStyle w:val="Aucun"/>
          <w:rFonts w:hint="eastAsia" w:ascii="PMingLiU" w:hAnsi="PMingLiU" w:eastAsia="PMingLiU"/>
          <w:sz w:val="24"/>
          <w:szCs w:val="24"/>
          <w:lang w:eastAsia="zh-TW"/>
        </w:rPr>
        <w:t>錶</w:t>
      </w:r>
      <w:r w:rsidRPr="00EA6E25">
        <w:rPr>
          <w:rStyle w:val="Aucun"/>
          <w:rFonts w:hint="eastAsia" w:ascii="Arial" w:hAnsi="Arial" w:eastAsia="微软雅黑"/>
          <w:sz w:val="24"/>
          <w:szCs w:val="24"/>
          <w:lang w:eastAsia="zh-TW"/>
        </w:rPr>
        <w:t>扣亦採用精鋼打造。</w:t>
      </w:r>
    </w:p>
    <w:p w:rsidRPr="00EA6E25" w:rsidR="00360F44" w:rsidP="00360F44" w:rsidRDefault="00360F44" w14:paraId="0A23CF1B" w14:textId="77777777">
      <w:pPr>
        <w:pStyle w:val="Pardfaut"/>
        <w:jc w:val="both"/>
        <w:rPr>
          <w:rStyle w:val="Aucun"/>
          <w:rFonts w:ascii="Arial" w:hAnsi="Arial" w:eastAsia="微软雅黑" w:cs="Times New Roman"/>
          <w:sz w:val="24"/>
          <w:szCs w:val="24"/>
          <w:lang w:eastAsia="zh-TW"/>
          <w14:textOutline w14:w="12700" w14:cap="flat" w14:cmpd="sng" w14:algn="ctr">
            <w14:noFill/>
            <w14:prstDash w14:val="solid"/>
            <w14:miter w14:lim="400000"/>
          </w14:textOutline>
        </w:rPr>
      </w:pPr>
    </w:p>
    <w:p w:rsidRPr="00EA6E25" w:rsidR="005D739C" w:rsidP="00360F44" w:rsidRDefault="00360F44" w14:paraId="1ACD0492" w14:textId="3C01E386">
      <w:pPr>
        <w:pStyle w:val="Pardfaut"/>
        <w:jc w:val="center"/>
        <w:rPr>
          <w:rFonts w:ascii="Arial" w:hAnsi="Arial" w:eastAsia="微软雅黑" w:cs="Times New Roman"/>
          <w:sz w:val="24"/>
          <w:szCs w:val="24"/>
          <w14:textOutline w14:w="12700" w14:cap="flat" w14:cmpd="sng" w14:algn="ctr">
            <w14:noFill/>
            <w14:prstDash w14:val="solid"/>
            <w14:miter w14:lim="400000"/>
          </w14:textOutline>
        </w:rPr>
      </w:pPr>
      <w:r w:rsidRPr="00EA6E25">
        <w:rPr>
          <w:rFonts w:hint="eastAsia" w:ascii="Arial" w:hAnsi="Arial" w:eastAsia="微软雅黑"/>
          <w:noProof/>
          <w:sz w:val="24"/>
          <w:szCs w:val="24"/>
          <w:u w:color="000000"/>
          <w14:textOutline w14:w="0" w14:cap="rnd" w14:cmpd="sng" w14:algn="ctr">
            <w14:noFill/>
            <w14:prstDash w14:val="solid"/>
            <w14:bevel/>
          </w14:textOutline>
        </w:rPr>
        <w:drawing>
          <wp:inline distT="0" distB="0" distL="0" distR="0" wp14:anchorId="46350CA3" wp14:editId="7D7DEA35">
            <wp:extent cx="1916642" cy="2880000"/>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16642" cy="2880000"/>
                    </a:xfrm>
                    <a:prstGeom prst="rect">
                      <a:avLst/>
                    </a:prstGeom>
                  </pic:spPr>
                </pic:pic>
              </a:graphicData>
            </a:graphic>
          </wp:inline>
        </w:drawing>
      </w:r>
      <w:r w:rsidRPr="00EA6E25">
        <w:rPr>
          <w:rFonts w:hint="eastAsia" w:ascii="Arial" w:hAnsi="Arial" w:eastAsia="微软雅黑"/>
          <w:noProof/>
          <w:sz w:val="24"/>
          <w:szCs w:val="24"/>
          <w:u w:color="000000"/>
          <w14:textOutline w14:w="0" w14:cap="rnd" w14:cmpd="sng" w14:algn="ctr">
            <w14:noFill/>
            <w14:prstDash w14:val="solid"/>
            <w14:bevel/>
          </w14:textOutline>
        </w:rPr>
        <w:drawing>
          <wp:inline distT="0" distB="0" distL="0" distR="0" wp14:anchorId="3C5E7080" wp14:editId="496D3458">
            <wp:extent cx="1952912" cy="28800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2" cstate="print">
                      <a:extLst>
                        <a:ext uri="{28A0092B-C50C-407E-A947-70E740481C1C}">
                          <a14:useLocalDpi xmlns:a14="http://schemas.microsoft.com/office/drawing/2010/main" val="0"/>
                        </a:ext>
                      </a:extLst>
                    </a:blip>
                    <a:srcRect l="6395" r="6395"/>
                    <a:stretch>
                      <a:fillRect/>
                    </a:stretch>
                  </pic:blipFill>
                  <pic:spPr bwMode="auto">
                    <a:xfrm>
                      <a:off x="0" y="0"/>
                      <a:ext cx="1952912" cy="288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rsidR="68C9BAFF" w:rsidP="68C9BAFF" w:rsidRDefault="68C9BAFF" w14:paraId="76150A46" w14:textId="754096CA">
      <w:pPr>
        <w:pStyle w:val="Pardfaut"/>
        <w:jc w:val="center"/>
        <w:rPr>
          <w:rFonts w:ascii="Arial" w:hAnsi="Arial" w:eastAsia="微软雅黑" w:cs="Times New Roman"/>
          <w:sz w:val="24"/>
          <w:szCs w:val="24"/>
        </w:rPr>
      </w:pPr>
    </w:p>
    <w:p w:rsidR="53D95404" w:rsidP="68C9BAFF" w:rsidRDefault="53D95404" w14:paraId="3ACBF43E" w14:textId="45C0B5BC">
      <w:pPr>
        <w:pStyle w:val="Pardfaut"/>
        <w:jc w:val="center"/>
        <w:rPr>
          <w:rFonts w:ascii="Arial" w:hAnsi="Arial" w:eastAsia="微软雅黑" w:cs="Times New Roman"/>
          <w:sz w:val="24"/>
          <w:szCs w:val="24"/>
        </w:rPr>
      </w:pPr>
      <w:r w:rsidR="53D95404">
        <w:drawing>
          <wp:inline wp14:editId="62006D38" wp14:anchorId="3AB6EBBD">
            <wp:extent cx="5457824" cy="4082757"/>
            <wp:effectExtent l="0" t="0" r="0" b="0"/>
            <wp:docPr id="1540386688" name="" title=""/>
            <wp:cNvGraphicFramePr>
              <a:graphicFrameLocks noChangeAspect="1"/>
            </wp:cNvGraphicFramePr>
            <a:graphic>
              <a:graphicData uri="http://schemas.openxmlformats.org/drawingml/2006/picture">
                <pic:pic>
                  <pic:nvPicPr>
                    <pic:cNvPr id="0" name=""/>
                    <pic:cNvPicPr/>
                  </pic:nvPicPr>
                  <pic:blipFill>
                    <a:blip r:embed="R5aeabd925c334692">
                      <a:extLst>
                        <a:ext xmlns:a="http://schemas.openxmlformats.org/drawingml/2006/main" uri="{28A0092B-C50C-407E-A947-70E740481C1C}">
                          <a14:useLocalDpi val="0"/>
                        </a:ext>
                      </a:extLst>
                    </a:blip>
                    <a:stretch>
                      <a:fillRect/>
                    </a:stretch>
                  </pic:blipFill>
                  <pic:spPr>
                    <a:xfrm>
                      <a:off x="0" y="0"/>
                      <a:ext cx="5457824" cy="4082757"/>
                    </a:xfrm>
                    <a:prstGeom prst="rect">
                      <a:avLst/>
                    </a:prstGeom>
                  </pic:spPr>
                </pic:pic>
              </a:graphicData>
            </a:graphic>
          </wp:inline>
        </w:drawing>
      </w:r>
    </w:p>
    <w:p w:rsidRPr="00EA6E25" w:rsidR="006676A8" w:rsidP="007318E7" w:rsidRDefault="006676A8" w14:paraId="76659450" w14:textId="77777777">
      <w:pPr>
        <w:rPr>
          <w:rFonts w:ascii="Arial" w:hAnsi="Arial" w:eastAsia="微软雅黑"/>
        </w:rPr>
      </w:pPr>
    </w:p>
    <w:p w:rsidRPr="00EA6E25" w:rsidR="006E5CB4" w:rsidP="68C9BAFF" w:rsidRDefault="005D739C" w14:paraId="245645DB" w14:textId="436C7EDA">
      <w:pPr>
        <w:tabs>
          <w:tab w:val="left" w:leader="none" w:pos="2220"/>
        </w:tabs>
        <w:jc w:val="center"/>
        <w:rPr>
          <w:rFonts w:ascii="Arial" w:hAnsi="Arial" w:eastAsia="微软雅黑"/>
          <w:b w:val="1"/>
          <w:bCs w:val="1"/>
          <w:lang w:eastAsia="zh-TW"/>
        </w:rPr>
      </w:pPr>
      <w:r w:rsidRPr="68C9BAFF" w:rsidR="00EA6E25">
        <w:rPr>
          <w:rFonts w:ascii="微软雅黑" w:hAnsi="微软雅黑" w:eastAsia="微软雅黑"/>
          <w:sz w:val="21"/>
          <w:szCs w:val="21"/>
          <w:lang w:val="fr-CH" w:eastAsia="zh-TW"/>
        </w:rPr>
        <w:t>名士</w:t>
      </w:r>
      <w:r w:rsidRPr="68C9BAFF" w:rsidR="00EA6E25">
        <w:rPr>
          <w:rStyle w:val="Aucun"/>
          <w:rFonts w:ascii="微软雅黑" w:hAnsi="微软雅黑" w:eastAsia="微软雅黑"/>
          <w:sz w:val="21"/>
          <w:szCs w:val="21"/>
          <w:lang w:eastAsia="zh-TW"/>
        </w:rPr>
        <w:t>利維拉系列自動飛返計時碼</w:t>
      </w:r>
      <w:r w:rsidRPr="68C9BAFF" w:rsidR="00283064">
        <w:rPr>
          <w:rStyle w:val="Aucun"/>
          <w:rFonts w:ascii="微软雅黑" w:hAnsi="微软雅黑" w:eastAsia="微软雅黑"/>
          <w:sz w:val="21"/>
          <w:szCs w:val="21"/>
          <w:lang w:eastAsia="zh-TW"/>
        </w:rPr>
        <w:t>錶</w:t>
      </w:r>
      <w:r w:rsidRPr="68C9BAFF" w:rsidR="006676A8">
        <w:rPr>
          <w:rStyle w:val="Aucun"/>
          <w:rFonts w:ascii="微软雅黑" w:hAnsi="微软雅黑" w:eastAsia="微软雅黑"/>
          <w:sz w:val="21"/>
          <w:szCs w:val="21"/>
          <w:lang w:eastAsia="zh-TW"/>
        </w:rPr>
        <w:t>_10828_41mm</w:t>
      </w:r>
    </w:p>
    <w:p w:rsidRPr="00EA6E25" w:rsidR="006E5CB4" w:rsidP="68C9BAFF" w:rsidRDefault="005D739C" w14:paraId="201FA110" w14:textId="76984B71">
      <w:pPr>
        <w:tabs>
          <w:tab w:val="left" w:leader="none" w:pos="2220"/>
        </w:tabs>
        <w:jc w:val="center"/>
        <w:rPr>
          <w:rFonts w:ascii="Arial" w:hAnsi="Arial" w:eastAsia="微软雅黑"/>
          <w:b w:val="1"/>
          <w:bCs w:val="1"/>
          <w:lang w:eastAsia="zh-TW"/>
        </w:rPr>
      </w:pPr>
    </w:p>
    <w:p w:rsidRPr="00EA6E25" w:rsidR="006E5CB4" w:rsidP="68C9BAFF" w:rsidRDefault="005D739C" w14:paraId="764E3510" w14:textId="35D22918">
      <w:pPr>
        <w:tabs>
          <w:tab w:val="left" w:leader="none" w:pos="2220"/>
        </w:tabs>
        <w:jc w:val="center"/>
        <w:rPr>
          <w:rFonts w:ascii="Arial" w:hAnsi="Arial" w:eastAsia="微软雅黑"/>
          <w:b w:val="1"/>
          <w:bCs w:val="1"/>
          <w:lang w:eastAsia="zh-TW"/>
        </w:rPr>
      </w:pPr>
    </w:p>
    <w:p w:rsidRPr="00EA6E25" w:rsidR="006E5CB4" w:rsidP="68C9BAFF" w:rsidRDefault="005D739C" w14:paraId="4D966C1C" w14:textId="0A3B297F">
      <w:pPr>
        <w:tabs>
          <w:tab w:val="left" w:leader="none" w:pos="2220"/>
        </w:tabs>
        <w:jc w:val="left"/>
        <w:rPr>
          <w:rFonts w:ascii="Arial" w:hAnsi="Arial" w:eastAsia="微软雅黑"/>
          <w:b w:val="1"/>
          <w:bCs w:val="1"/>
          <w:lang w:eastAsia="zh-TW"/>
        </w:rPr>
      </w:pPr>
      <w:r w:rsidRPr="68C9BAFF" w:rsidR="00EA6E25">
        <w:rPr>
          <w:rFonts w:ascii="Arial" w:hAnsi="Arial" w:eastAsia="微软雅黑"/>
          <w:b w:val="1"/>
          <w:bCs w:val="1"/>
          <w:lang w:eastAsia="zh-TW"/>
        </w:rPr>
        <w:t>利維拉系列</w:t>
      </w:r>
      <w:r w:rsidRPr="68C9BAFF" w:rsidR="00EA6E25">
        <w:rPr>
          <w:rFonts w:ascii="Arial" w:hAnsi="Arial" w:eastAsia="微软雅黑"/>
          <w:b w:val="1"/>
          <w:bCs w:val="1"/>
          <w:lang w:eastAsia="zh-TW"/>
        </w:rPr>
        <w:t>M0A10827</w:t>
      </w:r>
      <w:r w:rsidRPr="68C9BAFF" w:rsidR="00EA6E25">
        <w:rPr>
          <w:rFonts w:ascii="Arial" w:hAnsi="Arial" w:eastAsia="微软雅黑"/>
          <w:b w:val="1"/>
          <w:bCs w:val="1"/>
          <w:lang w:eastAsia="zh-TW"/>
        </w:rPr>
        <w:t>：極致反差</w:t>
      </w:r>
    </w:p>
    <w:p w:rsidRPr="00EA6E25" w:rsidR="006E5CB4" w:rsidRDefault="006E5CB4" w14:paraId="6BB9E253" w14:textId="77777777">
      <w:pPr>
        <w:pStyle w:val="Corps"/>
        <w:jc w:val="both"/>
        <w:rPr>
          <w:rFonts w:ascii="Arial" w:hAnsi="Arial" w:eastAsia="微软雅黑" w:cs="Times New Roman"/>
          <w:sz w:val="24"/>
          <w:szCs w:val="24"/>
          <w:lang w:val="fr-CH" w:eastAsia="zh-TW"/>
        </w:rPr>
      </w:pPr>
    </w:p>
    <w:p w:rsidRPr="00EA6E25" w:rsidR="006E5CB4" w:rsidP="007E243B" w:rsidRDefault="00EA6E25" w14:paraId="458B85BD" w14:textId="262DCF92">
      <w:pPr>
        <w:pStyle w:val="Corps"/>
        <w:ind w:firstLine="720"/>
        <w:jc w:val="both"/>
        <w:rPr>
          <w:rFonts w:ascii="Arial" w:hAnsi="Arial" w:eastAsia="微软雅黑" w:cs="Times New Roman"/>
          <w:sz w:val="24"/>
          <w:szCs w:val="24"/>
          <w:lang w:eastAsia="zh-TW"/>
        </w:rPr>
      </w:pPr>
      <w:r w:rsidRPr="00EA6E25">
        <w:rPr>
          <w:rFonts w:hint="eastAsia" w:ascii="Arial" w:hAnsi="Arial" w:eastAsia="微软雅黑"/>
          <w:sz w:val="24"/>
          <w:szCs w:val="24"/>
          <w:lang w:eastAsia="zh-TW"/>
        </w:rPr>
        <w:t>這款</w:t>
      </w:r>
      <w:r w:rsidRPr="00EA6E25">
        <w:rPr>
          <w:rFonts w:ascii="Arial" w:hAnsi="Arial" w:eastAsia="微软雅黑"/>
          <w:sz w:val="24"/>
          <w:szCs w:val="24"/>
          <w:lang w:eastAsia="zh-TW"/>
        </w:rPr>
        <w:t>20</w:t>
      </w:r>
      <w:r w:rsidRPr="00EA6E25">
        <w:rPr>
          <w:rFonts w:hint="eastAsia" w:ascii="Arial" w:hAnsi="Arial" w:eastAsia="微软雅黑"/>
          <w:sz w:val="24"/>
          <w:szCs w:val="24"/>
          <w:lang w:eastAsia="zh-TW"/>
        </w:rPr>
        <w:t>世紀</w:t>
      </w:r>
      <w:r w:rsidRPr="00EA6E25">
        <w:rPr>
          <w:rFonts w:ascii="Arial" w:hAnsi="Arial" w:eastAsia="微软雅黑"/>
          <w:sz w:val="24"/>
          <w:szCs w:val="24"/>
          <w:lang w:eastAsia="zh-TW"/>
        </w:rPr>
        <w:t>50</w:t>
      </w:r>
      <w:r w:rsidRPr="00EA6E25">
        <w:rPr>
          <w:rFonts w:hint="eastAsia" w:ascii="Arial" w:hAnsi="Arial" w:eastAsia="微软雅黑"/>
          <w:sz w:val="24"/>
          <w:szCs w:val="24"/>
          <w:lang w:eastAsia="zh-TW"/>
        </w:rPr>
        <w:t>年代風格的利維拉系列腕</w:t>
      </w:r>
      <w:r w:rsidRPr="00283064" w:rsidR="00283064">
        <w:rPr>
          <w:rFonts w:hint="eastAsia" w:ascii="Arial" w:hAnsi="Arial" w:eastAsia="微软雅黑"/>
          <w:sz w:val="24"/>
          <w:szCs w:val="24"/>
          <w:lang w:eastAsia="zh-TW"/>
        </w:rPr>
        <w:t>錶</w:t>
      </w:r>
      <w:r w:rsidRPr="00EA6E25">
        <w:rPr>
          <w:rFonts w:hint="eastAsia" w:ascii="Arial" w:hAnsi="Arial" w:eastAsia="微软雅黑"/>
          <w:sz w:val="24"/>
          <w:szCs w:val="24"/>
          <w:lang w:eastAsia="zh-TW"/>
        </w:rPr>
        <w:t>通過黑白的極致對比，激進且和諧，名士始終以時尚和簡約演繹創意性的自由。飾以山海紋的白色錶盤，配有黑色外圈，與地中海黑色計時盤相呼應。羅馬數字、鉚接時標、刻面時針和分針均經過鍍銠處理並塗有白色</w:t>
      </w:r>
      <w:r w:rsidRPr="00EA6E25">
        <w:rPr>
          <w:rFonts w:ascii="Arial" w:hAnsi="Arial" w:eastAsia="微软雅黑"/>
          <w:sz w:val="24"/>
          <w:szCs w:val="24"/>
          <w:lang w:eastAsia="zh-TW"/>
        </w:rPr>
        <w:t>Superluminova</w:t>
      </w:r>
      <w:r w:rsidRPr="00EA6E25">
        <w:rPr>
          <w:rFonts w:hint="eastAsia" w:ascii="Arial" w:hAnsi="Arial" w:eastAsia="微软雅黑"/>
          <w:sz w:val="24"/>
          <w:szCs w:val="24"/>
          <w:lang w:eastAsia="zh-TW"/>
        </w:rPr>
        <w:t>夜光塗層（藍光），與深色飾面相呼應，突出雙色對比效果。裝飾有</w:t>
      </w:r>
      <w:r w:rsidRPr="00EA6E25">
        <w:rPr>
          <w:rFonts w:ascii="Arial" w:hAnsi="Arial" w:eastAsia="微软雅黑"/>
          <w:sz w:val="24"/>
          <w:szCs w:val="24"/>
          <w:lang w:eastAsia="zh-TW"/>
        </w:rPr>
        <w:t>Phi</w:t>
      </w:r>
      <w:r w:rsidRPr="00EA6E25">
        <w:rPr>
          <w:rFonts w:hint="eastAsia" w:ascii="Arial" w:hAnsi="Arial" w:eastAsia="微软雅黑"/>
          <w:sz w:val="24"/>
          <w:szCs w:val="24"/>
          <w:lang w:eastAsia="zh-TW"/>
        </w:rPr>
        <w:t>徽標用以配重的秒針與計時盤指針</w:t>
      </w:r>
      <w:r w:rsidRPr="00283064" w:rsidR="00283064">
        <w:rPr>
          <w:rFonts w:hint="eastAsia" w:ascii="Arial" w:hAnsi="Arial" w:eastAsia="微软雅黑"/>
          <w:sz w:val="24"/>
          <w:szCs w:val="24"/>
          <w:lang w:eastAsia="zh-TW"/>
        </w:rPr>
        <w:t>同</w:t>
      </w:r>
      <w:r w:rsidRPr="00EA6E25">
        <w:rPr>
          <w:rFonts w:hint="eastAsia" w:ascii="Arial" w:hAnsi="Arial" w:eastAsia="微软雅黑"/>
          <w:sz w:val="24"/>
          <w:szCs w:val="24"/>
          <w:lang w:eastAsia="zh-TW"/>
        </w:rPr>
        <w:t>樣經過鍍銠處理。</w:t>
      </w:r>
      <w:r w:rsidRPr="00EA6E25">
        <w:rPr>
          <w:rFonts w:ascii="Arial" w:hAnsi="Arial" w:eastAsia="微软雅黑"/>
          <w:sz w:val="24"/>
          <w:szCs w:val="24"/>
          <w:lang w:eastAsia="zh-TW"/>
        </w:rPr>
        <w:t>9</w:t>
      </w:r>
      <w:r w:rsidRPr="00EA6E25">
        <w:rPr>
          <w:rFonts w:hint="eastAsia" w:ascii="Arial" w:hAnsi="Arial" w:eastAsia="微软雅黑"/>
          <w:sz w:val="24"/>
          <w:szCs w:val="24"/>
          <w:lang w:eastAsia="zh-TW"/>
        </w:rPr>
        <w:t>點鐘位置計時盤的指針塗有白色</w:t>
      </w:r>
      <w:r w:rsidRPr="00EA6E25">
        <w:rPr>
          <w:rFonts w:ascii="Arial" w:hAnsi="Arial" w:eastAsia="微软雅黑"/>
          <w:sz w:val="24"/>
          <w:szCs w:val="24"/>
          <w:lang w:eastAsia="zh-TW"/>
        </w:rPr>
        <w:t>Superluminova</w:t>
      </w:r>
      <w:r w:rsidRPr="00EA6E25">
        <w:rPr>
          <w:rFonts w:hint="eastAsia" w:ascii="Arial" w:hAnsi="Arial" w:eastAsia="微软雅黑"/>
          <w:sz w:val="24"/>
          <w:szCs w:val="24"/>
          <w:lang w:eastAsia="zh-TW"/>
        </w:rPr>
        <w:t>夜光塗層（藍光）。日期視窗（使用校正工具進行設置）位於</w:t>
      </w:r>
      <w:r w:rsidRPr="00EA6E25">
        <w:rPr>
          <w:rFonts w:ascii="Arial" w:hAnsi="Arial" w:eastAsia="微软雅黑"/>
          <w:sz w:val="24"/>
          <w:szCs w:val="24"/>
          <w:lang w:eastAsia="zh-TW"/>
        </w:rPr>
        <w:t>4</w:t>
      </w:r>
      <w:r w:rsidRPr="00EA6E25">
        <w:rPr>
          <w:rFonts w:hint="eastAsia" w:ascii="Arial" w:hAnsi="Arial" w:eastAsia="微软雅黑"/>
          <w:sz w:val="24"/>
          <w:szCs w:val="24"/>
          <w:lang w:eastAsia="zh-TW"/>
        </w:rPr>
        <w:t>點半的位置。</w:t>
      </w:r>
    </w:p>
    <w:p w:rsidRPr="00EA6E25" w:rsidR="006E5CB4" w:rsidRDefault="006E5CB4" w14:paraId="23DE523C" w14:textId="77777777">
      <w:pPr>
        <w:pStyle w:val="Corps"/>
        <w:jc w:val="both"/>
        <w:rPr>
          <w:rFonts w:ascii="Arial" w:hAnsi="Arial" w:eastAsia="微软雅黑" w:cs="Times New Roman"/>
          <w:sz w:val="24"/>
          <w:szCs w:val="24"/>
          <w:lang w:val="fr-CH" w:eastAsia="zh-TW"/>
        </w:rPr>
      </w:pPr>
    </w:p>
    <w:p w:rsidRPr="00EA6E25" w:rsidR="006E5CB4" w:rsidP="00301335" w:rsidRDefault="00EA6E25" w14:paraId="37689D19" w14:textId="1DD5924E">
      <w:pPr>
        <w:pStyle w:val="Corps"/>
        <w:ind w:firstLine="720"/>
        <w:jc w:val="both"/>
        <w:rPr>
          <w:rFonts w:ascii="Arial" w:hAnsi="Arial" w:eastAsia="微软雅黑" w:cs="Times New Roman"/>
          <w:sz w:val="24"/>
          <w:szCs w:val="24"/>
          <w:lang w:eastAsia="zh-TW"/>
        </w:rPr>
      </w:pPr>
      <w:r w:rsidRPr="00EA6E25">
        <w:rPr>
          <w:rFonts w:hint="eastAsia" w:ascii="Arial" w:hAnsi="Arial" w:eastAsia="微软雅黑"/>
          <w:sz w:val="24"/>
          <w:szCs w:val="24"/>
          <w:lang w:eastAsia="zh-TW"/>
        </w:rPr>
        <w:t>拋光緞面精鋼材質錶殼直徑</w:t>
      </w:r>
      <w:r w:rsidRPr="00EA6E25">
        <w:rPr>
          <w:rFonts w:ascii="Arial" w:hAnsi="Arial" w:eastAsia="微软雅黑"/>
          <w:sz w:val="24"/>
          <w:szCs w:val="24"/>
          <w:lang w:eastAsia="zh-TW"/>
        </w:rPr>
        <w:t>41</w:t>
      </w:r>
      <w:r w:rsidRPr="00EA6E25">
        <w:rPr>
          <w:rFonts w:hint="eastAsia" w:ascii="Arial" w:hAnsi="Arial" w:eastAsia="微软雅黑"/>
          <w:sz w:val="24"/>
          <w:szCs w:val="24"/>
          <w:lang w:eastAsia="zh-TW"/>
        </w:rPr>
        <w:t>毫米，厚度</w:t>
      </w:r>
      <w:r w:rsidRPr="00EA6E25">
        <w:rPr>
          <w:rFonts w:ascii="Arial" w:hAnsi="Arial" w:eastAsia="微软雅黑"/>
          <w:sz w:val="24"/>
          <w:szCs w:val="24"/>
          <w:lang w:eastAsia="zh-TW"/>
        </w:rPr>
        <w:t>13.94</w:t>
      </w:r>
      <w:r w:rsidRPr="00EA6E25">
        <w:rPr>
          <w:rFonts w:hint="eastAsia" w:ascii="Arial" w:hAnsi="Arial" w:eastAsia="微软雅黑"/>
          <w:sz w:val="24"/>
          <w:szCs w:val="24"/>
          <w:lang w:eastAsia="zh-TW"/>
        </w:rPr>
        <w:t>毫米，配有雙面防反射處理的防刮傷藍寶石水晶玻璃</w:t>
      </w:r>
      <w:r w:rsidR="005E4407">
        <w:rPr>
          <w:rFonts w:hint="eastAsia" w:ascii="PMingLiU" w:hAnsi="PMingLiU" w:eastAsia="PMingLiU"/>
          <w:sz w:val="24"/>
          <w:szCs w:val="24"/>
          <w:lang w:eastAsia="zh-TW"/>
        </w:rPr>
        <w:t>錶</w:t>
      </w:r>
      <w:r w:rsidRPr="00EA6E25">
        <w:rPr>
          <w:rFonts w:hint="eastAsia" w:ascii="Arial" w:hAnsi="Arial" w:eastAsia="微软雅黑"/>
          <w:sz w:val="24"/>
          <w:szCs w:val="24"/>
          <w:lang w:eastAsia="zh-TW"/>
        </w:rPr>
        <w:t>鏡。採用太陽紋拋光緞面打磨的精鋼材質</w:t>
      </w:r>
      <w:r w:rsidR="005E4407">
        <w:rPr>
          <w:rFonts w:hint="eastAsia" w:ascii="PMingLiU" w:hAnsi="PMingLiU" w:eastAsia="PMingLiU"/>
          <w:sz w:val="24"/>
          <w:szCs w:val="24"/>
          <w:lang w:eastAsia="zh-TW"/>
        </w:rPr>
        <w:t>錶</w:t>
      </w:r>
      <w:r w:rsidRPr="00EA6E25">
        <w:rPr>
          <w:rFonts w:hint="eastAsia" w:ascii="Arial" w:hAnsi="Arial" w:eastAsia="微软雅黑"/>
          <w:sz w:val="24"/>
          <w:szCs w:val="24"/>
          <w:lang w:eastAsia="zh-TW"/>
        </w:rPr>
        <w:t>圈，以及可定制鐫刻的十二邊形</w:t>
      </w:r>
      <w:r w:rsidR="005E4407">
        <w:rPr>
          <w:rFonts w:hint="eastAsia" w:ascii="PMingLiU" w:hAnsi="PMingLiU" w:eastAsia="PMingLiU"/>
          <w:sz w:val="24"/>
          <w:szCs w:val="24"/>
          <w:lang w:eastAsia="zh-TW"/>
        </w:rPr>
        <w:t>錶</w:t>
      </w:r>
      <w:r w:rsidRPr="00EA6E25">
        <w:rPr>
          <w:rFonts w:hint="eastAsia" w:ascii="Arial" w:hAnsi="Arial" w:eastAsia="微软雅黑"/>
          <w:sz w:val="24"/>
          <w:szCs w:val="24"/>
          <w:lang w:eastAsia="zh-TW"/>
        </w:rPr>
        <w:t>底</w:t>
      </w:r>
      <w:r w:rsidRPr="00EA6E25">
        <w:rPr>
          <w:rFonts w:ascii="Arial" w:hAnsi="Arial" w:eastAsia="微软雅黑"/>
          <w:sz w:val="24"/>
          <w:szCs w:val="24"/>
          <w:lang w:eastAsia="zh-TW"/>
        </w:rPr>
        <w:t>,</w:t>
      </w:r>
      <w:r w:rsidRPr="00EA6E25">
        <w:rPr>
          <w:rFonts w:hint="eastAsia" w:ascii="Arial" w:hAnsi="Arial" w:eastAsia="微软雅黑"/>
          <w:sz w:val="24"/>
          <w:szCs w:val="24"/>
          <w:lang w:eastAsia="zh-TW"/>
        </w:rPr>
        <w:t>亦採用防刮藍寶石水晶玻璃，並由四顆螺絲固定。浮雕</w:t>
      </w:r>
      <w:r w:rsidRPr="00EA6E25">
        <w:rPr>
          <w:rFonts w:ascii="Arial" w:hAnsi="Arial" w:eastAsia="微软雅黑"/>
          <w:sz w:val="24"/>
          <w:szCs w:val="24"/>
          <w:lang w:eastAsia="zh-TW"/>
        </w:rPr>
        <w:t>Phi</w:t>
      </w:r>
      <w:r w:rsidRPr="00EA6E25">
        <w:rPr>
          <w:rFonts w:hint="eastAsia" w:ascii="Arial" w:hAnsi="Arial" w:eastAsia="微软雅黑"/>
          <w:sz w:val="24"/>
          <w:szCs w:val="24"/>
          <w:lang w:eastAsia="zh-TW"/>
        </w:rPr>
        <w:t>徽標和黑色線條裝飾突出了八邊形自由式表冠。該款腕</w:t>
      </w:r>
      <w:r w:rsidR="005E4407">
        <w:rPr>
          <w:rFonts w:hint="eastAsia" w:ascii="PMingLiU" w:hAnsi="PMingLiU" w:eastAsia="PMingLiU"/>
          <w:sz w:val="24"/>
          <w:szCs w:val="24"/>
          <w:lang w:eastAsia="zh-TW"/>
        </w:rPr>
        <w:t>錶</w:t>
      </w:r>
      <w:r w:rsidRPr="00EA6E25">
        <w:rPr>
          <w:rFonts w:hint="eastAsia" w:ascii="Arial" w:hAnsi="Arial" w:eastAsia="微软雅黑"/>
          <w:sz w:val="24"/>
          <w:szCs w:val="24"/>
          <w:lang w:eastAsia="zh-TW"/>
        </w:rPr>
        <w:t>配備自動上鏈機芯，動力儲存</w:t>
      </w:r>
      <w:r w:rsidRPr="00EA6E25">
        <w:rPr>
          <w:rFonts w:ascii="Arial" w:hAnsi="Arial" w:eastAsia="微软雅黑"/>
          <w:sz w:val="24"/>
          <w:szCs w:val="24"/>
          <w:lang w:eastAsia="zh-TW"/>
        </w:rPr>
        <w:t>48</w:t>
      </w:r>
      <w:r w:rsidRPr="00EA6E25">
        <w:rPr>
          <w:rFonts w:hint="eastAsia" w:ascii="Arial" w:hAnsi="Arial" w:eastAsia="微软雅黑"/>
          <w:sz w:val="24"/>
          <w:szCs w:val="24"/>
          <w:lang w:eastAsia="zh-TW"/>
        </w:rPr>
        <w:t>小時，振頻</w:t>
      </w:r>
      <w:r w:rsidRPr="00EA6E25">
        <w:rPr>
          <w:rFonts w:ascii="Arial" w:hAnsi="Arial" w:eastAsia="微软雅黑"/>
          <w:sz w:val="24"/>
          <w:szCs w:val="24"/>
          <w:lang w:eastAsia="zh-TW"/>
        </w:rPr>
        <w:t>4</w:t>
      </w:r>
      <w:r w:rsidRPr="00EA6E25">
        <w:rPr>
          <w:rFonts w:hint="eastAsia" w:ascii="Arial" w:hAnsi="Arial" w:eastAsia="微软雅黑"/>
          <w:sz w:val="24"/>
          <w:szCs w:val="24"/>
          <w:lang w:eastAsia="zh-TW"/>
        </w:rPr>
        <w:t>赫茲（</w:t>
      </w:r>
      <w:r w:rsidRPr="00EA6E25">
        <w:rPr>
          <w:rFonts w:ascii="Arial" w:hAnsi="Arial" w:eastAsia="微软雅黑"/>
          <w:sz w:val="24"/>
          <w:szCs w:val="24"/>
          <w:lang w:eastAsia="zh-TW"/>
        </w:rPr>
        <w:t xml:space="preserve">28,800 </w:t>
      </w:r>
      <w:r w:rsidRPr="00EA6E25">
        <w:rPr>
          <w:rFonts w:hint="eastAsia" w:ascii="Arial" w:hAnsi="Arial" w:eastAsia="微软雅黑"/>
          <w:sz w:val="24"/>
          <w:szCs w:val="24"/>
          <w:lang w:eastAsia="zh-TW"/>
        </w:rPr>
        <w:t>次</w:t>
      </w:r>
      <w:r w:rsidRPr="00EA6E25">
        <w:rPr>
          <w:rFonts w:ascii="Arial" w:hAnsi="Arial" w:eastAsia="微软雅黑"/>
          <w:sz w:val="24"/>
          <w:szCs w:val="24"/>
          <w:lang w:eastAsia="zh-TW"/>
        </w:rPr>
        <w:t>/</w:t>
      </w:r>
      <w:r w:rsidRPr="00EA6E25">
        <w:rPr>
          <w:rFonts w:hint="eastAsia" w:ascii="Arial" w:hAnsi="Arial" w:eastAsia="微软雅黑"/>
          <w:sz w:val="24"/>
          <w:szCs w:val="24"/>
          <w:lang w:eastAsia="zh-TW"/>
        </w:rPr>
        <w:t>小時），防水深度達</w:t>
      </w:r>
      <w:r w:rsidRPr="00EA6E25">
        <w:rPr>
          <w:rFonts w:ascii="Arial" w:hAnsi="Arial" w:eastAsia="微软雅黑"/>
          <w:sz w:val="24"/>
          <w:szCs w:val="24"/>
          <w:lang w:eastAsia="zh-TW"/>
        </w:rPr>
        <w:t>10 ATM</w:t>
      </w:r>
      <w:r w:rsidRPr="00EA6E25">
        <w:rPr>
          <w:rFonts w:hint="eastAsia" w:ascii="Arial" w:hAnsi="Arial" w:eastAsia="微软雅黑"/>
          <w:sz w:val="24"/>
          <w:szCs w:val="24"/>
          <w:lang w:eastAsia="zh-TW"/>
        </w:rPr>
        <w:t>（約</w:t>
      </w:r>
      <w:r w:rsidRPr="00EA6E25">
        <w:rPr>
          <w:rFonts w:ascii="Arial" w:hAnsi="Arial" w:eastAsia="微软雅黑"/>
          <w:sz w:val="24"/>
          <w:szCs w:val="24"/>
          <w:lang w:eastAsia="zh-TW"/>
        </w:rPr>
        <w:t xml:space="preserve"> 100 </w:t>
      </w:r>
      <w:r w:rsidRPr="00EA6E25">
        <w:rPr>
          <w:rFonts w:hint="eastAsia" w:ascii="Arial" w:hAnsi="Arial" w:eastAsia="微软雅黑"/>
          <w:sz w:val="24"/>
          <w:szCs w:val="24"/>
          <w:lang w:eastAsia="zh-TW"/>
        </w:rPr>
        <w:t>米）。</w:t>
      </w:r>
    </w:p>
    <w:p w:rsidRPr="00EA6E25" w:rsidR="006E5CB4" w:rsidRDefault="006E5CB4" w14:paraId="07547A01" w14:textId="77777777">
      <w:pPr>
        <w:pStyle w:val="Corps"/>
        <w:jc w:val="both"/>
        <w:rPr>
          <w:rFonts w:ascii="Arial" w:hAnsi="Arial" w:eastAsia="微软雅黑" w:cs="Times New Roman"/>
          <w:sz w:val="24"/>
          <w:szCs w:val="24"/>
          <w:lang w:val="fr-CH" w:eastAsia="zh-TW"/>
        </w:rPr>
      </w:pPr>
    </w:p>
    <w:p w:rsidRPr="00EA6E25" w:rsidR="006E5CB4" w:rsidP="007E243B" w:rsidRDefault="00EA6E25" w14:paraId="29A4D79A" w14:textId="171FE870">
      <w:pPr>
        <w:pStyle w:val="Corps"/>
        <w:ind w:firstLine="720"/>
        <w:jc w:val="both"/>
        <w:rPr>
          <w:rFonts w:ascii="Arial" w:hAnsi="Arial" w:eastAsia="微软雅黑" w:cs="Times New Roman"/>
          <w:sz w:val="24"/>
          <w:szCs w:val="24"/>
          <w:lang w:eastAsia="zh-TW"/>
        </w:rPr>
      </w:pPr>
      <w:r w:rsidRPr="00EA6E25">
        <w:rPr>
          <w:rFonts w:hint="eastAsia" w:ascii="Arial" w:hAnsi="Arial" w:eastAsia="微软雅黑"/>
          <w:sz w:val="24"/>
          <w:szCs w:val="24"/>
          <w:lang w:eastAsia="zh-TW"/>
        </w:rPr>
        <w:t>由拋光與緞面打磨三排式精鋼鏈節組成的錶鏈，使該款腕表更加精緻，更具個性。錶鏈可更換，憑藉十分可靠和堅固耐用的快拆裝置，無需任何工具即可拆卸和更換，可與橡膠錶帶系列匹配，為腕錶帶來無與倫比的多樣性。配有安全按鈕的三重折疊式表扣亦採用精鋼打造。</w:t>
      </w:r>
    </w:p>
    <w:p w:rsidRPr="00EA6E25" w:rsidR="006E5CB4" w:rsidRDefault="006E5CB4" w14:paraId="5043CB0F" w14:textId="77777777">
      <w:pPr>
        <w:pStyle w:val="Corps"/>
        <w:jc w:val="both"/>
        <w:rPr>
          <w:rFonts w:ascii="Arial" w:hAnsi="Arial" w:eastAsia="微软雅黑" w:cs="Times New Roman"/>
          <w:sz w:val="24"/>
          <w:szCs w:val="24"/>
          <w:lang w:val="fr-CH" w:eastAsia="zh-TW"/>
        </w:rPr>
      </w:pPr>
    </w:p>
    <w:p w:rsidRPr="00EA6E25" w:rsidR="00A46C8F" w:rsidP="00A46C8F" w:rsidRDefault="00A46C8F" w14:paraId="72191D9C" w14:textId="77777777">
      <w:pPr>
        <w:pStyle w:val="Pardfaut"/>
        <w:jc w:val="center"/>
        <w:rPr>
          <w:rFonts w:ascii="Arial" w:hAnsi="Arial" w:eastAsia="微软雅黑" w:cs="Times New Roman"/>
          <w:sz w:val="24"/>
          <w:szCs w:val="24"/>
          <w14:textOutline w14:w="12700" w14:cap="flat" w14:cmpd="sng" w14:algn="ctr">
            <w14:noFill/>
            <w14:prstDash w14:val="solid"/>
            <w14:miter w14:lim="400000"/>
          </w14:textOutline>
        </w:rPr>
      </w:pPr>
      <w:r w:rsidRPr="00EA6E25">
        <w:rPr>
          <w:rFonts w:hint="eastAsia" w:ascii="Arial" w:hAnsi="Arial" w:eastAsia="微软雅黑"/>
          <w:noProof/>
          <w:sz w:val="24"/>
          <w:szCs w:val="24"/>
          <w:u w:color="000000"/>
          <w14:textOutline w14:w="0" w14:cap="rnd" w14:cmpd="sng" w14:algn="ctr">
            <w14:noFill/>
            <w14:prstDash w14:val="solid"/>
            <w14:bevel/>
          </w14:textOutline>
        </w:rPr>
        <w:drawing>
          <wp:inline distT="0" distB="0" distL="0" distR="0" wp14:anchorId="4891EF45" wp14:editId="68314E1A">
            <wp:extent cx="1916642" cy="28800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916642" cy="2880000"/>
                    </a:xfrm>
                    <a:prstGeom prst="rect">
                      <a:avLst/>
                    </a:prstGeom>
                  </pic:spPr>
                </pic:pic>
              </a:graphicData>
            </a:graphic>
          </wp:inline>
        </w:drawing>
      </w:r>
      <w:r w:rsidRPr="00EA6E25">
        <w:rPr>
          <w:rFonts w:hint="eastAsia" w:ascii="Arial" w:hAnsi="Arial" w:eastAsia="微软雅黑"/>
          <w:noProof/>
          <w:sz w:val="24"/>
          <w:szCs w:val="24"/>
          <w:u w:color="000000"/>
          <w14:textOutline w14:w="0" w14:cap="rnd" w14:cmpd="sng" w14:algn="ctr">
            <w14:noFill/>
            <w14:prstDash w14:val="solid"/>
            <w14:bevel/>
          </w14:textOutline>
        </w:rPr>
        <w:drawing>
          <wp:inline distT="0" distB="0" distL="0" distR="0" wp14:anchorId="6C0035BF" wp14:editId="476426CC">
            <wp:extent cx="1952912" cy="28800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4" cstate="print">
                      <a:extLst>
                        <a:ext uri="{28A0092B-C50C-407E-A947-70E740481C1C}">
                          <a14:useLocalDpi xmlns:a14="http://schemas.microsoft.com/office/drawing/2010/main" val="0"/>
                        </a:ext>
                      </a:extLst>
                    </a:blip>
                    <a:srcRect l="6408" r="6408"/>
                    <a:stretch>
                      <a:fillRect/>
                    </a:stretch>
                  </pic:blipFill>
                  <pic:spPr bwMode="auto">
                    <a:xfrm>
                      <a:off x="0" y="0"/>
                      <a:ext cx="1952912" cy="288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rsidR="68C9BAFF" w:rsidP="68C9BAFF" w:rsidRDefault="68C9BAFF" w14:paraId="325C0F50" w14:textId="38B39634">
      <w:pPr>
        <w:pStyle w:val="Pardfaut"/>
        <w:jc w:val="center"/>
        <w:rPr>
          <w:rFonts w:ascii="Arial" w:hAnsi="Arial" w:eastAsia="微软雅黑" w:cs="Times New Roman"/>
          <w:sz w:val="24"/>
          <w:szCs w:val="24"/>
        </w:rPr>
      </w:pPr>
    </w:p>
    <w:p w:rsidR="41289B0B" w:rsidP="68C9BAFF" w:rsidRDefault="41289B0B" w14:paraId="3B174D7B" w14:textId="2E173960">
      <w:pPr>
        <w:pStyle w:val="Pardfaut"/>
        <w:jc w:val="center"/>
        <w:rPr>
          <w:rFonts w:ascii="Arial" w:hAnsi="Arial" w:eastAsia="微软雅黑" w:cs="Times New Roman"/>
          <w:sz w:val="24"/>
          <w:szCs w:val="24"/>
        </w:rPr>
      </w:pPr>
      <w:r w:rsidR="41289B0B">
        <w:drawing>
          <wp:inline wp14:editId="76EA0CBF" wp14:anchorId="75364530">
            <wp:extent cx="5100636" cy="3815561"/>
            <wp:effectExtent l="0" t="0" r="0" b="0"/>
            <wp:docPr id="837663929" name="" title=""/>
            <wp:cNvGraphicFramePr>
              <a:graphicFrameLocks noChangeAspect="1"/>
            </wp:cNvGraphicFramePr>
            <a:graphic>
              <a:graphicData uri="http://schemas.openxmlformats.org/drawingml/2006/picture">
                <pic:pic>
                  <pic:nvPicPr>
                    <pic:cNvPr id="0" name=""/>
                    <pic:cNvPicPr/>
                  </pic:nvPicPr>
                  <pic:blipFill>
                    <a:blip r:embed="Rbe427d4062cf4568">
                      <a:extLst>
                        <a:ext xmlns:a="http://schemas.openxmlformats.org/drawingml/2006/main" uri="{28A0092B-C50C-407E-A947-70E740481C1C}">
                          <a14:useLocalDpi val="0"/>
                        </a:ext>
                      </a:extLst>
                    </a:blip>
                    <a:stretch>
                      <a:fillRect/>
                    </a:stretch>
                  </pic:blipFill>
                  <pic:spPr>
                    <a:xfrm>
                      <a:off x="0" y="0"/>
                      <a:ext cx="5100636" cy="3815561"/>
                    </a:xfrm>
                    <a:prstGeom prst="rect">
                      <a:avLst/>
                    </a:prstGeom>
                  </pic:spPr>
                </pic:pic>
              </a:graphicData>
            </a:graphic>
          </wp:inline>
        </w:drawing>
      </w:r>
    </w:p>
    <w:p w:rsidRPr="00EA6E25" w:rsidR="00700899" w:rsidP="00700899" w:rsidRDefault="00700899" w14:paraId="214727A0" w14:textId="77777777">
      <w:pPr>
        <w:rPr>
          <w:rStyle w:val="Aucun"/>
          <w:rFonts w:ascii="Arial" w:hAnsi="Arial" w:eastAsia="微软雅黑"/>
        </w:rPr>
      </w:pPr>
    </w:p>
    <w:p w:rsidRPr="005E4407" w:rsidR="00700899" w:rsidP="00301335" w:rsidRDefault="00EA6E25" w14:paraId="2F5A29AF" w14:textId="433D0935">
      <w:pPr>
        <w:jc w:val="center"/>
        <w:rPr>
          <w:rStyle w:val="Aucun"/>
          <w:rFonts w:ascii="微软雅黑" w:hAnsi="微软雅黑" w:eastAsia="微软雅黑"/>
          <w:sz w:val="21"/>
          <w:szCs w:val="21"/>
          <w:lang w:eastAsia="zh-TW"/>
        </w:rPr>
      </w:pPr>
      <w:r w:rsidRPr="005E4407">
        <w:rPr>
          <w:rStyle w:val="Aucun"/>
          <w:rFonts w:hint="eastAsia" w:ascii="微软雅黑" w:hAnsi="微软雅黑" w:eastAsia="微软雅黑"/>
          <w:sz w:val="21"/>
          <w:szCs w:val="21"/>
          <w:lang w:eastAsia="zh-TW"/>
        </w:rPr>
        <w:t>名士利維拉系列日期自動計時碼</w:t>
      </w:r>
      <w:r w:rsidRPr="005E4407" w:rsidR="005E4407">
        <w:rPr>
          <w:rStyle w:val="Aucun"/>
          <w:rFonts w:hint="eastAsia" w:ascii="微软雅黑" w:hAnsi="微软雅黑" w:eastAsia="微软雅黑"/>
          <w:sz w:val="21"/>
          <w:szCs w:val="21"/>
          <w:lang w:eastAsia="zh-TW"/>
        </w:rPr>
        <w:t>錶</w:t>
      </w:r>
      <w:r w:rsidRPr="005E4407" w:rsidR="00700899">
        <w:rPr>
          <w:rStyle w:val="Aucun"/>
          <w:rFonts w:ascii="微软雅黑" w:hAnsi="微软雅黑" w:eastAsia="微软雅黑"/>
          <w:sz w:val="21"/>
          <w:szCs w:val="21"/>
          <w:lang w:eastAsia="zh-TW"/>
        </w:rPr>
        <w:softHyphen/>
      </w:r>
      <w:r w:rsidRPr="005E4407" w:rsidR="00700899">
        <w:rPr>
          <w:rStyle w:val="Aucun"/>
          <w:rFonts w:hint="eastAsia" w:ascii="微软雅黑" w:hAnsi="微软雅黑" w:eastAsia="微软雅黑"/>
          <w:sz w:val="21"/>
          <w:szCs w:val="21"/>
          <w:lang w:eastAsia="zh-TW"/>
        </w:rPr>
        <w:t>_10827_41mm</w:t>
      </w:r>
    </w:p>
    <w:p w:rsidRPr="00EA6E25" w:rsidR="006E5CB4" w:rsidP="00301335" w:rsidRDefault="00EA6E25" w14:paraId="0C019514" w14:textId="7D96541E">
      <w:pPr>
        <w:pStyle w:val="Corps"/>
        <w:jc w:val="both"/>
        <w:rPr>
          <w:rFonts w:ascii="Arial" w:hAnsi="Arial" w:eastAsia="微软雅黑" w:cs="Times New Roman"/>
          <w:b/>
          <w:bCs/>
          <w:sz w:val="24"/>
          <w:szCs w:val="24"/>
          <w:lang w:eastAsia="zh-TW"/>
        </w:rPr>
      </w:pPr>
      <w:r w:rsidRPr="00EA6E25">
        <w:rPr>
          <w:rFonts w:hint="eastAsia" w:ascii="Arial" w:hAnsi="Arial" w:eastAsia="微软雅黑"/>
          <w:b/>
          <w:sz w:val="24"/>
          <w:szCs w:val="24"/>
          <w:lang w:eastAsia="zh-TW"/>
        </w:rPr>
        <w:lastRenderedPageBreak/>
        <w:t>利維拉系列</w:t>
      </w:r>
      <w:r w:rsidRPr="00EA6E25">
        <w:rPr>
          <w:rFonts w:ascii="Arial" w:hAnsi="Arial" w:eastAsia="微软雅黑"/>
          <w:b/>
          <w:sz w:val="24"/>
          <w:szCs w:val="24"/>
          <w:lang w:eastAsia="zh-TW"/>
        </w:rPr>
        <w:t>M0A10825</w:t>
      </w:r>
      <w:r w:rsidRPr="00EA6E25">
        <w:rPr>
          <w:rFonts w:hint="eastAsia" w:ascii="Arial" w:hAnsi="Arial" w:eastAsia="微软雅黑"/>
          <w:b/>
          <w:sz w:val="24"/>
          <w:szCs w:val="24"/>
          <w:lang w:eastAsia="zh-TW"/>
        </w:rPr>
        <w:t>：極簡黑白配色</w:t>
      </w:r>
      <w:r w:rsidRPr="00EA6E25" w:rsidR="00E70D29">
        <w:rPr>
          <w:rFonts w:hint="eastAsia" w:ascii="Arial" w:hAnsi="Arial" w:eastAsia="微软雅黑"/>
          <w:b/>
          <w:sz w:val="24"/>
          <w:szCs w:val="24"/>
          <w:lang w:eastAsia="zh-TW"/>
        </w:rPr>
        <w:t xml:space="preserve"> </w:t>
      </w:r>
    </w:p>
    <w:p w:rsidRPr="00EA6E25" w:rsidR="006E5CB4" w:rsidRDefault="006E5CB4" w14:paraId="6537F28F" w14:textId="77777777">
      <w:pPr>
        <w:pStyle w:val="Corps"/>
        <w:jc w:val="both"/>
        <w:rPr>
          <w:rFonts w:ascii="Arial" w:hAnsi="Arial" w:eastAsia="微软雅黑" w:cs="Times New Roman"/>
          <w:sz w:val="24"/>
          <w:szCs w:val="24"/>
          <w:lang w:val="fr-CH" w:eastAsia="zh-TW"/>
        </w:rPr>
      </w:pPr>
    </w:p>
    <w:p w:rsidRPr="00EA6E25" w:rsidR="006E5CB4" w:rsidP="00301335" w:rsidRDefault="00EA6E25" w14:paraId="5F2A655F" w14:textId="515BC5E7">
      <w:pPr>
        <w:pStyle w:val="Corps"/>
        <w:ind w:firstLine="720"/>
        <w:jc w:val="both"/>
        <w:rPr>
          <w:rFonts w:ascii="Arial" w:hAnsi="Arial" w:eastAsia="微软雅黑" w:cs="Times New Roman"/>
          <w:sz w:val="24"/>
          <w:szCs w:val="24"/>
          <w:lang w:eastAsia="zh-TW"/>
        </w:rPr>
      </w:pPr>
      <w:r w:rsidRPr="00EA6E25">
        <w:rPr>
          <w:rFonts w:hint="eastAsia" w:ascii="Arial" w:hAnsi="Arial" w:eastAsia="微软雅黑"/>
          <w:sz w:val="24"/>
          <w:szCs w:val="24"/>
          <w:lang w:eastAsia="zh-TW"/>
        </w:rPr>
        <w:t>這款腕</w:t>
      </w:r>
      <w:r w:rsidR="005E4407">
        <w:rPr>
          <w:rFonts w:hint="eastAsia" w:ascii="Arial" w:hAnsi="Arial" w:eastAsia="PMingLiU"/>
          <w:sz w:val="24"/>
          <w:szCs w:val="24"/>
          <w:lang w:eastAsia="zh-TW"/>
        </w:rPr>
        <w:t>錶</w:t>
      </w:r>
      <w:r w:rsidRPr="00EA6E25">
        <w:rPr>
          <w:rFonts w:hint="eastAsia" w:ascii="Arial" w:hAnsi="Arial" w:eastAsia="微软雅黑"/>
          <w:sz w:val="24"/>
          <w:szCs w:val="24"/>
          <w:lang w:eastAsia="zh-TW"/>
        </w:rPr>
        <w:t>直徑</w:t>
      </w:r>
      <w:r w:rsidRPr="00EA6E25">
        <w:rPr>
          <w:rFonts w:ascii="Arial" w:hAnsi="Arial" w:eastAsia="微软雅黑"/>
          <w:sz w:val="24"/>
          <w:szCs w:val="24"/>
          <w:lang w:eastAsia="zh-TW"/>
        </w:rPr>
        <w:t>41</w:t>
      </w:r>
      <w:r w:rsidRPr="00EA6E25">
        <w:rPr>
          <w:rFonts w:hint="eastAsia" w:ascii="Arial" w:hAnsi="Arial" w:eastAsia="微软雅黑"/>
          <w:sz w:val="24"/>
          <w:szCs w:val="24"/>
          <w:lang w:eastAsia="zh-TW"/>
        </w:rPr>
        <w:t>毫米，厚度</w:t>
      </w:r>
      <w:r w:rsidRPr="00EA6E25">
        <w:rPr>
          <w:rFonts w:ascii="Arial" w:hAnsi="Arial" w:eastAsia="微软雅黑"/>
          <w:sz w:val="24"/>
          <w:szCs w:val="24"/>
          <w:lang w:eastAsia="zh-TW"/>
        </w:rPr>
        <w:t>13.94</w:t>
      </w:r>
      <w:r w:rsidRPr="00EA6E25">
        <w:rPr>
          <w:rFonts w:hint="eastAsia" w:ascii="Arial" w:hAnsi="Arial" w:eastAsia="微软雅黑"/>
          <w:sz w:val="24"/>
          <w:szCs w:val="24"/>
          <w:lang w:eastAsia="zh-TW"/>
        </w:rPr>
        <w:t>毫米，與現有的</w:t>
      </w:r>
      <w:r w:rsidRPr="00EA6E25">
        <w:rPr>
          <w:rFonts w:ascii="Arial" w:hAnsi="Arial" w:eastAsia="微软雅黑"/>
          <w:sz w:val="24"/>
          <w:szCs w:val="24"/>
          <w:lang w:eastAsia="zh-TW"/>
        </w:rPr>
        <w:t>43</w:t>
      </w:r>
      <w:r w:rsidRPr="00EA6E25">
        <w:rPr>
          <w:rFonts w:hint="eastAsia" w:ascii="Arial" w:hAnsi="Arial" w:eastAsia="微软雅黑"/>
          <w:sz w:val="24"/>
          <w:szCs w:val="24"/>
          <w:lang w:eastAsia="zh-TW"/>
        </w:rPr>
        <w:t>毫米</w:t>
      </w:r>
      <w:r w:rsidR="005E4407">
        <w:rPr>
          <w:rFonts w:hint="eastAsia" w:ascii="PMingLiU" w:hAnsi="PMingLiU" w:eastAsia="PMingLiU"/>
          <w:sz w:val="24"/>
          <w:szCs w:val="24"/>
          <w:lang w:eastAsia="zh-TW"/>
        </w:rPr>
        <w:t>錶</w:t>
      </w:r>
      <w:r w:rsidRPr="00EA6E25">
        <w:rPr>
          <w:rFonts w:hint="eastAsia" w:ascii="Arial" w:hAnsi="Arial" w:eastAsia="微软雅黑"/>
          <w:sz w:val="24"/>
          <w:szCs w:val="24"/>
          <w:lang w:eastAsia="zh-TW"/>
        </w:rPr>
        <w:t>款相似。十二邊形錶殼由拋光緞面精鋼製成，配有雙面防反射的防刮藍寶石水晶玻璃</w:t>
      </w:r>
      <w:r w:rsidR="005E4407">
        <w:rPr>
          <w:rFonts w:hint="eastAsia" w:ascii="PMingLiU" w:hAnsi="PMingLiU" w:eastAsia="PMingLiU"/>
          <w:sz w:val="24"/>
          <w:szCs w:val="24"/>
          <w:lang w:eastAsia="zh-TW"/>
        </w:rPr>
        <w:t>錶</w:t>
      </w:r>
      <w:r w:rsidRPr="00EA6E25">
        <w:rPr>
          <w:rFonts w:hint="eastAsia" w:ascii="Arial" w:hAnsi="Arial" w:eastAsia="微软雅黑"/>
          <w:sz w:val="24"/>
          <w:szCs w:val="24"/>
          <w:lang w:eastAsia="zh-TW"/>
        </w:rPr>
        <w:t>鏡，</w:t>
      </w:r>
      <w:r w:rsidR="005E4407">
        <w:rPr>
          <w:rFonts w:hint="eastAsia" w:ascii="PMingLiU" w:hAnsi="PMingLiU" w:eastAsia="PMingLiU"/>
          <w:sz w:val="24"/>
          <w:szCs w:val="24"/>
          <w:lang w:eastAsia="zh-TW"/>
        </w:rPr>
        <w:t>配</w:t>
      </w:r>
      <w:r w:rsidRPr="00EA6E25">
        <w:rPr>
          <w:rFonts w:hint="eastAsia" w:ascii="Arial" w:hAnsi="Arial" w:eastAsia="微软雅黑"/>
          <w:sz w:val="24"/>
          <w:szCs w:val="24"/>
          <w:lang w:eastAsia="zh-TW"/>
        </w:rPr>
        <w:t>戴起來更加纖薄。同樣採用十二邊形設計的</w:t>
      </w:r>
      <w:r w:rsidR="005E4407">
        <w:rPr>
          <w:rFonts w:hint="eastAsia" w:ascii="PMingLiU" w:hAnsi="PMingLiU" w:eastAsia="PMingLiU"/>
          <w:sz w:val="24"/>
          <w:szCs w:val="24"/>
          <w:lang w:eastAsia="zh-TW"/>
        </w:rPr>
        <w:t>錶</w:t>
      </w:r>
      <w:r w:rsidRPr="00EA6E25">
        <w:rPr>
          <w:rFonts w:hint="eastAsia" w:ascii="Arial" w:hAnsi="Arial" w:eastAsia="微软雅黑"/>
          <w:sz w:val="24"/>
          <w:szCs w:val="24"/>
          <w:lang w:eastAsia="zh-TW"/>
        </w:rPr>
        <w:t>圈由拋光緞面精鋼製成，</w:t>
      </w:r>
      <w:r w:rsidR="005E4407">
        <w:rPr>
          <w:rFonts w:hint="eastAsia" w:ascii="PMingLiU" w:hAnsi="PMingLiU" w:eastAsia="PMingLiU"/>
          <w:sz w:val="24"/>
          <w:szCs w:val="24"/>
          <w:lang w:eastAsia="zh-TW"/>
        </w:rPr>
        <w:t>錶</w:t>
      </w:r>
      <w:r w:rsidRPr="00EA6E25">
        <w:rPr>
          <w:rFonts w:hint="eastAsia" w:ascii="Arial" w:hAnsi="Arial" w:eastAsia="微软雅黑"/>
          <w:sz w:val="24"/>
          <w:szCs w:val="24"/>
          <w:lang w:eastAsia="zh-TW"/>
        </w:rPr>
        <w:t>底配以藍寶石水晶玻璃，由四個螺釘固定。全覆式表背底蓋可進行專屬鐫刻。八邊形自由式表冠，飾有品牌的浮雕徽標</w:t>
      </w:r>
      <w:r w:rsidRPr="00EA6E25">
        <w:rPr>
          <w:rFonts w:ascii="Arial" w:hAnsi="Arial" w:eastAsia="微软雅黑"/>
          <w:sz w:val="24"/>
          <w:szCs w:val="24"/>
          <w:lang w:eastAsia="zh-TW"/>
        </w:rPr>
        <w:t>Phi</w:t>
      </w:r>
      <w:r w:rsidRPr="00EA6E25">
        <w:rPr>
          <w:rFonts w:hint="eastAsia" w:ascii="Arial" w:hAnsi="Arial" w:eastAsia="微软雅黑"/>
          <w:sz w:val="24"/>
          <w:szCs w:val="24"/>
          <w:lang w:eastAsia="zh-TW"/>
        </w:rPr>
        <w:t>，象徵著平衡理念和精湛的製錶工藝。</w:t>
      </w:r>
      <w:r w:rsidRPr="00EA6E25" w:rsidR="79AEAD54">
        <w:rPr>
          <w:rFonts w:hint="eastAsia" w:ascii="Arial" w:hAnsi="Arial" w:eastAsia="微软雅黑"/>
          <w:sz w:val="24"/>
          <w:szCs w:val="24"/>
          <w:lang w:eastAsia="zh-TW"/>
        </w:rPr>
        <w:t xml:space="preserve"> </w:t>
      </w:r>
    </w:p>
    <w:p w:rsidRPr="00EA6E25" w:rsidR="006E5CB4" w:rsidRDefault="006E5CB4" w14:paraId="6DFB9E20" w14:textId="77777777">
      <w:pPr>
        <w:pStyle w:val="Corps"/>
        <w:jc w:val="both"/>
        <w:rPr>
          <w:rFonts w:ascii="Arial" w:hAnsi="Arial" w:eastAsia="微软雅黑" w:cs="Times New Roman"/>
          <w:sz w:val="24"/>
          <w:szCs w:val="24"/>
          <w:lang w:val="fr-CH" w:eastAsia="zh-TW"/>
        </w:rPr>
      </w:pPr>
    </w:p>
    <w:p w:rsidRPr="00EA6E25" w:rsidR="006E5CB4" w:rsidP="00301335" w:rsidRDefault="00EA6E25" w14:paraId="7028AC5F" w14:textId="49C88BE3">
      <w:pPr>
        <w:pStyle w:val="Corps"/>
        <w:ind w:firstLine="720"/>
        <w:jc w:val="both"/>
        <w:rPr>
          <w:rFonts w:ascii="Arial" w:hAnsi="Arial" w:eastAsia="微软雅黑" w:cs="Times New Roman"/>
          <w:sz w:val="24"/>
          <w:szCs w:val="24"/>
          <w:lang w:eastAsia="zh-TW"/>
        </w:rPr>
      </w:pPr>
      <w:r w:rsidRPr="00EA6E25">
        <w:rPr>
          <w:rFonts w:hint="eastAsia" w:ascii="Arial" w:hAnsi="Arial" w:eastAsia="微软雅黑"/>
          <w:sz w:val="24"/>
          <w:szCs w:val="24"/>
          <w:lang w:eastAsia="zh-TW"/>
        </w:rPr>
        <w:t>這款腕</w:t>
      </w:r>
      <w:r w:rsidR="005E4407">
        <w:rPr>
          <w:rFonts w:hint="eastAsia" w:ascii="PMingLiU" w:hAnsi="PMingLiU" w:eastAsia="PMingLiU"/>
          <w:sz w:val="24"/>
          <w:szCs w:val="24"/>
          <w:lang w:eastAsia="zh-TW"/>
        </w:rPr>
        <w:t>錶</w:t>
      </w:r>
      <w:r w:rsidRPr="00EA6E25">
        <w:rPr>
          <w:rFonts w:hint="eastAsia" w:ascii="Arial" w:hAnsi="Arial" w:eastAsia="微软雅黑"/>
          <w:sz w:val="24"/>
          <w:szCs w:val="24"/>
          <w:lang w:eastAsia="zh-TW"/>
        </w:rPr>
        <w:t>精緻獨特的時間和星期日期顯示，彰顯了名士的設計精髓。在搭配有同色</w:t>
      </w:r>
      <w:r w:rsidR="005E4407">
        <w:rPr>
          <w:rFonts w:hint="eastAsia" w:ascii="PMingLiU" w:hAnsi="PMingLiU" w:eastAsia="PMingLiU"/>
          <w:sz w:val="24"/>
          <w:szCs w:val="24"/>
          <w:lang w:eastAsia="zh-TW"/>
        </w:rPr>
        <w:t>錶</w:t>
      </w:r>
      <w:r w:rsidRPr="00EA6E25">
        <w:rPr>
          <w:rFonts w:hint="eastAsia" w:ascii="Arial" w:hAnsi="Arial" w:eastAsia="微软雅黑"/>
          <w:sz w:val="24"/>
          <w:szCs w:val="24"/>
          <w:lang w:eastAsia="zh-TW"/>
        </w:rPr>
        <w:t>圈和計時盤的黑色山海紋錶盤上，塗有白色</w:t>
      </w:r>
      <w:r w:rsidRPr="00EA6E25">
        <w:rPr>
          <w:rFonts w:ascii="Arial" w:hAnsi="Arial" w:eastAsia="微软雅黑"/>
          <w:sz w:val="24"/>
          <w:szCs w:val="24"/>
          <w:lang w:eastAsia="zh-TW"/>
        </w:rPr>
        <w:t>Superluminova</w:t>
      </w:r>
      <w:r w:rsidRPr="00EA6E25">
        <w:rPr>
          <w:rFonts w:hint="eastAsia" w:ascii="Arial" w:hAnsi="Arial" w:eastAsia="微软雅黑"/>
          <w:sz w:val="24"/>
          <w:szCs w:val="24"/>
          <w:lang w:eastAsia="zh-TW"/>
        </w:rPr>
        <w:t>夜光塗層（</w:t>
      </w:r>
      <w:r w:rsidRPr="00EA6E25">
        <w:rPr>
          <w:rFonts w:ascii="Arial" w:hAnsi="Arial" w:eastAsia="微软雅黑"/>
          <w:sz w:val="24"/>
          <w:szCs w:val="24"/>
          <w:lang w:eastAsia="zh-TW"/>
        </w:rPr>
        <w:t>C1,</w:t>
      </w:r>
      <w:r w:rsidRPr="00EA6E25">
        <w:rPr>
          <w:rFonts w:hint="eastAsia" w:ascii="Arial" w:hAnsi="Arial" w:eastAsia="微软雅黑"/>
          <w:sz w:val="24"/>
          <w:szCs w:val="24"/>
          <w:lang w:eastAsia="zh-TW"/>
        </w:rPr>
        <w:t>藍光）的鍍銠羅馬數字和時標在交替的粗細線條中格外突出。多面的鍍銠時針和分針塗有白色</w:t>
      </w:r>
      <w:r w:rsidRPr="00EA6E25">
        <w:rPr>
          <w:rFonts w:ascii="Arial" w:hAnsi="Arial" w:eastAsia="微软雅黑"/>
          <w:sz w:val="24"/>
          <w:szCs w:val="24"/>
          <w:lang w:eastAsia="zh-TW"/>
        </w:rPr>
        <w:t>Superluminova</w:t>
      </w:r>
      <w:r w:rsidRPr="00EA6E25">
        <w:rPr>
          <w:rFonts w:hint="eastAsia" w:ascii="Arial" w:hAnsi="Arial" w:eastAsia="微软雅黑"/>
          <w:sz w:val="24"/>
          <w:szCs w:val="24"/>
          <w:lang w:eastAsia="zh-TW"/>
        </w:rPr>
        <w:t>夜光塗層（藍色）。計時盤指針同樣鍍銠</w:t>
      </w:r>
      <w:r w:rsidRPr="00EA6E25">
        <w:rPr>
          <w:rFonts w:ascii="Arial" w:hAnsi="Arial" w:eastAsia="微软雅黑"/>
          <w:sz w:val="24"/>
          <w:szCs w:val="24"/>
          <w:lang w:eastAsia="zh-TW"/>
        </w:rPr>
        <w:t>,</w:t>
      </w:r>
      <w:r w:rsidRPr="00EA6E25">
        <w:rPr>
          <w:rFonts w:hint="eastAsia" w:ascii="Arial" w:hAnsi="Arial" w:eastAsia="微软雅黑"/>
          <w:sz w:val="24"/>
          <w:szCs w:val="24"/>
          <w:lang w:eastAsia="zh-TW"/>
        </w:rPr>
        <w:t>位於</w:t>
      </w:r>
      <w:r w:rsidRPr="00EA6E25">
        <w:rPr>
          <w:rFonts w:ascii="Arial" w:hAnsi="Arial" w:eastAsia="微软雅黑"/>
          <w:sz w:val="24"/>
          <w:szCs w:val="24"/>
          <w:lang w:eastAsia="zh-TW"/>
        </w:rPr>
        <w:t>9</w:t>
      </w:r>
      <w:r w:rsidRPr="00EA6E25">
        <w:rPr>
          <w:rFonts w:hint="eastAsia" w:ascii="Arial" w:hAnsi="Arial" w:eastAsia="微软雅黑"/>
          <w:sz w:val="24"/>
          <w:szCs w:val="24"/>
          <w:lang w:eastAsia="zh-TW"/>
        </w:rPr>
        <w:t>點鐘位置的計時盤指針亦塗有白色</w:t>
      </w:r>
      <w:r w:rsidRPr="00EA6E25">
        <w:rPr>
          <w:rFonts w:ascii="Arial" w:hAnsi="Arial" w:eastAsia="微软雅黑"/>
          <w:sz w:val="24"/>
          <w:szCs w:val="24"/>
          <w:lang w:eastAsia="zh-TW"/>
        </w:rPr>
        <w:t>Superluminova</w:t>
      </w:r>
      <w:r w:rsidRPr="00EA6E25">
        <w:rPr>
          <w:rFonts w:hint="eastAsia" w:ascii="Arial" w:hAnsi="Arial" w:eastAsia="微软雅黑"/>
          <w:sz w:val="24"/>
          <w:szCs w:val="24"/>
          <w:lang w:eastAsia="zh-TW"/>
        </w:rPr>
        <w:t>夜光塗層（藍光）。位於</w:t>
      </w:r>
      <w:r w:rsidRPr="00EA6E25">
        <w:rPr>
          <w:rFonts w:ascii="Arial" w:hAnsi="Arial" w:eastAsia="微软雅黑"/>
          <w:sz w:val="24"/>
          <w:szCs w:val="24"/>
          <w:lang w:eastAsia="zh-TW"/>
        </w:rPr>
        <w:t>3</w:t>
      </w:r>
      <w:r w:rsidRPr="00EA6E25">
        <w:rPr>
          <w:rFonts w:hint="eastAsia" w:ascii="Arial" w:hAnsi="Arial" w:eastAsia="微软雅黑"/>
          <w:sz w:val="24"/>
          <w:szCs w:val="24"/>
          <w:lang w:eastAsia="zh-TW"/>
        </w:rPr>
        <w:t>點鐘位置設有星期和日期視窗。</w:t>
      </w:r>
    </w:p>
    <w:p w:rsidRPr="00EA6E25" w:rsidR="006E5CB4" w:rsidRDefault="006E5CB4" w14:paraId="70DF9E56" w14:textId="77777777">
      <w:pPr>
        <w:pStyle w:val="Corps"/>
        <w:jc w:val="both"/>
        <w:rPr>
          <w:rFonts w:ascii="Arial" w:hAnsi="Arial" w:eastAsia="微软雅黑" w:cs="Times New Roman"/>
          <w:sz w:val="24"/>
          <w:szCs w:val="24"/>
          <w:lang w:val="fr-CH" w:eastAsia="zh-TW"/>
        </w:rPr>
      </w:pPr>
    </w:p>
    <w:p w:rsidRPr="00EA6E25" w:rsidR="006E5CB4" w:rsidP="00301335" w:rsidRDefault="00EA6E25" w14:paraId="669A04FC" w14:textId="3076D3FB">
      <w:pPr>
        <w:pStyle w:val="Corps"/>
        <w:ind w:firstLine="720"/>
        <w:jc w:val="both"/>
        <w:rPr>
          <w:rFonts w:ascii="Arial" w:hAnsi="Arial" w:eastAsia="微软雅黑" w:cs="Times New Roman"/>
          <w:sz w:val="24"/>
          <w:szCs w:val="24"/>
          <w:lang w:eastAsia="zh-TW"/>
        </w:rPr>
      </w:pPr>
      <w:r w:rsidRPr="00EA6E25">
        <w:rPr>
          <w:rFonts w:hint="eastAsia" w:ascii="Arial" w:hAnsi="Arial" w:eastAsia="微软雅黑"/>
          <w:sz w:val="24"/>
          <w:szCs w:val="24"/>
          <w:lang w:eastAsia="zh-TW"/>
        </w:rPr>
        <w:t>時計由自動上鏈機芯驅動，動力儲存</w:t>
      </w:r>
      <w:r w:rsidRPr="00EA6E25">
        <w:rPr>
          <w:rFonts w:ascii="Arial" w:hAnsi="Arial" w:eastAsia="微软雅黑"/>
          <w:sz w:val="24"/>
          <w:szCs w:val="24"/>
          <w:lang w:eastAsia="zh-TW"/>
        </w:rPr>
        <w:t>48</w:t>
      </w:r>
      <w:r w:rsidRPr="00EA6E25">
        <w:rPr>
          <w:rFonts w:hint="eastAsia" w:ascii="Arial" w:hAnsi="Arial" w:eastAsia="微软雅黑"/>
          <w:sz w:val="24"/>
          <w:szCs w:val="24"/>
          <w:lang w:eastAsia="zh-TW"/>
        </w:rPr>
        <w:t>小時，振頻</w:t>
      </w:r>
      <w:r w:rsidRPr="00EA6E25">
        <w:rPr>
          <w:rFonts w:ascii="Arial" w:hAnsi="Arial" w:eastAsia="微软雅黑"/>
          <w:sz w:val="24"/>
          <w:szCs w:val="24"/>
          <w:lang w:eastAsia="zh-TW"/>
        </w:rPr>
        <w:t>4</w:t>
      </w:r>
      <w:r w:rsidRPr="00EA6E25">
        <w:rPr>
          <w:rFonts w:hint="eastAsia" w:ascii="Arial" w:hAnsi="Arial" w:eastAsia="微软雅黑"/>
          <w:sz w:val="24"/>
          <w:szCs w:val="24"/>
          <w:lang w:eastAsia="zh-TW"/>
        </w:rPr>
        <w:t>赫茲（</w:t>
      </w:r>
      <w:r w:rsidRPr="00EA6E25">
        <w:rPr>
          <w:rFonts w:ascii="Arial" w:hAnsi="Arial" w:eastAsia="微软雅黑"/>
          <w:sz w:val="24"/>
          <w:szCs w:val="24"/>
          <w:lang w:eastAsia="zh-TW"/>
        </w:rPr>
        <w:t>28,800</w:t>
      </w:r>
      <w:r w:rsidRPr="00EA6E25">
        <w:rPr>
          <w:rFonts w:hint="eastAsia" w:ascii="Arial" w:hAnsi="Arial" w:eastAsia="微软雅黑"/>
          <w:sz w:val="24"/>
          <w:szCs w:val="24"/>
          <w:lang w:eastAsia="zh-TW"/>
        </w:rPr>
        <w:t>次</w:t>
      </w:r>
      <w:r w:rsidRPr="00EA6E25">
        <w:rPr>
          <w:rFonts w:ascii="Arial" w:hAnsi="Arial" w:eastAsia="微软雅黑"/>
          <w:sz w:val="24"/>
          <w:szCs w:val="24"/>
          <w:lang w:eastAsia="zh-TW"/>
        </w:rPr>
        <w:t>/</w:t>
      </w:r>
      <w:r w:rsidRPr="00EA6E25">
        <w:rPr>
          <w:rFonts w:hint="eastAsia" w:ascii="Arial" w:hAnsi="Arial" w:eastAsia="微软雅黑"/>
          <w:sz w:val="24"/>
          <w:szCs w:val="24"/>
          <w:lang w:eastAsia="zh-TW"/>
        </w:rPr>
        <w:t>小時）。防水深度達</w:t>
      </w:r>
      <w:r w:rsidRPr="00EA6E25">
        <w:rPr>
          <w:rFonts w:ascii="Arial" w:hAnsi="Arial" w:eastAsia="微软雅黑"/>
          <w:sz w:val="24"/>
          <w:szCs w:val="24"/>
          <w:lang w:eastAsia="zh-TW"/>
        </w:rPr>
        <w:t>10 ATM</w:t>
      </w:r>
      <w:r w:rsidRPr="00EA6E25">
        <w:rPr>
          <w:rFonts w:hint="eastAsia" w:ascii="Arial" w:hAnsi="Arial" w:eastAsia="微软雅黑"/>
          <w:sz w:val="24"/>
          <w:szCs w:val="24"/>
          <w:lang w:eastAsia="zh-TW"/>
        </w:rPr>
        <w:t>（約</w:t>
      </w:r>
      <w:r w:rsidRPr="00EA6E25">
        <w:rPr>
          <w:rFonts w:ascii="Arial" w:hAnsi="Arial" w:eastAsia="微软雅黑"/>
          <w:sz w:val="24"/>
          <w:szCs w:val="24"/>
          <w:lang w:eastAsia="zh-TW"/>
        </w:rPr>
        <w:t>100</w:t>
      </w:r>
      <w:r w:rsidRPr="00EA6E25">
        <w:rPr>
          <w:rFonts w:hint="eastAsia" w:ascii="Arial" w:hAnsi="Arial" w:eastAsia="微软雅黑"/>
          <w:sz w:val="24"/>
          <w:szCs w:val="24"/>
          <w:lang w:eastAsia="zh-TW"/>
        </w:rPr>
        <w:t>米）。</w:t>
      </w:r>
    </w:p>
    <w:p w:rsidRPr="00EA6E25" w:rsidR="006E5CB4" w:rsidRDefault="006E5CB4" w14:paraId="44E871BC" w14:textId="77777777">
      <w:pPr>
        <w:pStyle w:val="Corps"/>
        <w:jc w:val="both"/>
        <w:rPr>
          <w:rFonts w:ascii="Arial" w:hAnsi="Arial" w:eastAsia="微软雅黑" w:cs="Times New Roman"/>
          <w:sz w:val="24"/>
          <w:szCs w:val="24"/>
          <w:lang w:val="fr-CH" w:eastAsia="zh-TW"/>
        </w:rPr>
      </w:pPr>
    </w:p>
    <w:p w:rsidRPr="00EA6E25" w:rsidR="00A46C8F" w:rsidP="00301335" w:rsidRDefault="00EA6E25" w14:paraId="2D4D1D12" w14:textId="62043C06">
      <w:pPr>
        <w:pStyle w:val="Corps"/>
        <w:ind w:firstLine="720"/>
        <w:jc w:val="both"/>
        <w:rPr>
          <w:rFonts w:ascii="Arial" w:hAnsi="Arial" w:eastAsia="微软雅黑" w:cs="Times New Roman"/>
          <w:sz w:val="24"/>
          <w:szCs w:val="24"/>
          <w:lang w:eastAsia="zh-TW"/>
        </w:rPr>
      </w:pPr>
      <w:r w:rsidRPr="00EA6E25">
        <w:rPr>
          <w:rFonts w:hint="eastAsia" w:ascii="Arial" w:hAnsi="Arial" w:eastAsia="微软雅黑"/>
          <w:sz w:val="24"/>
          <w:szCs w:val="24"/>
          <w:lang w:eastAsia="zh-TW"/>
        </w:rPr>
        <w:t>錶鏈延續拋光緞面精鋼的設計。配備安全可靠且堅固耐用的快拆裝置，無需任何工具即可輕鬆更換。</w:t>
      </w:r>
      <w:r w:rsidRPr="00EA6E25">
        <w:rPr>
          <w:rFonts w:ascii="Arial" w:hAnsi="Arial" w:eastAsia="微软雅黑"/>
          <w:sz w:val="24"/>
          <w:szCs w:val="24"/>
          <w:lang w:eastAsia="zh-TW"/>
        </w:rPr>
        <w:t xml:space="preserve"> </w:t>
      </w:r>
      <w:r w:rsidRPr="00EA6E25">
        <w:rPr>
          <w:rFonts w:hint="eastAsia" w:ascii="Arial" w:hAnsi="Arial" w:eastAsia="微软雅黑"/>
          <w:sz w:val="24"/>
          <w:szCs w:val="24"/>
          <w:lang w:eastAsia="zh-TW"/>
        </w:rPr>
        <w:t>配有安全按鈕的三重折疊式表扣亦採用精鋼打造。</w:t>
      </w:r>
    </w:p>
    <w:p w:rsidRPr="00EA6E25" w:rsidR="00C3023C" w:rsidP="68C9BAFF" w:rsidRDefault="00C3023C" w14:paraId="20081AA2" w14:textId="2AF22C59">
      <w:pPr>
        <w:pStyle w:val="Corps"/>
        <w:jc w:val="both"/>
        <w:rPr>
          <w:rFonts w:ascii="Arial" w:hAnsi="Arial" w:eastAsia="微软雅黑" w:cs="Times New Roman"/>
          <w:sz w:val="24"/>
          <w:szCs w:val="24"/>
          <w:lang w:val="fr-FR" w:eastAsia="zh-TW"/>
          <w14:textOutline w14:w="12700" w14:cap="flat" w14:cmpd="sng" w14:algn="ctr">
            <w14:noFill/>
            <w14:prstDash w14:val="solid"/>
            <w14:miter w14:lim="400000"/>
          </w14:textOutline>
        </w:rPr>
      </w:pPr>
    </w:p>
    <w:p w:rsidR="68C9BAFF" w:rsidP="68C9BAFF" w:rsidRDefault="68C9BAFF" w14:paraId="3B1C27E0" w14:textId="1F85ED5D">
      <w:pPr>
        <w:pStyle w:val="Corps"/>
        <w:jc w:val="both"/>
        <w:rPr>
          <w:rFonts w:ascii="Arial" w:hAnsi="Arial" w:eastAsia="微软雅黑" w:cs="Times New Roman"/>
          <w:sz w:val="24"/>
          <w:szCs w:val="24"/>
          <w:lang w:val="fr-FR" w:eastAsia="zh-TW"/>
        </w:rPr>
      </w:pPr>
    </w:p>
    <w:p w:rsidRPr="00EA6E25" w:rsidR="00A46C8F" w:rsidP="68C9BAFF" w:rsidRDefault="00A46C8F" w14:textId="77777777" w14:paraId="76B8C83A">
      <w:pPr>
        <w:pStyle w:val="Pardfaut"/>
        <w:jc w:val="center"/>
        <w:rPr>
          <w:rFonts w:ascii="Arial" w:hAnsi="Arial" w:eastAsia="微软雅黑" w:cs="Times New Roman"/>
          <w:sz w:val="24"/>
          <w:szCs w:val="24"/>
        </w:rPr>
      </w:pPr>
      <w:r w:rsidRPr="00EA6E25">
        <w:rPr>
          <w:rFonts w:hint="eastAsia" w:ascii="Arial" w:hAnsi="Arial" w:eastAsia="微软雅黑"/>
          <w:noProof/>
          <w:sz w:val="24"/>
          <w:szCs w:val="24"/>
          <w:u w:color="000000"/>
          <w14:textOutline w14:w="0" w14:cap="rnd" w14:cmpd="sng" w14:algn="ctr">
            <w14:noFill/>
            <w14:prstDash w14:val="solid"/>
            <w14:bevel/>
          </w14:textOutline>
        </w:rPr>
        <w:drawing>
          <wp:inline distT="0" distB="0" distL="0" distR="0" wp14:anchorId="58FA743C" wp14:editId="705D6ED3">
            <wp:extent cx="1916642" cy="288000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16642" cy="2880000"/>
                    </a:xfrm>
                    <a:prstGeom prst="rect">
                      <a:avLst/>
                    </a:prstGeom>
                  </pic:spPr>
                </pic:pic>
              </a:graphicData>
            </a:graphic>
          </wp:inline>
        </w:drawing>
      </w:r>
      <w:r w:rsidRPr="00EA6E25">
        <w:rPr>
          <w:rFonts w:hint="eastAsia" w:ascii="Arial" w:hAnsi="Arial" w:eastAsia="微软雅黑"/>
          <w:noProof/>
          <w:sz w:val="24"/>
          <w:szCs w:val="24"/>
          <w:u w:color="000000"/>
          <w14:textOutline w14:w="0" w14:cap="rnd" w14:cmpd="sng" w14:algn="ctr">
            <w14:noFill/>
            <w14:prstDash w14:val="solid"/>
            <w14:bevel/>
          </w14:textOutline>
        </w:rPr>
        <w:drawing>
          <wp:inline distT="0" distB="0" distL="0" distR="0" wp14:anchorId="7FEE51E4" wp14:editId="54EA74B2">
            <wp:extent cx="1952911" cy="28800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6" cstate="print">
                      <a:extLst>
                        <a:ext uri="{28A0092B-C50C-407E-A947-70E740481C1C}">
                          <a14:useLocalDpi xmlns:a14="http://schemas.microsoft.com/office/drawing/2010/main" val="0"/>
                        </a:ext>
                      </a:extLst>
                    </a:blip>
                    <a:srcRect l="6412" r="6412"/>
                    <a:stretch>
                      <a:fillRect/>
                    </a:stretch>
                  </pic:blipFill>
                  <pic:spPr bwMode="auto">
                    <a:xfrm>
                      <a:off x="0" y="0"/>
                      <a:ext cx="1952911" cy="288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rsidRPr="00EA6E25" w:rsidR="00A46C8F" w:rsidP="68C9BAFF" w:rsidRDefault="00A46C8F" w14:paraId="527FDA31" w14:textId="2BEDC4F4">
      <w:pPr>
        <w:pStyle w:val="Pardfaut"/>
        <w:jc w:val="center"/>
        <w:rPr>
          <w:rFonts w:ascii="Arial" w:hAnsi="Arial" w:eastAsia="微软雅黑" w:cs="Times New Roman"/>
          <w:sz w:val="24"/>
          <w:szCs w:val="24"/>
        </w:rPr>
      </w:pPr>
      <w:r w:rsidR="7D7811F4">
        <w:drawing>
          <wp:inline wp14:editId="7BCC337C" wp14:anchorId="36DC56A4">
            <wp:extent cx="4994520" cy="3736180"/>
            <wp:effectExtent l="0" t="0" r="0" b="0"/>
            <wp:docPr id="1972049799" name="" title=""/>
            <wp:cNvGraphicFramePr>
              <a:graphicFrameLocks noChangeAspect="1"/>
            </wp:cNvGraphicFramePr>
            <a:graphic>
              <a:graphicData uri="http://schemas.openxmlformats.org/drawingml/2006/picture">
                <pic:pic>
                  <pic:nvPicPr>
                    <pic:cNvPr id="0" name=""/>
                    <pic:cNvPicPr/>
                  </pic:nvPicPr>
                  <pic:blipFill>
                    <a:blip r:embed="R03f77e0a92b3488d">
                      <a:extLst>
                        <a:ext xmlns:a="http://schemas.openxmlformats.org/drawingml/2006/main" uri="{28A0092B-C50C-407E-A947-70E740481C1C}">
                          <a14:useLocalDpi val="0"/>
                        </a:ext>
                      </a:extLst>
                    </a:blip>
                    <a:stretch>
                      <a:fillRect/>
                    </a:stretch>
                  </pic:blipFill>
                  <pic:spPr>
                    <a:xfrm>
                      <a:off x="0" y="0"/>
                      <a:ext cx="4994520" cy="3736180"/>
                    </a:xfrm>
                    <a:prstGeom prst="rect">
                      <a:avLst/>
                    </a:prstGeom>
                  </pic:spPr>
                </pic:pic>
              </a:graphicData>
            </a:graphic>
          </wp:inline>
        </w:drawing>
      </w:r>
    </w:p>
    <w:p w:rsidR="68C9BAFF" w:rsidP="68C9BAFF" w:rsidRDefault="68C9BAFF" w14:paraId="6019BE15" w14:textId="1095313D">
      <w:pPr>
        <w:pStyle w:val="Pardfaut"/>
        <w:jc w:val="center"/>
        <w:rPr>
          <w:rFonts w:ascii="Arial" w:hAnsi="Arial" w:eastAsia="微软雅黑" w:cs="Times New Roman"/>
          <w:sz w:val="24"/>
          <w:szCs w:val="24"/>
        </w:rPr>
      </w:pPr>
    </w:p>
    <w:p w:rsidRPr="005E4407" w:rsidR="00301335" w:rsidP="005E4407" w:rsidRDefault="00EA6E25" w14:paraId="50EF0FD5" w14:textId="179714E4">
      <w:pPr>
        <w:jc w:val="center"/>
        <w:rPr>
          <w:rFonts w:ascii="微软雅黑" w:hAnsi="微软雅黑" w:eastAsia="微软雅黑"/>
          <w:lang w:val="fr-CH" w:eastAsia="zh-TW"/>
        </w:rPr>
      </w:pPr>
      <w:r w:rsidRPr="68C9BAFF" w:rsidR="00EA6E25">
        <w:rPr>
          <w:rStyle w:val="Aucun"/>
          <w:rFonts w:ascii="微软雅黑" w:hAnsi="微软雅黑" w:eastAsia="微软雅黑"/>
          <w:sz w:val="21"/>
          <w:szCs w:val="21"/>
          <w:lang w:eastAsia="zh-TW"/>
        </w:rPr>
        <w:t>名士利維拉系列日期星期自動計時碼</w:t>
      </w:r>
      <w:r w:rsidRPr="68C9BAFF" w:rsidR="005E4407">
        <w:rPr>
          <w:rStyle w:val="Aucun"/>
          <w:rFonts w:ascii="微软雅黑" w:hAnsi="微软雅黑" w:eastAsia="微软雅黑"/>
          <w:sz w:val="21"/>
          <w:szCs w:val="21"/>
          <w:lang w:eastAsia="zh-TW"/>
        </w:rPr>
        <w:t>錶</w:t>
      </w:r>
      <w:r w:rsidRPr="68C9BAFF" w:rsidR="00C76275">
        <w:rPr>
          <w:rStyle w:val="Aucun"/>
          <w:rFonts w:ascii="微软雅黑" w:hAnsi="微软雅黑" w:eastAsia="微软雅黑"/>
          <w:sz w:val="21"/>
          <w:szCs w:val="21"/>
          <w:lang w:eastAsia="zh-TW"/>
        </w:rPr>
        <w:t>_10825_41mm</w:t>
      </w:r>
    </w:p>
    <w:p w:rsidR="68C9BAFF" w:rsidP="68C9BAFF" w:rsidRDefault="68C9BAFF" w14:paraId="09FABFC4" w14:textId="3EF324FB">
      <w:pPr>
        <w:jc w:val="center"/>
        <w:rPr>
          <w:rStyle w:val="Aucun"/>
          <w:rFonts w:ascii="微软雅黑" w:hAnsi="微软雅黑" w:eastAsia="微软雅黑"/>
          <w:sz w:val="21"/>
          <w:szCs w:val="21"/>
          <w:lang w:eastAsia="zh-TW"/>
        </w:rPr>
      </w:pPr>
    </w:p>
    <w:p w:rsidR="68C9BAFF" w:rsidP="68C9BAFF" w:rsidRDefault="68C9BAFF" w14:paraId="6B11A904" w14:textId="4F7443C6">
      <w:pPr>
        <w:jc w:val="center"/>
        <w:rPr>
          <w:rStyle w:val="Aucun"/>
          <w:rFonts w:ascii="微软雅黑" w:hAnsi="微软雅黑" w:eastAsia="微软雅黑"/>
          <w:sz w:val="21"/>
          <w:szCs w:val="21"/>
          <w:lang w:eastAsia="zh-TW"/>
        </w:rPr>
      </w:pPr>
    </w:p>
    <w:p w:rsidRPr="00EA6E25" w:rsidR="006E5CB4" w:rsidP="00301335" w:rsidRDefault="00EA6E25" w14:paraId="1425562B" w14:textId="4DDF973C">
      <w:pPr>
        <w:rPr>
          <w:rFonts w:ascii="Arial" w:hAnsi="Arial" w:eastAsia="微软雅黑"/>
          <w:b/>
          <w:bCs/>
          <w:lang w:eastAsia="zh-TW"/>
        </w:rPr>
      </w:pPr>
      <w:r w:rsidRPr="00EA6E25">
        <w:rPr>
          <w:rFonts w:hint="eastAsia" w:ascii="Arial" w:hAnsi="Arial" w:eastAsia="微软雅黑"/>
          <w:b/>
          <w:lang w:eastAsia="zh-TW"/>
        </w:rPr>
        <w:lastRenderedPageBreak/>
        <w:t>利維拉系列</w:t>
      </w:r>
      <w:r w:rsidRPr="00EA6E25">
        <w:rPr>
          <w:rFonts w:ascii="Arial" w:hAnsi="Arial" w:eastAsia="微软雅黑"/>
          <w:b/>
          <w:lang w:eastAsia="zh-TW"/>
        </w:rPr>
        <w:t>M0A10826</w:t>
      </w:r>
      <w:r w:rsidRPr="00EA6E25">
        <w:rPr>
          <w:rFonts w:hint="eastAsia" w:ascii="Arial" w:hAnsi="Arial" w:eastAsia="微软雅黑"/>
          <w:b/>
          <w:lang w:eastAsia="zh-TW"/>
        </w:rPr>
        <w:t>：動感藍白配色</w:t>
      </w:r>
      <w:r w:rsidRPr="00EA6E25" w:rsidR="00E70D29">
        <w:rPr>
          <w:rFonts w:hint="eastAsia" w:ascii="Arial" w:hAnsi="Arial" w:eastAsia="微软雅黑"/>
          <w:b/>
          <w:lang w:eastAsia="zh-TW"/>
        </w:rPr>
        <w:br/>
      </w:r>
    </w:p>
    <w:p w:rsidRPr="005E4407" w:rsidR="006E5CB4" w:rsidP="00301335" w:rsidRDefault="00EA6E25" w14:paraId="30AD85B6" w14:textId="28A2C984">
      <w:pPr>
        <w:pStyle w:val="Corps"/>
        <w:ind w:firstLine="720"/>
        <w:jc w:val="both"/>
        <w:rPr>
          <w:rFonts w:ascii="Arial" w:hAnsi="Arial" w:eastAsia="微软雅黑"/>
          <w:sz w:val="24"/>
          <w:szCs w:val="24"/>
          <w:lang w:eastAsia="zh-TW"/>
        </w:rPr>
      </w:pPr>
      <w:r w:rsidRPr="00EA6E25">
        <w:rPr>
          <w:rFonts w:hint="eastAsia" w:ascii="Arial" w:hAnsi="Arial" w:eastAsia="微软雅黑"/>
          <w:sz w:val="24"/>
          <w:szCs w:val="24"/>
          <w:lang w:eastAsia="zh-TW"/>
        </w:rPr>
        <w:t>這款直徑</w:t>
      </w:r>
      <w:r w:rsidRPr="00EA6E25">
        <w:rPr>
          <w:rFonts w:ascii="Arial" w:hAnsi="Arial" w:eastAsia="微软雅黑"/>
          <w:sz w:val="24"/>
          <w:szCs w:val="24"/>
          <w:lang w:eastAsia="zh-TW"/>
        </w:rPr>
        <w:t>41</w:t>
      </w:r>
      <w:r w:rsidRPr="00EA6E25">
        <w:rPr>
          <w:rFonts w:hint="eastAsia" w:ascii="Arial" w:hAnsi="Arial" w:eastAsia="微软雅黑"/>
          <w:sz w:val="24"/>
          <w:szCs w:val="24"/>
          <w:lang w:eastAsia="zh-TW"/>
        </w:rPr>
        <w:t>毫米、厚度</w:t>
      </w:r>
      <w:r w:rsidRPr="00EA6E25">
        <w:rPr>
          <w:rFonts w:ascii="Arial" w:hAnsi="Arial" w:eastAsia="微软雅黑"/>
          <w:sz w:val="24"/>
          <w:szCs w:val="24"/>
          <w:lang w:eastAsia="zh-TW"/>
        </w:rPr>
        <w:t>13.94</w:t>
      </w:r>
      <w:r w:rsidRPr="00EA6E25">
        <w:rPr>
          <w:rFonts w:hint="eastAsia" w:ascii="Arial" w:hAnsi="Arial" w:eastAsia="微软雅黑"/>
          <w:sz w:val="24"/>
          <w:szCs w:val="24"/>
          <w:lang w:eastAsia="zh-TW"/>
        </w:rPr>
        <w:t>毫米的型號由經典的</w:t>
      </w:r>
      <w:r w:rsidRPr="00EA6E25">
        <w:rPr>
          <w:rFonts w:ascii="Arial" w:hAnsi="Arial" w:eastAsia="微软雅黑"/>
          <w:sz w:val="24"/>
          <w:szCs w:val="24"/>
          <w:lang w:eastAsia="zh-TW"/>
        </w:rPr>
        <w:t>43</w:t>
      </w:r>
      <w:r w:rsidRPr="00EA6E25">
        <w:rPr>
          <w:rFonts w:hint="eastAsia" w:ascii="Arial" w:hAnsi="Arial" w:eastAsia="微软雅黑"/>
          <w:sz w:val="24"/>
          <w:szCs w:val="24"/>
          <w:lang w:eastAsia="zh-TW"/>
        </w:rPr>
        <w:t>毫米計時碼</w:t>
      </w:r>
      <w:r w:rsidRPr="005E4407" w:rsidR="005E4407">
        <w:rPr>
          <w:rFonts w:hint="eastAsia" w:ascii="Arial" w:hAnsi="Arial" w:eastAsia="微软雅黑"/>
          <w:sz w:val="24"/>
          <w:szCs w:val="24"/>
          <w:lang w:eastAsia="zh-TW"/>
        </w:rPr>
        <w:t>錶</w:t>
      </w:r>
      <w:r w:rsidRPr="00EA6E25">
        <w:rPr>
          <w:rFonts w:hint="eastAsia" w:ascii="Arial" w:hAnsi="Arial" w:eastAsia="微软雅黑"/>
          <w:sz w:val="24"/>
          <w:szCs w:val="24"/>
          <w:lang w:eastAsia="zh-TW"/>
        </w:rPr>
        <w:t>演化而來。藍色太陽緞面打磨的錶盤，與山海紋、</w:t>
      </w:r>
      <w:r w:rsidRPr="005E4407" w:rsidR="005E4407">
        <w:rPr>
          <w:rFonts w:hint="eastAsia" w:ascii="Arial" w:hAnsi="Arial" w:eastAsia="微软雅黑"/>
          <w:sz w:val="24"/>
          <w:szCs w:val="24"/>
          <w:lang w:eastAsia="zh-TW"/>
        </w:rPr>
        <w:t>錶</w:t>
      </w:r>
      <w:r w:rsidRPr="00EA6E25">
        <w:rPr>
          <w:rFonts w:hint="eastAsia" w:ascii="Arial" w:hAnsi="Arial" w:eastAsia="微软雅黑"/>
          <w:sz w:val="24"/>
          <w:szCs w:val="24"/>
          <w:lang w:eastAsia="zh-TW"/>
        </w:rPr>
        <w:t>圈和藍色計時盤巧妙融合。塗有白色</w:t>
      </w:r>
      <w:r w:rsidRPr="00EA6E25">
        <w:rPr>
          <w:rFonts w:ascii="Arial" w:hAnsi="Arial" w:eastAsia="微软雅黑"/>
          <w:sz w:val="24"/>
          <w:szCs w:val="24"/>
          <w:lang w:eastAsia="zh-TW"/>
        </w:rPr>
        <w:t>Superluminova</w:t>
      </w:r>
      <w:r w:rsidRPr="00EA6E25">
        <w:rPr>
          <w:rFonts w:hint="eastAsia" w:ascii="Arial" w:hAnsi="Arial" w:eastAsia="微软雅黑"/>
          <w:sz w:val="24"/>
          <w:szCs w:val="24"/>
          <w:lang w:eastAsia="zh-TW"/>
        </w:rPr>
        <w:t>夜光塗層（藍光）的鍍銠羅馬數字和鉚接時標交替出現；多面的鍍銠時針和分針塗有白色</w:t>
      </w:r>
      <w:r w:rsidRPr="00EA6E25">
        <w:rPr>
          <w:rFonts w:ascii="Arial" w:hAnsi="Arial" w:eastAsia="微软雅黑"/>
          <w:sz w:val="24"/>
          <w:szCs w:val="24"/>
          <w:lang w:eastAsia="zh-TW"/>
        </w:rPr>
        <w:t>Superluminova</w:t>
      </w:r>
      <w:r w:rsidRPr="00EA6E25">
        <w:rPr>
          <w:rFonts w:hint="eastAsia" w:ascii="Arial" w:hAnsi="Arial" w:eastAsia="微软雅黑"/>
          <w:sz w:val="24"/>
          <w:szCs w:val="24"/>
          <w:lang w:eastAsia="zh-TW"/>
        </w:rPr>
        <w:t>夜光塗層（藍光），</w:t>
      </w:r>
      <w:r w:rsidRPr="00EA6E25">
        <w:rPr>
          <w:rFonts w:ascii="Arial" w:hAnsi="Arial" w:eastAsia="微软雅黑"/>
          <w:sz w:val="24"/>
          <w:szCs w:val="24"/>
          <w:lang w:eastAsia="zh-TW"/>
        </w:rPr>
        <w:t>9</w:t>
      </w:r>
      <w:r w:rsidRPr="00EA6E25">
        <w:rPr>
          <w:rFonts w:hint="eastAsia" w:ascii="Arial" w:hAnsi="Arial" w:eastAsia="微软雅黑"/>
          <w:sz w:val="24"/>
          <w:szCs w:val="24"/>
          <w:lang w:eastAsia="zh-TW"/>
        </w:rPr>
        <w:t>點位置的計時盤指針亦塗有白色</w:t>
      </w:r>
      <w:r w:rsidRPr="00EA6E25">
        <w:rPr>
          <w:rFonts w:ascii="Arial" w:hAnsi="Arial" w:eastAsia="微软雅黑"/>
          <w:sz w:val="24"/>
          <w:szCs w:val="24"/>
          <w:lang w:eastAsia="zh-TW"/>
        </w:rPr>
        <w:t>Superluminova</w:t>
      </w:r>
      <w:r w:rsidRPr="00EA6E25">
        <w:rPr>
          <w:rFonts w:hint="eastAsia" w:ascii="Arial" w:hAnsi="Arial" w:eastAsia="微软雅黑"/>
          <w:sz w:val="24"/>
          <w:szCs w:val="24"/>
          <w:lang w:eastAsia="zh-TW"/>
        </w:rPr>
        <w:t>夜光塗層（藍光）。計時盤的鍍銠指針與位於</w:t>
      </w:r>
      <w:r w:rsidRPr="00EA6E25">
        <w:rPr>
          <w:rFonts w:ascii="Arial" w:hAnsi="Arial" w:eastAsia="微软雅黑"/>
          <w:sz w:val="24"/>
          <w:szCs w:val="24"/>
          <w:lang w:eastAsia="zh-TW"/>
        </w:rPr>
        <w:t>3</w:t>
      </w:r>
      <w:r w:rsidRPr="00EA6E25">
        <w:rPr>
          <w:rFonts w:hint="eastAsia" w:ascii="Arial" w:hAnsi="Arial" w:eastAsia="微软雅黑"/>
          <w:sz w:val="24"/>
          <w:szCs w:val="24"/>
          <w:lang w:eastAsia="zh-TW"/>
        </w:rPr>
        <w:t>點鐘位置的星期和日期視窗相互呼應，和諧優雅，清晰易讀，彰顯錶盤的精湛工藝。</w:t>
      </w:r>
    </w:p>
    <w:p w:rsidRPr="005E4407" w:rsidR="006E5CB4" w:rsidRDefault="006E5CB4" w14:paraId="463F29E8" w14:textId="77777777">
      <w:pPr>
        <w:pStyle w:val="Corps"/>
        <w:jc w:val="both"/>
        <w:rPr>
          <w:rFonts w:ascii="Arial" w:hAnsi="Arial" w:eastAsia="微软雅黑"/>
          <w:sz w:val="24"/>
          <w:szCs w:val="24"/>
          <w:lang w:eastAsia="zh-TW"/>
        </w:rPr>
      </w:pPr>
    </w:p>
    <w:p w:rsidRPr="005E4407" w:rsidR="006E5CB4" w:rsidP="00301335" w:rsidRDefault="00EA6E25" w14:paraId="72151A7F" w14:textId="4310A517">
      <w:pPr>
        <w:pStyle w:val="Corps"/>
        <w:ind w:firstLine="720"/>
        <w:jc w:val="both"/>
        <w:rPr>
          <w:rFonts w:ascii="Arial" w:hAnsi="Arial" w:eastAsia="微软雅黑"/>
          <w:sz w:val="24"/>
          <w:szCs w:val="24"/>
          <w:lang w:eastAsia="zh-TW"/>
        </w:rPr>
      </w:pPr>
      <w:r w:rsidRPr="00EA6E25">
        <w:rPr>
          <w:rFonts w:hint="eastAsia" w:ascii="Arial" w:hAnsi="Arial" w:eastAsia="微软雅黑"/>
          <w:sz w:val="24"/>
          <w:szCs w:val="24"/>
          <w:lang w:eastAsia="zh-TW"/>
        </w:rPr>
        <w:t>十二邊形緞面拋光精鋼錶殼散發出明亮的光澤感，配備雙面防刮藍寶石水晶玻璃表鏡。太陽拋光緞面打磨的精鋼表圈由四顆螺釘固定，十二邊形表底也配以防刮藍寶石水晶玻璃。表底可進行個性化鐫刻。八角形自由式表冠由精鋼製成，刻有</w:t>
      </w:r>
      <w:r w:rsidRPr="00EA6E25">
        <w:rPr>
          <w:rFonts w:ascii="Arial" w:hAnsi="Arial" w:eastAsia="微软雅黑"/>
          <w:sz w:val="24"/>
          <w:szCs w:val="24"/>
          <w:lang w:eastAsia="zh-TW"/>
        </w:rPr>
        <w:t>Phi</w:t>
      </w:r>
      <w:r w:rsidRPr="00EA6E25">
        <w:rPr>
          <w:rFonts w:hint="eastAsia" w:ascii="Arial" w:hAnsi="Arial" w:eastAsia="微软雅黑"/>
          <w:sz w:val="24"/>
          <w:szCs w:val="24"/>
          <w:lang w:eastAsia="zh-TW"/>
        </w:rPr>
        <w:t>徽標。</w:t>
      </w:r>
      <w:r w:rsidRPr="00EA6E25" w:rsidR="79AEAD54">
        <w:rPr>
          <w:rFonts w:hint="eastAsia" w:ascii="Arial" w:hAnsi="Arial" w:eastAsia="微软雅黑"/>
          <w:sz w:val="24"/>
          <w:szCs w:val="24"/>
          <w:lang w:eastAsia="zh-TW"/>
        </w:rPr>
        <w:t xml:space="preserve"> </w:t>
      </w:r>
    </w:p>
    <w:p w:rsidRPr="005E4407" w:rsidR="006E5CB4" w:rsidRDefault="006E5CB4" w14:paraId="3B7B4B86" w14:textId="77777777">
      <w:pPr>
        <w:pStyle w:val="Corps"/>
        <w:jc w:val="both"/>
        <w:rPr>
          <w:rFonts w:ascii="Arial" w:hAnsi="Arial" w:eastAsia="微软雅黑"/>
          <w:sz w:val="24"/>
          <w:szCs w:val="24"/>
          <w:lang w:eastAsia="zh-TW"/>
        </w:rPr>
      </w:pPr>
    </w:p>
    <w:p w:rsidRPr="005E4407" w:rsidR="006E5CB4" w:rsidP="00301335" w:rsidRDefault="00EA6E25" w14:paraId="2E26AA72" w14:textId="1047EC01">
      <w:pPr>
        <w:pStyle w:val="Corps"/>
        <w:ind w:firstLine="720"/>
        <w:jc w:val="both"/>
        <w:rPr>
          <w:rFonts w:ascii="Arial" w:hAnsi="Arial" w:eastAsia="微软雅黑"/>
          <w:sz w:val="24"/>
          <w:szCs w:val="24"/>
          <w:lang w:eastAsia="zh-TW"/>
        </w:rPr>
      </w:pPr>
      <w:r w:rsidRPr="00EA6E25">
        <w:rPr>
          <w:rFonts w:hint="eastAsia" w:ascii="Arial" w:hAnsi="Arial" w:eastAsia="微软雅黑"/>
          <w:sz w:val="24"/>
          <w:szCs w:val="24"/>
          <w:lang w:eastAsia="zh-TW"/>
        </w:rPr>
        <w:t>自動機芯動力儲存為</w:t>
      </w:r>
      <w:r w:rsidRPr="00EA6E25">
        <w:rPr>
          <w:rFonts w:ascii="Arial" w:hAnsi="Arial" w:eastAsia="微软雅黑"/>
          <w:sz w:val="24"/>
          <w:szCs w:val="24"/>
          <w:lang w:eastAsia="zh-TW"/>
        </w:rPr>
        <w:t>48</w:t>
      </w:r>
      <w:r w:rsidRPr="00EA6E25">
        <w:rPr>
          <w:rFonts w:hint="eastAsia" w:ascii="Arial" w:hAnsi="Arial" w:eastAsia="微软雅黑"/>
          <w:sz w:val="24"/>
          <w:szCs w:val="24"/>
          <w:lang w:eastAsia="zh-TW"/>
        </w:rPr>
        <w:t>小時，振頻為</w:t>
      </w:r>
      <w:r w:rsidRPr="00EA6E25">
        <w:rPr>
          <w:rFonts w:ascii="Arial" w:hAnsi="Arial" w:eastAsia="微软雅黑"/>
          <w:sz w:val="24"/>
          <w:szCs w:val="24"/>
          <w:lang w:eastAsia="zh-TW"/>
        </w:rPr>
        <w:t>4</w:t>
      </w:r>
      <w:r w:rsidRPr="00EA6E25">
        <w:rPr>
          <w:rFonts w:hint="eastAsia" w:ascii="Arial" w:hAnsi="Arial" w:eastAsia="微软雅黑"/>
          <w:sz w:val="24"/>
          <w:szCs w:val="24"/>
          <w:lang w:eastAsia="zh-TW"/>
        </w:rPr>
        <w:t>赫茲（</w:t>
      </w:r>
      <w:r w:rsidRPr="00EA6E25">
        <w:rPr>
          <w:rFonts w:ascii="Arial" w:hAnsi="Arial" w:eastAsia="微软雅黑"/>
          <w:sz w:val="24"/>
          <w:szCs w:val="24"/>
          <w:lang w:eastAsia="zh-TW"/>
        </w:rPr>
        <w:t>28,800</w:t>
      </w:r>
      <w:r w:rsidRPr="00EA6E25">
        <w:rPr>
          <w:rFonts w:hint="eastAsia" w:ascii="Arial" w:hAnsi="Arial" w:eastAsia="微软雅黑"/>
          <w:sz w:val="24"/>
          <w:szCs w:val="24"/>
          <w:lang w:eastAsia="zh-TW"/>
        </w:rPr>
        <w:t>次</w:t>
      </w:r>
      <w:r w:rsidRPr="00EA6E25">
        <w:rPr>
          <w:rFonts w:ascii="Arial" w:hAnsi="Arial" w:eastAsia="微软雅黑"/>
          <w:sz w:val="24"/>
          <w:szCs w:val="24"/>
          <w:lang w:eastAsia="zh-TW"/>
        </w:rPr>
        <w:t>/</w:t>
      </w:r>
      <w:r w:rsidRPr="00EA6E25">
        <w:rPr>
          <w:rFonts w:hint="eastAsia" w:ascii="Arial" w:hAnsi="Arial" w:eastAsia="微软雅黑"/>
          <w:sz w:val="24"/>
          <w:szCs w:val="24"/>
          <w:lang w:eastAsia="zh-TW"/>
        </w:rPr>
        <w:t>小時），防水深度達</w:t>
      </w:r>
      <w:r w:rsidRPr="00EA6E25">
        <w:rPr>
          <w:rFonts w:ascii="Arial" w:hAnsi="Arial" w:eastAsia="微软雅黑"/>
          <w:sz w:val="24"/>
          <w:szCs w:val="24"/>
          <w:lang w:eastAsia="zh-TW"/>
        </w:rPr>
        <w:t>10 ATM</w:t>
      </w:r>
      <w:r w:rsidRPr="00EA6E25">
        <w:rPr>
          <w:rFonts w:hint="eastAsia" w:ascii="Arial" w:hAnsi="Arial" w:eastAsia="微软雅黑"/>
          <w:sz w:val="24"/>
          <w:szCs w:val="24"/>
          <w:lang w:eastAsia="zh-TW"/>
        </w:rPr>
        <w:t>（約</w:t>
      </w:r>
      <w:r w:rsidRPr="00EA6E25">
        <w:rPr>
          <w:rFonts w:ascii="Arial" w:hAnsi="Arial" w:eastAsia="微软雅黑"/>
          <w:sz w:val="24"/>
          <w:szCs w:val="24"/>
          <w:lang w:eastAsia="zh-TW"/>
        </w:rPr>
        <w:t>100</w:t>
      </w:r>
      <w:r w:rsidRPr="00EA6E25">
        <w:rPr>
          <w:rFonts w:hint="eastAsia" w:ascii="Arial" w:hAnsi="Arial" w:eastAsia="微软雅黑"/>
          <w:sz w:val="24"/>
          <w:szCs w:val="24"/>
          <w:lang w:eastAsia="zh-TW"/>
        </w:rPr>
        <w:t>米）。</w:t>
      </w:r>
      <w:r w:rsidRPr="00EA6E25" w:rsidR="00E70D29">
        <w:rPr>
          <w:rFonts w:hint="eastAsia" w:ascii="Arial" w:hAnsi="Arial" w:eastAsia="微软雅黑"/>
          <w:sz w:val="24"/>
          <w:szCs w:val="24"/>
          <w:lang w:eastAsia="zh-TW"/>
        </w:rPr>
        <w:t xml:space="preserve"> </w:t>
      </w:r>
    </w:p>
    <w:p w:rsidRPr="005E4407" w:rsidR="006E5CB4" w:rsidRDefault="006E5CB4" w14:paraId="3A0FF5F2" w14:textId="77777777">
      <w:pPr>
        <w:pStyle w:val="Corps"/>
        <w:jc w:val="both"/>
        <w:rPr>
          <w:rFonts w:ascii="Arial" w:hAnsi="Arial" w:eastAsia="微软雅黑"/>
          <w:sz w:val="24"/>
          <w:szCs w:val="24"/>
          <w:lang w:eastAsia="zh-TW"/>
        </w:rPr>
      </w:pPr>
    </w:p>
    <w:p w:rsidRPr="00EA6E25" w:rsidR="00301335" w:rsidP="68C9BAFF" w:rsidRDefault="00301335" w14:paraId="5061D398" w14:textId="49D93658">
      <w:pPr>
        <w:pStyle w:val="Corps"/>
        <w:ind w:firstLine="720"/>
        <w:jc w:val="both"/>
        <w:rPr>
          <w:rFonts w:ascii="Arial" w:hAnsi="Arial" w:eastAsia="微软雅黑"/>
          <w:sz w:val="24"/>
          <w:szCs w:val="24"/>
          <w:lang w:eastAsia="zh-TW"/>
        </w:rPr>
      </w:pPr>
      <w:r w:rsidRPr="68C9BAFF" w:rsidR="00EA6E25">
        <w:rPr>
          <w:rFonts w:ascii="Arial" w:hAnsi="Arial" w:eastAsia="微软雅黑"/>
          <w:sz w:val="24"/>
          <w:szCs w:val="24"/>
          <w:lang w:eastAsia="zh-TW"/>
        </w:rPr>
        <w:t>一體式錶鏈由拋光與緞面打磨三排式精鋼鏈節組成，憑藉十分可靠和堅固耐用的快拆裝置，無需任何工具即可更換。配有安全按鈕的三重折疊式表扣採用精鋼打造。</w:t>
      </w:r>
    </w:p>
    <w:p w:rsidRPr="00EA6E25" w:rsidR="00C3023C" w:rsidP="68C9BAFF" w:rsidRDefault="00C3023C" w14:paraId="06FE74EB" w14:textId="0AC1BD11">
      <w:pPr>
        <w:pStyle w:val="Pardfaut"/>
        <w:jc w:val="center"/>
        <w:rPr>
          <w:rFonts w:ascii="Arial" w:hAnsi="Arial" w:eastAsia="微软雅黑" w:cs="Times New Roman"/>
          <w:sz w:val="24"/>
          <w:szCs w:val="24"/>
        </w:rPr>
      </w:pPr>
      <w:r w:rsidRPr="00EA6E25">
        <w:rPr>
          <w:rFonts w:hint="eastAsia" w:ascii="Arial" w:hAnsi="Arial" w:eastAsia="微软雅黑"/>
          <w:noProof/>
          <w:sz w:val="24"/>
          <w:szCs w:val="24"/>
          <w:u w:color="000000"/>
          <w14:textOutline w14:w="0" w14:cap="rnd" w14:cmpd="sng" w14:algn="ctr">
            <w14:noFill/>
            <w14:prstDash w14:val="solid"/>
            <w14:bevel/>
          </w14:textOutline>
        </w:rPr>
        <w:drawing>
          <wp:inline distT="0" distB="0" distL="0" distR="0" wp14:anchorId="22503798" wp14:editId="0DE13A97">
            <wp:extent cx="1916642" cy="288000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16642" cy="2880000"/>
                    </a:xfrm>
                    <a:prstGeom prst="rect">
                      <a:avLst/>
                    </a:prstGeom>
                  </pic:spPr>
                </pic:pic>
              </a:graphicData>
            </a:graphic>
          </wp:inline>
        </w:drawing>
      </w:r>
      <w:r w:rsidR="00C3023C">
        <w:drawing>
          <wp:inline wp14:editId="21CA776F" wp14:anchorId="1E2E869C">
            <wp:extent cx="1952911" cy="2880000"/>
            <wp:effectExtent l="0" t="0" r="9525" b="0"/>
            <wp:docPr id="16" name="Picture 16" title=""/>
            <wp:cNvGraphicFramePr>
              <a:graphicFrameLocks noChangeAspect="1"/>
            </wp:cNvGraphicFramePr>
            <a:graphic>
              <a:graphicData uri="http://schemas.openxmlformats.org/drawingml/2006/picture">
                <pic:pic>
                  <pic:nvPicPr>
                    <pic:cNvPr id="0" name="Picture 16"/>
                    <pic:cNvPicPr/>
                  </pic:nvPicPr>
                  <pic:blipFill>
                    <a:blip r:embed="R78d985b5324c4d9e">
                      <a:extLst xmlns:a="http://schemas.openxmlformats.org/drawingml/2006/main">
                        <a:ext uri="{28A0092B-C50C-407E-A947-70E740481C1C}">
                          <a14:useLocalDpi xmlns:a14="http://schemas.microsoft.com/office/drawing/2010/main" val="0"/>
                        </a:ext>
                      </a:extLst>
                    </a:blip>
                    <a:srcRect l="6412" r="6412"/>
                    <a:stretch>
                      <a:fillRect/>
                    </a:stretch>
                  </pic:blipFill>
                  <pic:spPr>
                    <a:xfrm rot="0" flipH="0" flipV="0">
                      <a:off x="0" y="0"/>
                      <a:ext cx="1952911" cy="2880000"/>
                    </a:xfrm>
                    <a:prstGeom prst="rect">
                      <a:avLst/>
                    </a:prstGeom>
                  </pic:spPr>
                </pic:pic>
              </a:graphicData>
            </a:graphic>
          </wp:inline>
        </w:drawing>
      </w:r>
    </w:p>
    <w:p w:rsidRPr="00EA6E25" w:rsidR="00C3023C" w:rsidP="00C3023C" w:rsidRDefault="00C3023C" w14:textId="77777777" w14:paraId="4DCBE7EC">
      <w:pPr>
        <w:pStyle w:val="Pardfaut"/>
        <w:jc w:val="center"/>
        <w:rPr>
          <w:rFonts w:ascii="Arial" w:hAnsi="Arial" w:eastAsia="微软雅黑" w:cs="Times New Roman"/>
          <w:sz w:val="24"/>
          <w:szCs w:val="24"/>
          <w14:textOutline w14:w="12700" w14:cap="flat" w14:cmpd="sng" w14:algn="ctr">
            <w14:noFill/>
            <w14:prstDash w14:val="solid"/>
            <w14:miter w14:lim="400000"/>
          </w14:textOutline>
        </w:rPr>
      </w:pPr>
      <w:r w:rsidRPr="00EA6E25">
        <w:rPr>
          <w:rFonts w:hint="eastAsia" w:ascii="Arial" w:hAnsi="Arial" w:eastAsia="微软雅黑"/>
          <w:noProof/>
          <w:sz w:val="24"/>
          <w:szCs w:val="24"/>
          <w:u w:color="000000"/>
          <w14:textOutline w14:w="0" w14:cap="rnd" w14:cmpd="sng" w14:algn="ctr">
            <w14:noFill/>
            <w14:prstDash w14:val="solid"/>
            <w14:bevel/>
          </w14:textOutline>
        </w:rPr>
        <w:drawing>
          <wp:inline distT="0" distB="0" distL="0" distR="0" wp14:anchorId="6EB43436" wp14:editId="74D343BE">
            <wp:extent cx="1952911" cy="28800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8" cstate="print">
                      <a:extLst>
                        <a:ext uri="{28A0092B-C50C-407E-A947-70E740481C1C}">
                          <a14:useLocalDpi xmlns:a14="http://schemas.microsoft.com/office/drawing/2010/main" val="0"/>
                        </a:ext>
                      </a:extLst>
                    </a:blip>
                    <a:srcRect l="6412" r="6412"/>
                    <a:stretch>
                      <a:fillRect/>
                    </a:stretch>
                  </pic:blipFill>
                  <pic:spPr bwMode="auto">
                    <a:xfrm>
                      <a:off x="0" y="0"/>
                      <a:ext cx="1952911" cy="288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rsidRPr="00EA6E25" w:rsidR="00C76275" w:rsidP="68C9BAFF" w:rsidRDefault="00C76275" w14:paraId="6C4FE860" w14:textId="7A4D76E7">
      <w:pPr>
        <w:jc w:val="center"/>
        <w:rPr>
          <w:rFonts w:ascii="Arial" w:hAnsi="Arial" w:eastAsia="微软雅黑"/>
        </w:rPr>
      </w:pPr>
      <w:r w:rsidR="17D80683">
        <w:drawing>
          <wp:inline wp14:editId="4D13A026" wp14:anchorId="5BED3F9C">
            <wp:extent cx="4993480" cy="3735402"/>
            <wp:effectExtent l="0" t="0" r="0" b="0"/>
            <wp:docPr id="1245237663" name="" title=""/>
            <wp:cNvGraphicFramePr>
              <a:graphicFrameLocks noChangeAspect="1"/>
            </wp:cNvGraphicFramePr>
            <a:graphic>
              <a:graphicData uri="http://schemas.openxmlformats.org/drawingml/2006/picture">
                <pic:pic>
                  <pic:nvPicPr>
                    <pic:cNvPr id="0" name=""/>
                    <pic:cNvPicPr/>
                  </pic:nvPicPr>
                  <pic:blipFill>
                    <a:blip r:embed="R0f9bdbbc287f4246">
                      <a:extLst>
                        <a:ext xmlns:a="http://schemas.openxmlformats.org/drawingml/2006/main" uri="{28A0092B-C50C-407E-A947-70E740481C1C}">
                          <a14:useLocalDpi val="0"/>
                        </a:ext>
                      </a:extLst>
                    </a:blip>
                    <a:stretch>
                      <a:fillRect/>
                    </a:stretch>
                  </pic:blipFill>
                  <pic:spPr>
                    <a:xfrm>
                      <a:off x="0" y="0"/>
                      <a:ext cx="4993480" cy="3735402"/>
                    </a:xfrm>
                    <a:prstGeom prst="rect">
                      <a:avLst/>
                    </a:prstGeom>
                  </pic:spPr>
                </pic:pic>
              </a:graphicData>
            </a:graphic>
          </wp:inline>
        </w:drawing>
      </w:r>
    </w:p>
    <w:p w:rsidR="68C9BAFF" w:rsidP="68C9BAFF" w:rsidRDefault="68C9BAFF" w14:paraId="690CF407" w14:textId="6F8A0FDC">
      <w:pPr>
        <w:jc w:val="center"/>
        <w:rPr>
          <w:rFonts w:ascii="Arial" w:hAnsi="Arial" w:eastAsia="微软雅黑"/>
        </w:rPr>
      </w:pPr>
    </w:p>
    <w:p w:rsidRPr="00EA6E25" w:rsidR="00C3023C" w:rsidP="00301335" w:rsidRDefault="00EA6E25" w14:paraId="0A19FECA" w14:textId="1A09321E">
      <w:pPr>
        <w:tabs>
          <w:tab w:val="left" w:pos="1105"/>
        </w:tabs>
        <w:jc w:val="center"/>
        <w:rPr>
          <w:rFonts w:ascii="Arial" w:hAnsi="Arial" w:eastAsia="微软雅黑"/>
          <w:sz w:val="21"/>
          <w:szCs w:val="21"/>
          <w:lang w:eastAsia="zh-TW"/>
        </w:rPr>
      </w:pPr>
      <w:r w:rsidRPr="68C9BAFF" w:rsidR="00EA6E25">
        <w:rPr>
          <w:rStyle w:val="Aucun"/>
          <w:rFonts w:ascii="微软雅黑" w:hAnsi="微软雅黑" w:eastAsia="微软雅黑"/>
          <w:sz w:val="21"/>
          <w:szCs w:val="21"/>
          <w:lang w:eastAsia="zh-TW"/>
        </w:rPr>
        <w:t>名士利維拉系列日期星期自動計時碼</w:t>
      </w:r>
      <w:r w:rsidRPr="68C9BAFF" w:rsidR="005E4407">
        <w:rPr>
          <w:rStyle w:val="Aucun"/>
          <w:rFonts w:ascii="微软雅黑" w:hAnsi="微软雅黑" w:eastAsia="微软雅黑"/>
          <w:sz w:val="21"/>
          <w:szCs w:val="21"/>
          <w:lang w:eastAsia="zh-TW"/>
        </w:rPr>
        <w:t>錶</w:t>
      </w:r>
      <w:r w:rsidRPr="68C9BAFF" w:rsidR="00C76275">
        <w:rPr>
          <w:rStyle w:val="Aucun"/>
          <w:rFonts w:ascii="微软雅黑" w:hAnsi="微软雅黑" w:eastAsia="微软雅黑"/>
          <w:sz w:val="21"/>
          <w:szCs w:val="21"/>
          <w:lang w:eastAsia="zh-TW"/>
        </w:rPr>
        <w:t>_10825_41mm</w:t>
      </w:r>
    </w:p>
    <w:p w:rsidR="68C9BAFF" w:rsidP="68C9BAFF" w:rsidRDefault="68C9BAFF" w14:paraId="58417B7F" w14:textId="0D1ACAF1">
      <w:pPr>
        <w:tabs>
          <w:tab w:val="left" w:leader="none" w:pos="1105"/>
        </w:tabs>
        <w:jc w:val="center"/>
        <w:rPr>
          <w:rStyle w:val="Aucun"/>
          <w:rFonts w:ascii="微软雅黑" w:hAnsi="微软雅黑" w:eastAsia="微软雅黑"/>
          <w:sz w:val="21"/>
          <w:szCs w:val="21"/>
          <w:lang w:eastAsia="zh-TW"/>
        </w:rPr>
      </w:pPr>
    </w:p>
    <w:p w:rsidRPr="00EA6E25" w:rsidR="006E5CB4" w:rsidP="00301335" w:rsidRDefault="00EA6E25" w14:paraId="17C309F6" w14:textId="258CC3E9">
      <w:pPr>
        <w:pStyle w:val="Corps"/>
        <w:ind w:firstLine="720"/>
        <w:jc w:val="both"/>
        <w:rPr>
          <w:rFonts w:ascii="Arial" w:hAnsi="Arial" w:eastAsia="微软雅黑" w:cs="Times New Roman"/>
          <w:sz w:val="24"/>
          <w:szCs w:val="24"/>
          <w:lang w:eastAsia="zh-TW"/>
        </w:rPr>
      </w:pPr>
      <w:r w:rsidRPr="00EA6E25">
        <w:rPr>
          <w:rFonts w:hint="eastAsia" w:ascii="Arial" w:hAnsi="Arial" w:eastAsia="微软雅黑"/>
          <w:sz w:val="24"/>
          <w:szCs w:val="24"/>
          <w:lang w:eastAsia="zh-TW"/>
        </w:rPr>
        <w:lastRenderedPageBreak/>
        <w:t>名士利維拉系列的傳奇仍在繼續。這款兼具動感與時尚的先鋒時計將陪伴腕表愛好者度過銘刻生命中的每一程，並依據個人格調自由煥新，探索無限可能。</w:t>
      </w:r>
      <w:r w:rsidRPr="00EA6E25" w:rsidR="00E70D29">
        <w:rPr>
          <w:rFonts w:hint="eastAsia" w:ascii="Arial" w:hAnsi="Arial" w:eastAsia="微软雅黑"/>
          <w:sz w:val="24"/>
          <w:szCs w:val="24"/>
          <w:lang w:eastAsia="zh-TW"/>
        </w:rPr>
        <w:t xml:space="preserve"> </w:t>
      </w:r>
    </w:p>
    <w:p w:rsidRPr="00EA6E25" w:rsidR="006E5CB4" w:rsidRDefault="006E5CB4" w14:paraId="17AD93B2" w14:textId="77777777">
      <w:pPr>
        <w:pStyle w:val="Corps"/>
        <w:jc w:val="both"/>
        <w:rPr>
          <w:rFonts w:ascii="Arial" w:hAnsi="Arial" w:eastAsia="微软雅黑" w:cs="Times New Roman"/>
          <w:sz w:val="24"/>
          <w:szCs w:val="24"/>
          <w:lang w:val="fr-CH" w:eastAsia="zh-TW"/>
        </w:rPr>
      </w:pPr>
    </w:p>
    <w:p w:rsidRPr="00EA6E25" w:rsidR="009904A1" w:rsidP="009904A1" w:rsidRDefault="009904A1" w14:paraId="09192F5F" w14:textId="77777777">
      <w:pPr>
        <w:pStyle w:val="Pardfaut"/>
        <w:jc w:val="both"/>
        <w:rPr>
          <w:rStyle w:val="Aucun"/>
          <w:rFonts w:ascii="Arial" w:hAnsi="Arial" w:eastAsia="微软雅黑" w:cs="Times New Roman"/>
          <w:sz w:val="24"/>
          <w:szCs w:val="24"/>
          <w:u w:color="000000"/>
          <w:lang w:eastAsia="zh-TW"/>
          <w14:textOutline w14:w="12700" w14:cap="flat" w14:cmpd="sng" w14:algn="ctr">
            <w14:noFill/>
            <w14:prstDash w14:val="solid"/>
            <w14:miter w14:lim="400000"/>
          </w14:textOutline>
        </w:rPr>
      </w:pPr>
    </w:p>
    <w:p w:rsidRPr="00EA6E25" w:rsidR="009904A1" w:rsidP="009904A1" w:rsidRDefault="009904A1" w14:paraId="263B005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center"/>
        <w:rPr>
          <w:rFonts w:ascii="Arial" w:hAnsi="Arial" w:eastAsia="微软雅黑"/>
          <w:color w:val="000000" w:themeColor="text1"/>
        </w:rPr>
      </w:pPr>
      <w:r w:rsidRPr="00EA6E25">
        <w:rPr>
          <w:rFonts w:hint="eastAsia" w:ascii="Arial" w:hAnsi="Arial" w:eastAsia="微软雅黑"/>
          <w:noProof/>
        </w:rPr>
        <w:drawing>
          <wp:inline distT="0" distB="0" distL="0" distR="0" wp14:anchorId="730EDB00" wp14:editId="1BF4725C">
            <wp:extent cx="5800725" cy="47625"/>
            <wp:effectExtent l="0" t="0" r="0" b="0"/>
            <wp:docPr id="1010601976" name="Picture 101060197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rsidRPr="00EA6E25" w:rsidR="009904A1" w:rsidP="009904A1" w:rsidRDefault="009904A1" w14:paraId="4089DA1C"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Arial" w:hAnsi="Arial" w:eastAsia="微软雅黑"/>
          <w:color w:val="000000" w:themeColor="text1"/>
          <w:lang w:val="fr-CH"/>
        </w:rPr>
      </w:pPr>
    </w:p>
    <w:p w:rsidRPr="00EA6E25" w:rsidR="009904A1" w:rsidP="009904A1" w:rsidRDefault="00EA6E25" w14:paraId="03813459" w14:textId="3AC0C7F9">
      <w:pPr>
        <w:spacing w:line="259" w:lineRule="auto"/>
        <w:rPr>
          <w:rFonts w:ascii="Arial" w:hAnsi="Arial" w:eastAsia="微软雅黑"/>
          <w:color w:val="000000" w:themeColor="text1"/>
          <w:lang w:val="fr-CH"/>
        </w:rPr>
      </w:pPr>
      <w:r w:rsidRPr="00EA6E25">
        <w:rPr>
          <w:rFonts w:hint="eastAsia" w:ascii="Arial" w:hAnsi="Arial" w:eastAsia="微软雅黑"/>
          <w:b/>
          <w:color w:val="000000" w:themeColor="text1"/>
          <w:lang w:eastAsia="zh-TW"/>
        </w:rPr>
        <w:t>關於</w:t>
      </w:r>
      <w:r w:rsidRPr="00EA6E25" w:rsidR="009904A1">
        <w:rPr>
          <w:rFonts w:hint="eastAsia" w:ascii="Arial" w:hAnsi="Arial" w:eastAsia="微软雅黑"/>
          <w:b/>
          <w:color w:val="000000" w:themeColor="text1"/>
          <w:lang w:val="fr-CH"/>
        </w:rPr>
        <w:t>BAUME &amp; MERCIER</w:t>
      </w:r>
      <w:r w:rsidRPr="00EA6E25">
        <w:rPr>
          <w:rFonts w:hint="eastAsia" w:ascii="Arial" w:hAnsi="Arial" w:eastAsia="微软雅黑"/>
          <w:b/>
          <w:color w:val="000000" w:themeColor="text1"/>
          <w:lang w:eastAsia="zh-TW"/>
        </w:rPr>
        <w:t>名士</w:t>
      </w:r>
      <w:r w:rsidR="005E4407">
        <w:rPr>
          <w:rFonts w:hint="eastAsia" w:ascii="PMingLiU" w:hAnsi="PMingLiU" w:eastAsia="PMingLiU"/>
          <w:b/>
          <w:color w:val="000000" w:themeColor="text1"/>
          <w:lang w:eastAsia="zh-TW"/>
        </w:rPr>
        <w:t>錶</w:t>
      </w:r>
      <w:r w:rsidRPr="00EA6E25">
        <w:rPr>
          <w:rFonts w:hint="eastAsia" w:ascii="Arial" w:hAnsi="Arial" w:eastAsia="微软雅黑"/>
          <w:b/>
          <w:color w:val="000000" w:themeColor="text1"/>
          <w:lang w:val="fr-CH" w:eastAsia="zh-TW"/>
        </w:rPr>
        <w:t>：</w:t>
      </w:r>
    </w:p>
    <w:p w:rsidRPr="00EA6E25" w:rsidR="009904A1" w:rsidP="009904A1" w:rsidRDefault="009904A1" w14:paraId="0EC1FB73" w14:textId="77777777">
      <w:pPr>
        <w:tabs>
          <w:tab w:val="left" w:pos="7087"/>
          <w:tab w:val="left" w:pos="7795"/>
        </w:tabs>
        <w:jc w:val="both"/>
        <w:rPr>
          <w:rFonts w:ascii="Arial" w:hAnsi="Arial" w:eastAsia="微软雅黑"/>
          <w:color w:val="000000" w:themeColor="text1"/>
          <w:lang w:val="fr-CH"/>
        </w:rPr>
      </w:pPr>
    </w:p>
    <w:p w:rsidRPr="00EA6E25" w:rsidR="009904A1" w:rsidP="00301335" w:rsidRDefault="00EA6E25" w14:paraId="42D81855" w14:textId="36EEAB3C">
      <w:pPr>
        <w:ind w:firstLine="708" w:firstLineChars="295"/>
        <w:jc w:val="both"/>
        <w:rPr>
          <w:rFonts w:ascii="Arial" w:hAnsi="Arial" w:eastAsia="微软雅黑"/>
          <w:color w:val="000000" w:themeColor="text1"/>
          <w:lang w:eastAsia="zh-TW"/>
        </w:rPr>
      </w:pPr>
      <w:r w:rsidRPr="00EA6E25">
        <w:rPr>
          <w:rFonts w:hint="eastAsia" w:ascii="Arial" w:hAnsi="Arial" w:eastAsia="微软雅黑"/>
          <w:color w:val="000000" w:themeColor="text1"/>
          <w:lang w:eastAsia="zh-TW"/>
        </w:rPr>
        <w:t>名士</w:t>
      </w:r>
      <w:r w:rsidRPr="005E4407" w:rsidR="005E4407">
        <w:rPr>
          <w:rFonts w:hint="eastAsia" w:ascii="Arial" w:hAnsi="Arial" w:eastAsia="微软雅黑"/>
          <w:color w:val="000000" w:themeColor="text1"/>
          <w:lang w:eastAsia="zh-TW"/>
        </w:rPr>
        <w:t>錶</w:t>
      </w:r>
      <w:r w:rsidRPr="007A4D7F">
        <w:rPr>
          <w:rFonts w:hint="eastAsia" w:ascii="Arial" w:hAnsi="Arial" w:eastAsia="微软雅黑"/>
          <w:color w:val="000000" w:themeColor="text1"/>
          <w:lang w:val="fr-CH" w:eastAsia="zh-TW"/>
        </w:rPr>
        <w:t>（</w:t>
      </w:r>
      <w:r w:rsidRPr="007A4D7F" w:rsidR="009904A1">
        <w:rPr>
          <w:rFonts w:hint="eastAsia" w:ascii="Arial" w:hAnsi="Arial" w:eastAsia="微软雅黑"/>
          <w:color w:val="000000" w:themeColor="text1"/>
          <w:lang w:val="fr-CH" w:eastAsia="zh-TW"/>
        </w:rPr>
        <w:t>Baume &amp; Mercier</w:t>
      </w:r>
      <w:r w:rsidRPr="007A4D7F">
        <w:rPr>
          <w:rFonts w:hint="eastAsia" w:ascii="Arial" w:hAnsi="Arial" w:eastAsia="微软雅黑"/>
          <w:color w:val="000000" w:themeColor="text1"/>
          <w:lang w:val="fr-CH" w:eastAsia="zh-TW"/>
        </w:rPr>
        <w:t>）</w:t>
      </w:r>
      <w:r w:rsidRPr="00EA6E25">
        <w:rPr>
          <w:rFonts w:hint="eastAsia" w:ascii="Arial" w:hAnsi="Arial" w:eastAsia="微软雅黑"/>
          <w:color w:val="000000" w:themeColor="text1"/>
          <w:lang w:eastAsia="zh-TW"/>
        </w:rPr>
        <w:t>於</w:t>
      </w:r>
      <w:r w:rsidRPr="007A4D7F" w:rsidR="009904A1">
        <w:rPr>
          <w:rFonts w:hint="eastAsia" w:ascii="Arial" w:hAnsi="Arial" w:eastAsia="微软雅黑"/>
          <w:color w:val="000000" w:themeColor="text1"/>
          <w:lang w:val="fr-CH" w:eastAsia="zh-TW"/>
        </w:rPr>
        <w:t>1830</w:t>
      </w:r>
      <w:r w:rsidRPr="00EA6E25">
        <w:rPr>
          <w:rFonts w:hint="eastAsia" w:ascii="Arial" w:hAnsi="Arial" w:eastAsia="微软雅黑"/>
          <w:color w:val="000000" w:themeColor="text1"/>
          <w:lang w:eastAsia="zh-TW"/>
        </w:rPr>
        <w:t>年在瑞士株羅地區創立。多年來</w:t>
      </w:r>
      <w:r w:rsidRPr="005E4407">
        <w:rPr>
          <w:rFonts w:hint="eastAsia" w:ascii="Arial" w:hAnsi="Arial" w:eastAsia="微软雅黑"/>
          <w:color w:val="000000" w:themeColor="text1"/>
          <w:lang w:eastAsia="zh-TW"/>
        </w:rPr>
        <w:t>，</w:t>
      </w:r>
      <w:r w:rsidRPr="00EA6E25">
        <w:rPr>
          <w:rFonts w:hint="eastAsia" w:ascii="Arial" w:hAnsi="Arial" w:eastAsia="微软雅黑"/>
          <w:color w:val="000000" w:themeColor="text1"/>
          <w:lang w:eastAsia="zh-TW"/>
        </w:rPr>
        <w:t>名士製表世家的時計作品享譽國際。名士</w:t>
      </w:r>
      <w:r w:rsidRPr="005E4407" w:rsidR="005E4407">
        <w:rPr>
          <w:rFonts w:hint="eastAsia" w:ascii="Arial" w:hAnsi="Arial" w:eastAsia="微软雅黑"/>
          <w:color w:val="000000" w:themeColor="text1"/>
          <w:lang w:eastAsia="zh-TW"/>
        </w:rPr>
        <w:t>錶</w:t>
      </w:r>
      <w:r w:rsidRPr="00EA6E25">
        <w:rPr>
          <w:rFonts w:hint="eastAsia" w:ascii="Arial" w:hAnsi="Arial" w:eastAsia="微软雅黑"/>
          <w:color w:val="000000" w:themeColor="text1"/>
          <w:lang w:eastAsia="zh-TW"/>
        </w:rPr>
        <w:t>的製</w:t>
      </w:r>
      <w:r w:rsidRPr="005E4407" w:rsidR="005E4407">
        <w:rPr>
          <w:rFonts w:hint="eastAsia" w:ascii="Arial" w:hAnsi="Arial" w:eastAsia="微软雅黑"/>
          <w:color w:val="000000" w:themeColor="text1"/>
          <w:lang w:eastAsia="zh-TW"/>
        </w:rPr>
        <w:t>錶</w:t>
      </w:r>
      <w:r w:rsidRPr="00EA6E25">
        <w:rPr>
          <w:rFonts w:hint="eastAsia" w:ascii="Arial" w:hAnsi="Arial" w:eastAsia="微软雅黑"/>
          <w:color w:val="000000" w:themeColor="text1"/>
          <w:lang w:eastAsia="zh-TW"/>
        </w:rPr>
        <w:t>工坊位於瑞士株羅地區</w:t>
      </w:r>
      <w:r w:rsidRPr="005E4407">
        <w:rPr>
          <w:rFonts w:ascii="Arial" w:hAnsi="Arial" w:eastAsia="微软雅黑"/>
          <w:color w:val="000000" w:themeColor="text1"/>
          <w:lang w:eastAsia="zh-TW"/>
        </w:rPr>
        <w:t>Les Brenets</w:t>
      </w:r>
      <w:r w:rsidRPr="005E4407">
        <w:rPr>
          <w:rFonts w:hint="eastAsia" w:ascii="Arial" w:hAnsi="Arial" w:eastAsia="微软雅黑"/>
          <w:color w:val="000000" w:themeColor="text1"/>
          <w:lang w:eastAsia="zh-TW"/>
        </w:rPr>
        <w:t>，</w:t>
      </w:r>
      <w:r w:rsidRPr="00EA6E25">
        <w:rPr>
          <w:rFonts w:hint="eastAsia" w:ascii="Arial" w:hAnsi="Arial" w:eastAsia="微软雅黑"/>
          <w:color w:val="000000" w:themeColor="text1"/>
          <w:lang w:eastAsia="zh-TW"/>
        </w:rPr>
        <w:t>總部設在日內瓦</w:t>
      </w:r>
      <w:r w:rsidRPr="005E4407">
        <w:rPr>
          <w:rFonts w:hint="eastAsia" w:ascii="Arial" w:hAnsi="Arial" w:eastAsia="微软雅黑"/>
          <w:color w:val="000000" w:themeColor="text1"/>
          <w:lang w:eastAsia="zh-TW"/>
        </w:rPr>
        <w:t>，</w:t>
      </w:r>
      <w:r w:rsidRPr="00EA6E25">
        <w:rPr>
          <w:rFonts w:hint="eastAsia" w:ascii="Arial" w:hAnsi="Arial" w:eastAsia="微软雅黑"/>
          <w:color w:val="000000" w:themeColor="text1"/>
          <w:lang w:eastAsia="zh-TW"/>
        </w:rPr>
        <w:t>致力於為客戶提供品質上乘的腕</w:t>
      </w:r>
      <w:r w:rsidRPr="005E4407" w:rsidR="005E4407">
        <w:rPr>
          <w:rFonts w:hint="eastAsia" w:ascii="Arial" w:hAnsi="Arial" w:eastAsia="微软雅黑"/>
          <w:color w:val="000000" w:themeColor="text1"/>
          <w:lang w:eastAsia="zh-TW"/>
        </w:rPr>
        <w:t>錶</w:t>
      </w:r>
      <w:r w:rsidRPr="00EA6E25">
        <w:rPr>
          <w:rFonts w:hint="eastAsia" w:ascii="Arial" w:hAnsi="Arial" w:eastAsia="微软雅黑"/>
          <w:color w:val="000000" w:themeColor="text1"/>
          <w:lang w:eastAsia="zh-TW"/>
        </w:rPr>
        <w:t>。通過巧妙平衡別具藝術感的造型設計和致力於滿足客戶期待的創新製</w:t>
      </w:r>
      <w:r w:rsidRPr="005E4407" w:rsidR="005E4407">
        <w:rPr>
          <w:rFonts w:hint="eastAsia" w:ascii="Arial" w:hAnsi="Arial" w:eastAsia="微软雅黑"/>
          <w:color w:val="000000" w:themeColor="text1"/>
          <w:lang w:eastAsia="zh-TW"/>
        </w:rPr>
        <w:t>錶</w:t>
      </w:r>
      <w:r w:rsidRPr="00EA6E25">
        <w:rPr>
          <w:rFonts w:hint="eastAsia" w:ascii="Arial" w:hAnsi="Arial" w:eastAsia="微软雅黑"/>
          <w:color w:val="000000" w:themeColor="text1"/>
          <w:lang w:eastAsia="zh-TW"/>
        </w:rPr>
        <w:t>技術，名士製</w:t>
      </w:r>
      <w:r w:rsidRPr="005E4407" w:rsidR="005E4407">
        <w:rPr>
          <w:rFonts w:hint="eastAsia" w:ascii="Arial" w:hAnsi="Arial" w:eastAsia="微软雅黑"/>
          <w:color w:val="000000" w:themeColor="text1"/>
          <w:lang w:eastAsia="zh-TW"/>
        </w:rPr>
        <w:t>錶</w:t>
      </w:r>
      <w:r w:rsidRPr="00EA6E25">
        <w:rPr>
          <w:rFonts w:hint="eastAsia" w:ascii="Arial" w:hAnsi="Arial" w:eastAsia="微软雅黑"/>
          <w:color w:val="000000" w:themeColor="text1"/>
          <w:lang w:eastAsia="zh-TW"/>
        </w:rPr>
        <w:t>世家傳承品牌獨有的美學設計特色及卓越的製錶專業，持續在製錶史上譜寫精彩的時計篇章。名士的製錶專業直接傳承自創始人</w:t>
      </w:r>
      <w:r w:rsidRPr="00EA6E25">
        <w:rPr>
          <w:rFonts w:ascii="Arial" w:hAnsi="Arial" w:eastAsia="微软雅黑"/>
          <w:color w:val="000000" w:themeColor="text1"/>
          <w:lang w:eastAsia="zh-TW"/>
        </w:rPr>
        <w:t>William Baume</w:t>
      </w:r>
      <w:r w:rsidRPr="00EA6E25">
        <w:rPr>
          <w:rFonts w:hint="eastAsia" w:ascii="Arial" w:hAnsi="Arial" w:eastAsia="微软雅黑"/>
          <w:color w:val="000000" w:themeColor="text1"/>
          <w:lang w:eastAsia="zh-TW"/>
        </w:rPr>
        <w:t>與</w:t>
      </w:r>
      <w:r w:rsidRPr="00EA6E25">
        <w:rPr>
          <w:rFonts w:ascii="Arial" w:hAnsi="Arial" w:eastAsia="微软雅黑"/>
          <w:color w:val="000000" w:themeColor="text1"/>
          <w:lang w:eastAsia="zh-TW"/>
        </w:rPr>
        <w:t>Paul Mercier</w:t>
      </w:r>
      <w:r w:rsidRPr="00EA6E25">
        <w:rPr>
          <w:rFonts w:hint="eastAsia" w:ascii="Arial" w:hAnsi="Arial" w:eastAsia="微软雅黑"/>
          <w:color w:val="000000" w:themeColor="text1"/>
          <w:lang w:eastAsia="zh-TW"/>
        </w:rPr>
        <w:t>的邂逅與合作，融合古典風格和創新精神、傳統與現代、優雅別致和鮮明個性，而且比以往任何時候都更具當代感。</w:t>
      </w:r>
    </w:p>
    <w:p w:rsidRPr="00EA6E25" w:rsidR="009904A1" w:rsidP="009904A1" w:rsidRDefault="009904A1" w14:paraId="772A5F80" w14:textId="77777777">
      <w:pPr>
        <w:jc w:val="both"/>
        <w:rPr>
          <w:rFonts w:ascii="Arial" w:hAnsi="Arial" w:eastAsia="微软雅黑"/>
          <w:color w:val="000000" w:themeColor="text1"/>
          <w:lang w:val="fr-CH" w:eastAsia="zh-TW"/>
        </w:rPr>
      </w:pPr>
    </w:p>
    <w:p w:rsidRPr="00EA6E25" w:rsidR="009904A1" w:rsidP="009904A1" w:rsidRDefault="004E0F37" w14:paraId="2F9E9D8C" w14:textId="77777777">
      <w:pPr>
        <w:jc w:val="both"/>
        <w:rPr>
          <w:rStyle w:val="a3"/>
          <w:rFonts w:ascii="Arial" w:hAnsi="Arial" w:eastAsia="微软雅黑"/>
          <w:color w:val="000000" w:themeColor="text1"/>
          <w:lang w:val="fr-CH"/>
        </w:rPr>
      </w:pPr>
      <w:hyperlink r:id="rId30">
        <w:r w:rsidRPr="00EA6E25" w:rsidR="009904A1">
          <w:rPr>
            <w:rStyle w:val="a3"/>
            <w:rFonts w:hint="eastAsia" w:ascii="Arial" w:hAnsi="Arial" w:eastAsia="微软雅黑"/>
            <w:color w:val="000000" w:themeColor="text1"/>
            <w:lang w:val="fr-CH"/>
          </w:rPr>
          <w:t>www.baume-et-mercier.com</w:t>
        </w:r>
      </w:hyperlink>
    </w:p>
    <w:p w:rsidRPr="00EA6E25" w:rsidR="006E5CB4" w:rsidRDefault="006E5CB4" w14:paraId="0E028057" w14:textId="126A0A48">
      <w:pPr>
        <w:pStyle w:val="Corps"/>
        <w:jc w:val="both"/>
        <w:rPr>
          <w:rFonts w:ascii="Arial" w:hAnsi="Arial" w:eastAsia="微软雅黑" w:cs="Times New Roman"/>
          <w:sz w:val="24"/>
          <w:szCs w:val="24"/>
          <w:lang w:val="fr-CH"/>
        </w:rPr>
      </w:pPr>
    </w:p>
    <w:sectPr w:rsidRPr="00EA6E25" w:rsidR="006E5CB4">
      <w:headerReference w:type="default" r:id="rId31"/>
      <w:pgSz w:w="11906" w:h="16838" w:orient="portrait"/>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E0F37" w:rsidRDefault="004E0F37" w14:paraId="1D265917" w14:textId="77777777">
      <w:r>
        <w:separator/>
      </w:r>
    </w:p>
  </w:endnote>
  <w:endnote w:type="continuationSeparator" w:id="0">
    <w:p w:rsidR="004E0F37" w:rsidRDefault="004E0F37" w14:paraId="6FF727EF" w14:textId="77777777">
      <w:r>
        <w:continuationSeparator/>
      </w:r>
    </w:p>
  </w:endnote>
  <w:endnote w:type="continuationNotice" w:id="1">
    <w:p w:rsidR="004E0F37" w:rsidRDefault="004E0F37" w14:paraId="351E44E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宋体">
    <w:altName w:val="SimSun"/>
    <w:panose1 w:val="02010600030101010101"/>
    <w:charset w:val="86"/>
    <w:family w:val="auto"/>
    <w:pitch w:val="variable"/>
    <w:sig w:usb0="00000203" w:usb1="288F0000" w:usb2="00000016" w:usb3="00000000" w:csb0="00040001" w:csb1="00000000"/>
  </w:font>
  <w:font w:name="Helvetica Neue">
    <w:altName w:val="Arial"/>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微软雅黑">
    <w:altName w:val="Microsoft YaHei"/>
    <w:panose1 w:val="020B0503020204020204"/>
    <w:charset w:val="86"/>
    <w:family w:val="swiss"/>
    <w:pitch w:val="variable"/>
    <w:sig w:usb0="80000287" w:usb1="2ACF3C50" w:usb2="00000016" w:usb3="00000000" w:csb0="0004001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E0F37" w:rsidRDefault="004E0F37" w14:paraId="51319694" w14:textId="77777777">
      <w:r>
        <w:separator/>
      </w:r>
    </w:p>
  </w:footnote>
  <w:footnote w:type="continuationSeparator" w:id="0">
    <w:p w:rsidR="004E0F37" w:rsidRDefault="004E0F37" w14:paraId="70F5ED12" w14:textId="77777777">
      <w:r>
        <w:continuationSeparator/>
      </w:r>
    </w:p>
  </w:footnote>
  <w:footnote w:type="continuationNotice" w:id="1">
    <w:p w:rsidR="004E0F37" w:rsidRDefault="004E0F37" w14:paraId="5711588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C76E93" w:rsidP="00C76E93" w:rsidRDefault="00C76E93" w14:paraId="100A6897" w14:textId="72C81AF2">
    <w:pPr>
      <w:pStyle w:val="a4"/>
      <w:jc w:val="center"/>
    </w:pPr>
    <w:r>
      <w:rPr>
        <w:rFonts w:hint="eastAsia"/>
        <w:noProof/>
      </w:rPr>
      <w:drawing>
        <wp:inline distT="0" distB="0" distL="0" distR="0" wp14:anchorId="69919C6D" wp14:editId="122AED46">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rsidR="00C76E93" w:rsidRDefault="00C76E93" w14:paraId="31803ED0" w14:textId="77777777">
    <w:pPr>
      <w:pStyle w:val="a4"/>
    </w:pPr>
  </w:p>
  <w:p w:rsidR="00C76E93" w:rsidRDefault="00C76E93" w14:paraId="3C7E2A5E" w14:textId="7777777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35448"/>
    <w:multiLevelType w:val="hybridMultilevel"/>
    <w:tmpl w:val="C1A2D67A"/>
    <w:numStyleLink w:val="Puce"/>
  </w:abstractNum>
  <w:abstractNum w:abstractNumId="1" w15:restartNumberingAfterBreak="0">
    <w:nsid w:val="5566E7D6"/>
    <w:multiLevelType w:val="hybridMultilevel"/>
    <w:tmpl w:val="C1A2D67A"/>
    <w:styleLink w:val="Puce"/>
    <w:lvl w:ilvl="0" w:tplc="89E23F96">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1" w:tplc="B56ECDD0">
      <w:start w:val="1"/>
      <w:numFmt w:val="bullet"/>
      <w:lvlText w:val="☐"/>
      <w:lvlJc w:val="left"/>
      <w:pPr>
        <w:ind w:left="36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2" w:tplc="46E096AA">
      <w:start w:val="1"/>
      <w:numFmt w:val="bullet"/>
      <w:lvlText w:val="☐"/>
      <w:lvlJc w:val="left"/>
      <w:pPr>
        <w:ind w:left="54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3" w:tplc="A40628F2">
      <w:start w:val="1"/>
      <w:numFmt w:val="bullet"/>
      <w:lvlText w:val="☐"/>
      <w:lvlJc w:val="left"/>
      <w:pPr>
        <w:ind w:left="72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4" w:tplc="42C86E6E">
      <w:start w:val="1"/>
      <w:numFmt w:val="bullet"/>
      <w:lvlText w:val="☐"/>
      <w:lvlJc w:val="left"/>
      <w:pPr>
        <w:ind w:left="90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5" w:tplc="EE967AFC">
      <w:start w:val="1"/>
      <w:numFmt w:val="bullet"/>
      <w:lvlText w:val="☐"/>
      <w:lvlJc w:val="left"/>
      <w:pPr>
        <w:ind w:left="108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6" w:tplc="ADD0AA2A">
      <w:start w:val="1"/>
      <w:numFmt w:val="bullet"/>
      <w:lvlText w:val="☐"/>
      <w:lvlJc w:val="left"/>
      <w:pPr>
        <w:ind w:left="126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7" w:tplc="7ADA99A8">
      <w:start w:val="1"/>
      <w:numFmt w:val="bullet"/>
      <w:lvlText w:val="☐"/>
      <w:lvlJc w:val="left"/>
      <w:pPr>
        <w:ind w:left="144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8" w:tplc="49DE4572">
      <w:start w:val="1"/>
      <w:numFmt w:val="bullet"/>
      <w:lvlText w:val="☐"/>
      <w:lvlJc w:val="left"/>
      <w:pPr>
        <w:ind w:left="1620" w:hanging="180"/>
      </w:pPr>
      <w:rPr>
        <w:rFonts w:hAnsi="Arial Unicode MS"/>
        <w:b/>
        <w:bC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trackRevisions w:val="false"/>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9AEAD54"/>
    <w:rsid w:val="00003F31"/>
    <w:rsid w:val="00004E55"/>
    <w:rsid w:val="000052BC"/>
    <w:rsid w:val="00014DA2"/>
    <w:rsid w:val="000752ED"/>
    <w:rsid w:val="0007755C"/>
    <w:rsid w:val="0008527A"/>
    <w:rsid w:val="000E10FC"/>
    <w:rsid w:val="00106421"/>
    <w:rsid w:val="0011508D"/>
    <w:rsid w:val="00125084"/>
    <w:rsid w:val="00134828"/>
    <w:rsid w:val="00154D1F"/>
    <w:rsid w:val="00171875"/>
    <w:rsid w:val="00176246"/>
    <w:rsid w:val="00181445"/>
    <w:rsid w:val="00181BED"/>
    <w:rsid w:val="00184075"/>
    <w:rsid w:val="001A4F5F"/>
    <w:rsid w:val="001D5AE7"/>
    <w:rsid w:val="001E68F2"/>
    <w:rsid w:val="00203B86"/>
    <w:rsid w:val="00207393"/>
    <w:rsid w:val="00216F72"/>
    <w:rsid w:val="0025538A"/>
    <w:rsid w:val="00283064"/>
    <w:rsid w:val="00285B8F"/>
    <w:rsid w:val="002A2917"/>
    <w:rsid w:val="002B6686"/>
    <w:rsid w:val="002B7962"/>
    <w:rsid w:val="002D0915"/>
    <w:rsid w:val="002D4158"/>
    <w:rsid w:val="002D6B55"/>
    <w:rsid w:val="002E1277"/>
    <w:rsid w:val="002E7893"/>
    <w:rsid w:val="00301335"/>
    <w:rsid w:val="003409CB"/>
    <w:rsid w:val="0034206A"/>
    <w:rsid w:val="00344595"/>
    <w:rsid w:val="00360F44"/>
    <w:rsid w:val="00365265"/>
    <w:rsid w:val="003A2A9C"/>
    <w:rsid w:val="003A384C"/>
    <w:rsid w:val="003D41A9"/>
    <w:rsid w:val="003F6EC0"/>
    <w:rsid w:val="004001F1"/>
    <w:rsid w:val="004103A0"/>
    <w:rsid w:val="004277E1"/>
    <w:rsid w:val="00457E41"/>
    <w:rsid w:val="004654E4"/>
    <w:rsid w:val="004A064B"/>
    <w:rsid w:val="004A29E1"/>
    <w:rsid w:val="004A4026"/>
    <w:rsid w:val="004A6A1E"/>
    <w:rsid w:val="004B787C"/>
    <w:rsid w:val="004C2E3E"/>
    <w:rsid w:val="004E0F37"/>
    <w:rsid w:val="00521DD3"/>
    <w:rsid w:val="005367B4"/>
    <w:rsid w:val="00554C0F"/>
    <w:rsid w:val="005744C9"/>
    <w:rsid w:val="005B6420"/>
    <w:rsid w:val="005D739C"/>
    <w:rsid w:val="005E4407"/>
    <w:rsid w:val="006311B1"/>
    <w:rsid w:val="00640F50"/>
    <w:rsid w:val="00645D85"/>
    <w:rsid w:val="006676A8"/>
    <w:rsid w:val="00671C3A"/>
    <w:rsid w:val="00680512"/>
    <w:rsid w:val="00694C27"/>
    <w:rsid w:val="006A1D30"/>
    <w:rsid w:val="006A41CA"/>
    <w:rsid w:val="006C2988"/>
    <w:rsid w:val="006D209A"/>
    <w:rsid w:val="006E5CB4"/>
    <w:rsid w:val="00700899"/>
    <w:rsid w:val="007019AB"/>
    <w:rsid w:val="0071577C"/>
    <w:rsid w:val="00725294"/>
    <w:rsid w:val="007318E7"/>
    <w:rsid w:val="00755730"/>
    <w:rsid w:val="00766864"/>
    <w:rsid w:val="007A4D7F"/>
    <w:rsid w:val="007B089C"/>
    <w:rsid w:val="007B4ABF"/>
    <w:rsid w:val="007B574F"/>
    <w:rsid w:val="007E2431"/>
    <w:rsid w:val="007E243B"/>
    <w:rsid w:val="00800875"/>
    <w:rsid w:val="00806EBD"/>
    <w:rsid w:val="00815421"/>
    <w:rsid w:val="00860636"/>
    <w:rsid w:val="008628BC"/>
    <w:rsid w:val="008705C7"/>
    <w:rsid w:val="008909EE"/>
    <w:rsid w:val="00891466"/>
    <w:rsid w:val="008B555E"/>
    <w:rsid w:val="008B7837"/>
    <w:rsid w:val="008C05C5"/>
    <w:rsid w:val="008C1A2E"/>
    <w:rsid w:val="00914388"/>
    <w:rsid w:val="009257B5"/>
    <w:rsid w:val="009316E7"/>
    <w:rsid w:val="00961B68"/>
    <w:rsid w:val="0096381B"/>
    <w:rsid w:val="009732AE"/>
    <w:rsid w:val="0097435F"/>
    <w:rsid w:val="009904A1"/>
    <w:rsid w:val="009C28D0"/>
    <w:rsid w:val="009D08E5"/>
    <w:rsid w:val="009F59D1"/>
    <w:rsid w:val="00A35453"/>
    <w:rsid w:val="00A35D91"/>
    <w:rsid w:val="00A46C8F"/>
    <w:rsid w:val="00A51662"/>
    <w:rsid w:val="00A72B60"/>
    <w:rsid w:val="00A82ED9"/>
    <w:rsid w:val="00A93989"/>
    <w:rsid w:val="00A94F8A"/>
    <w:rsid w:val="00A9688B"/>
    <w:rsid w:val="00AB04A7"/>
    <w:rsid w:val="00AB7794"/>
    <w:rsid w:val="00AD73F4"/>
    <w:rsid w:val="00AE1E97"/>
    <w:rsid w:val="00B23CAB"/>
    <w:rsid w:val="00B31AE1"/>
    <w:rsid w:val="00B33E46"/>
    <w:rsid w:val="00B43082"/>
    <w:rsid w:val="00B5636A"/>
    <w:rsid w:val="00B833EC"/>
    <w:rsid w:val="00B87091"/>
    <w:rsid w:val="00B938EB"/>
    <w:rsid w:val="00B94090"/>
    <w:rsid w:val="00BA5F86"/>
    <w:rsid w:val="00BC4003"/>
    <w:rsid w:val="00BD5C4C"/>
    <w:rsid w:val="00BE465C"/>
    <w:rsid w:val="00BE5B24"/>
    <w:rsid w:val="00C053F2"/>
    <w:rsid w:val="00C3023C"/>
    <w:rsid w:val="00C65781"/>
    <w:rsid w:val="00C75A41"/>
    <w:rsid w:val="00C76275"/>
    <w:rsid w:val="00C76E93"/>
    <w:rsid w:val="00C77053"/>
    <w:rsid w:val="00C856C4"/>
    <w:rsid w:val="00C924E0"/>
    <w:rsid w:val="00CC2A9B"/>
    <w:rsid w:val="00CC2F5A"/>
    <w:rsid w:val="00CC66C0"/>
    <w:rsid w:val="00CC732E"/>
    <w:rsid w:val="00CD66B7"/>
    <w:rsid w:val="00D07F8C"/>
    <w:rsid w:val="00D2723B"/>
    <w:rsid w:val="00D3463E"/>
    <w:rsid w:val="00D46C6D"/>
    <w:rsid w:val="00D85A2C"/>
    <w:rsid w:val="00DA0234"/>
    <w:rsid w:val="00DA171A"/>
    <w:rsid w:val="00DB122E"/>
    <w:rsid w:val="00DC420B"/>
    <w:rsid w:val="00DD2030"/>
    <w:rsid w:val="00DD30C8"/>
    <w:rsid w:val="00DD5B8B"/>
    <w:rsid w:val="00DE0150"/>
    <w:rsid w:val="00DE2006"/>
    <w:rsid w:val="00DF5D21"/>
    <w:rsid w:val="00E00634"/>
    <w:rsid w:val="00E37F55"/>
    <w:rsid w:val="00E474CE"/>
    <w:rsid w:val="00E5284C"/>
    <w:rsid w:val="00E6186B"/>
    <w:rsid w:val="00E64479"/>
    <w:rsid w:val="00E70D29"/>
    <w:rsid w:val="00E844C4"/>
    <w:rsid w:val="00E927F8"/>
    <w:rsid w:val="00E9758B"/>
    <w:rsid w:val="00EA6E25"/>
    <w:rsid w:val="00EB676C"/>
    <w:rsid w:val="00EF783D"/>
    <w:rsid w:val="00F120D0"/>
    <w:rsid w:val="00F1735A"/>
    <w:rsid w:val="00F20F24"/>
    <w:rsid w:val="00F27855"/>
    <w:rsid w:val="00F31B72"/>
    <w:rsid w:val="00F35B8B"/>
    <w:rsid w:val="00F44B53"/>
    <w:rsid w:val="00F55D81"/>
    <w:rsid w:val="00F57D60"/>
    <w:rsid w:val="00F6635E"/>
    <w:rsid w:val="00FB6ABA"/>
    <w:rsid w:val="00FD2037"/>
    <w:rsid w:val="00FD57E5"/>
    <w:rsid w:val="00FE6355"/>
    <w:rsid w:val="00FF3FA9"/>
    <w:rsid w:val="1060D2B1"/>
    <w:rsid w:val="13FFBA1F"/>
    <w:rsid w:val="17D80683"/>
    <w:rsid w:val="41289B0B"/>
    <w:rsid w:val="450C02CC"/>
    <w:rsid w:val="486434D5"/>
    <w:rsid w:val="50888EFD"/>
    <w:rsid w:val="53D95404"/>
    <w:rsid w:val="68C9BAFF"/>
    <w:rsid w:val="79AEAD54"/>
    <w:rsid w:val="7D7811F4"/>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859DF6"/>
  <w15:docId w15:val="{F2ADBAA2-3C15-44B4-B1EB-45C1AD602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宋体"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rPr>
      <w:sz w:val="24"/>
      <w:szCs w:val="24"/>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character" w:styleId="a3">
    <w:name w:val="Hyperlink"/>
    <w:rPr>
      <w:u w:val="single"/>
    </w:rPr>
  </w:style>
  <w:style w:type="paragraph" w:styleId="Corps" w:customStyle="1">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styleId="Aucun" w:customStyle="1">
    <w:name w:val="Aucun"/>
    <w:rPr>
      <w:lang w:val="fr-FR"/>
    </w:rPr>
  </w:style>
  <w:style w:type="numbering" w:styleId="Puce" w:customStyle="1">
    <w:name w:val="Puce"/>
    <w:pPr>
      <w:numPr>
        <w:numId w:val="1"/>
      </w:numPr>
    </w:pPr>
  </w:style>
  <w:style w:type="paragraph" w:styleId="a4">
    <w:name w:val="header"/>
    <w:basedOn w:val="a"/>
    <w:link w:val="a5"/>
    <w:uiPriority w:val="99"/>
    <w:unhideWhenUsed/>
    <w:rsid w:val="00F57D60"/>
    <w:pPr>
      <w:tabs>
        <w:tab w:val="center" w:pos="4536"/>
        <w:tab w:val="right" w:pos="9072"/>
      </w:tabs>
    </w:pPr>
  </w:style>
  <w:style w:type="character" w:styleId="a5" w:customStyle="1">
    <w:name w:val="页眉 字符"/>
    <w:basedOn w:val="a0"/>
    <w:link w:val="a4"/>
    <w:uiPriority w:val="99"/>
    <w:rsid w:val="00F57D60"/>
    <w:rPr>
      <w:sz w:val="24"/>
      <w:szCs w:val="24"/>
      <w:lang w:val="en-US" w:eastAsia="zh-CN"/>
    </w:rPr>
  </w:style>
  <w:style w:type="paragraph" w:styleId="a6">
    <w:name w:val="footer"/>
    <w:basedOn w:val="a"/>
    <w:link w:val="a7"/>
    <w:uiPriority w:val="99"/>
    <w:unhideWhenUsed/>
    <w:rsid w:val="00F57D60"/>
    <w:pPr>
      <w:tabs>
        <w:tab w:val="center" w:pos="4536"/>
        <w:tab w:val="right" w:pos="9072"/>
      </w:tabs>
    </w:pPr>
  </w:style>
  <w:style w:type="character" w:styleId="a7" w:customStyle="1">
    <w:name w:val="页脚 字符"/>
    <w:basedOn w:val="a0"/>
    <w:link w:val="a6"/>
    <w:uiPriority w:val="99"/>
    <w:rsid w:val="00F57D60"/>
    <w:rPr>
      <w:sz w:val="24"/>
      <w:szCs w:val="24"/>
      <w:lang w:val="en-US" w:eastAsia="zh-CN"/>
    </w:rPr>
  </w:style>
  <w:style w:type="paragraph" w:styleId="a8">
    <w:name w:val="Revision"/>
    <w:hidden/>
    <w:uiPriority w:val="99"/>
    <w:semiHidden/>
    <w:rsid w:val="00B33E46"/>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rPr>
  </w:style>
  <w:style w:type="character" w:styleId="a9">
    <w:name w:val="annotation reference"/>
    <w:basedOn w:val="a0"/>
    <w:uiPriority w:val="99"/>
    <w:semiHidden/>
    <w:unhideWhenUsed/>
    <w:rsid w:val="00E00634"/>
    <w:rPr>
      <w:sz w:val="16"/>
      <w:szCs w:val="16"/>
    </w:rPr>
  </w:style>
  <w:style w:type="paragraph" w:styleId="aa">
    <w:name w:val="annotation text"/>
    <w:basedOn w:val="a"/>
    <w:link w:val="ab"/>
    <w:uiPriority w:val="99"/>
    <w:unhideWhenUsed/>
    <w:rsid w:val="00E00634"/>
    <w:rPr>
      <w:sz w:val="20"/>
      <w:szCs w:val="20"/>
    </w:rPr>
  </w:style>
  <w:style w:type="character" w:styleId="ab" w:customStyle="1">
    <w:name w:val="批注文字 字符"/>
    <w:basedOn w:val="a0"/>
    <w:link w:val="aa"/>
    <w:uiPriority w:val="99"/>
    <w:rsid w:val="00E00634"/>
    <w:rPr>
      <w:lang w:eastAsia="zh-CN"/>
    </w:rPr>
  </w:style>
  <w:style w:type="paragraph" w:styleId="ac">
    <w:name w:val="annotation subject"/>
    <w:basedOn w:val="aa"/>
    <w:next w:val="aa"/>
    <w:link w:val="ad"/>
    <w:uiPriority w:val="99"/>
    <w:semiHidden/>
    <w:unhideWhenUsed/>
    <w:rsid w:val="00E00634"/>
    <w:rPr>
      <w:b/>
      <w:bCs/>
    </w:rPr>
  </w:style>
  <w:style w:type="character" w:styleId="ad" w:customStyle="1">
    <w:name w:val="批注主题 字符"/>
    <w:basedOn w:val="ab"/>
    <w:link w:val="ac"/>
    <w:uiPriority w:val="99"/>
    <w:semiHidden/>
    <w:rsid w:val="00E00634"/>
    <w:rPr>
      <w:b/>
      <w:bCs/>
      <w:lang w:eastAsia="zh-CN"/>
    </w:rPr>
  </w:style>
  <w:style w:type="paragraph" w:styleId="Pardfaut" w:customStyle="1">
    <w:name w:val="Par défaut"/>
    <w:rsid w:val="00134828"/>
    <w:rPr>
      <w:rFonts w:ascii="Helvetica Neue" w:hAnsi="Helvetica Neue" w:cs="Arial Unicode MS"/>
      <w:color w:val="000000"/>
      <w:sz w:val="22"/>
      <w:szCs w:val="22"/>
      <w:lang w:val="fr-CH"/>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4663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image" Target="media/image6.jpg" Id="rId13" /><Relationship Type="http://schemas.openxmlformats.org/officeDocument/2006/relationships/image" Target="media/image10.png" Id="rId18" /><Relationship Type="http://schemas.openxmlformats.org/officeDocument/2006/relationships/image" Target="media/image17.png" Id="rId26" /><Relationship Type="http://schemas.openxmlformats.org/officeDocument/2006/relationships/styles" Target="styles.xml" Id="rId3" /><Relationship Type="http://schemas.openxmlformats.org/officeDocument/2006/relationships/image" Target="media/image12.jpeg" Id="rId21" /><Relationship Type="http://schemas.openxmlformats.org/officeDocument/2006/relationships/endnotes" Target="endnotes.xml" Id="rId7" /><Relationship Type="http://schemas.openxmlformats.org/officeDocument/2006/relationships/image" Target="media/image5.jpeg" Id="rId12" /><Relationship Type="http://schemas.microsoft.com/office/2007/relationships/hdphoto" Target="media/hdphoto1.wdp" Id="rId17" /><Relationship Type="http://schemas.openxmlformats.org/officeDocument/2006/relationships/image" Target="media/image16.jpeg" Id="rId25" /><Relationship Type="http://schemas.openxmlformats.org/officeDocument/2006/relationships/theme" Target="theme/theme1.xml" Id="rId33" /><Relationship Type="http://schemas.openxmlformats.org/officeDocument/2006/relationships/numbering" Target="numbering.xml" Id="rId2" /><Relationship Type="http://schemas.openxmlformats.org/officeDocument/2006/relationships/image" Target="media/image9.png" Id="rId16" /><Relationship Type="http://schemas.openxmlformats.org/officeDocument/2006/relationships/image" Target="media/image11.jpeg" Id="rId20" /><Relationship Type="http://schemas.openxmlformats.org/officeDocument/2006/relationships/image" Target="media/image20.png"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4.png" Id="rId11" /><Relationship Type="http://schemas.openxmlformats.org/officeDocument/2006/relationships/image" Target="media/image15.png" Id="rId24" /><Relationship Type="http://schemas.openxmlformats.org/officeDocument/2006/relationships/fontTable" Target="fontTable.xml" Id="rId32" /><Relationship Type="http://schemas.openxmlformats.org/officeDocument/2006/relationships/webSettings" Target="webSettings.xml" Id="rId5" /><Relationship Type="http://schemas.openxmlformats.org/officeDocument/2006/relationships/image" Target="media/image8.jpeg" Id="rId15" /><Relationship Type="http://schemas.openxmlformats.org/officeDocument/2006/relationships/image" Target="media/image14.jpeg" Id="rId23" /><Relationship Type="http://schemas.openxmlformats.org/officeDocument/2006/relationships/image" Target="media/image19.png" Id="rId28" /><Relationship Type="http://schemas.openxmlformats.org/officeDocument/2006/relationships/image" Target="media/image3.png" Id="rId10" /><Relationship Type="http://schemas.microsoft.com/office/2007/relationships/hdphoto" Target="media/hdphoto2.wdp" Id="rId19" /><Relationship Type="http://schemas.openxmlformats.org/officeDocument/2006/relationships/header" Target="header1.xml" Id="rId31"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image" Target="media/image7.jpeg" Id="rId14" /><Relationship Type="http://schemas.openxmlformats.org/officeDocument/2006/relationships/image" Target="media/image13.png" Id="rId22" /><Relationship Type="http://schemas.openxmlformats.org/officeDocument/2006/relationships/image" Target="media/image18.jpeg" Id="rId27" /><Relationship Type="http://schemas.openxmlformats.org/officeDocument/2006/relationships/hyperlink" Target="http://www.baume-et-mercier.com/" TargetMode="External" Id="rId30" /><Relationship Type="http://schemas.openxmlformats.org/officeDocument/2006/relationships/image" Target="/media/imagea.jpg" Id="R5aeabd925c334692" /><Relationship Type="http://schemas.openxmlformats.org/officeDocument/2006/relationships/image" Target="/media/imageb.jpg" Id="Rbe427d4062cf4568" /><Relationship Type="http://schemas.openxmlformats.org/officeDocument/2006/relationships/image" Target="/media/imagec.jpg" Id="R03f77e0a92b3488d" /><Relationship Type="http://schemas.openxmlformats.org/officeDocument/2006/relationships/image" Target="/media/imaged.png" Id="R78d985b5324c4d9e" /><Relationship Type="http://schemas.openxmlformats.org/officeDocument/2006/relationships/image" Target="/media/imaged.jpg" Id="R0f9bdbbc287f4246" /></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SimSun"/>
        <a:cs typeface="Helvetica Neue"/>
      </a:majorFont>
      <a:minorFont>
        <a:latin typeface="Helvetica Neue"/>
        <a:ea typeface="SimSun"/>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C5C81-E272-472E-8B77-F4AACC9759D5}">
  <ds:schemaRefs>
    <ds:schemaRef ds:uri="http://schemas.openxmlformats.org/officeDocument/2006/bibliography"/>
  </ds:schemaRefs>
</ds:datastoreItem>
</file>

<file path=docMetadata/LabelInfo.xml><?xml version="1.0" encoding="utf-8"?>
<clbl:labelList xmlns:clbl="http://schemas.microsoft.com/office/2020/mipLabelMetadata">
  <clbl:label id="{94b3f1b2-8b3a-49e3-ba33-8b8fb6d18361}" enabled="0" method="" siteId="{94b3f1b2-8b3a-49e3-ba33-8b8fb6d1836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GILBERT Claire (BEM-CH)</dc:creator>
  <lastModifiedBy>DUMONT-GIRARD Clarisse (BEM-CH)</lastModifiedBy>
  <revision>4</revision>
  <lastPrinted>2025-02-17T10:52:00.0000000Z</lastPrinted>
  <dcterms:created xsi:type="dcterms:W3CDTF">2025-03-21T07:31:00.0000000Z</dcterms:created>
  <dcterms:modified xsi:type="dcterms:W3CDTF">2025-04-29T12:54:49.4877263Z</dcterms:modified>
</coreProperties>
</file>