
<file path=[Content_Types].xml><?xml version="1.0" encoding="utf-8"?>
<Types xmlns="http://schemas.openxmlformats.org/package/2006/content-types">
  <Default Extension="emf" ContentType="image/x-emf"/>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73ACF" w14:textId="77777777" w:rsidR="00890E3E" w:rsidRPr="0096154F" w:rsidRDefault="00890E3E" w:rsidP="00890E3E">
      <w:pPr>
        <w:rPr>
          <w:lang w:val="en-US"/>
        </w:rPr>
      </w:pPr>
    </w:p>
    <w:p w14:paraId="6517EF3D" w14:textId="77777777" w:rsidR="00890E3E" w:rsidRPr="00B85302" w:rsidRDefault="00890E3E" w:rsidP="00890E3E">
      <w:pPr>
        <w:jc w:val="center"/>
        <w:rPr>
          <w:b/>
          <w:sz w:val="24"/>
          <w:szCs w:val="24"/>
          <w:lang w:val="en-US"/>
        </w:rPr>
      </w:pPr>
      <w:r w:rsidRPr="00B85302">
        <w:rPr>
          <w:rFonts w:hint="eastAsia"/>
          <w:b/>
          <w:sz w:val="24"/>
          <w:szCs w:val="24"/>
          <w:lang w:val="en-US"/>
        </w:rPr>
        <w:t>选挚爱情礼，以名士之形</w:t>
      </w:r>
    </w:p>
    <w:p w14:paraId="6241E168" w14:textId="77777777" w:rsidR="00890E3E" w:rsidRPr="00B85302" w:rsidRDefault="00890E3E" w:rsidP="00890E3E">
      <w:pPr>
        <w:jc w:val="center"/>
        <w:rPr>
          <w:b/>
          <w:bCs/>
          <w:sz w:val="24"/>
          <w:szCs w:val="24"/>
          <w:lang w:val="en-US"/>
        </w:rPr>
      </w:pPr>
      <w:r w:rsidRPr="00B85302">
        <w:rPr>
          <w:b/>
          <w:sz w:val="24"/>
          <w:szCs w:val="24"/>
          <w:lang w:val="en-US"/>
        </w:rPr>
        <w:t>SHAPES OF LOVE</w:t>
      </w:r>
    </w:p>
    <w:p w14:paraId="1471425A" w14:textId="77777777" w:rsidR="00890E3E" w:rsidRPr="0096154F" w:rsidRDefault="00890E3E" w:rsidP="00890E3E">
      <w:pPr>
        <w:rPr>
          <w:lang w:val="en-US"/>
        </w:rPr>
      </w:pPr>
    </w:p>
    <w:p w14:paraId="580B3BEE" w14:textId="77777777" w:rsidR="00890E3E" w:rsidRPr="0096154F" w:rsidRDefault="00890E3E" w:rsidP="00890E3E">
      <w:r w:rsidRPr="00FB68B4">
        <w:rPr>
          <w:rFonts w:hint="eastAsia"/>
          <w:lang w:val="en-US"/>
        </w:rPr>
        <w:t>2025</w:t>
      </w:r>
      <w:r>
        <w:rPr>
          <w:rFonts w:hint="eastAsia"/>
        </w:rPr>
        <w:t>年情人节将近</w:t>
      </w:r>
      <w:r w:rsidRPr="00FB68B4">
        <w:rPr>
          <w:rFonts w:hint="eastAsia"/>
          <w:lang w:val="en-US"/>
        </w:rPr>
        <w:t>，</w:t>
      </w:r>
      <w:r>
        <w:rPr>
          <w:rFonts w:hint="eastAsia"/>
          <w:lang w:val="en-US"/>
        </w:rPr>
        <w:t>久负盛名的</w:t>
      </w:r>
      <w:r>
        <w:rPr>
          <w:rFonts w:hint="eastAsia"/>
        </w:rPr>
        <w:t>瑞士制表世家名士表</w:t>
      </w:r>
      <w:r w:rsidRPr="00FB68B4">
        <w:rPr>
          <w:rFonts w:hint="eastAsia"/>
          <w:lang w:val="en-US"/>
        </w:rPr>
        <w:t>（</w:t>
      </w:r>
      <w:r w:rsidRPr="00FB68B4">
        <w:rPr>
          <w:rFonts w:hint="eastAsia"/>
          <w:lang w:val="en-US"/>
        </w:rPr>
        <w:t>Baume &amp; Mercier</w:t>
      </w:r>
      <w:r w:rsidRPr="00FB68B4">
        <w:rPr>
          <w:rFonts w:hint="eastAsia"/>
          <w:lang w:val="en-US"/>
        </w:rPr>
        <w:t>）</w:t>
      </w:r>
      <w:r>
        <w:rPr>
          <w:rFonts w:hint="eastAsia"/>
        </w:rPr>
        <w:t>浪漫推出独特创意概念</w:t>
      </w:r>
      <w:r w:rsidRPr="00FB68B4">
        <w:rPr>
          <w:rFonts w:hint="eastAsia"/>
          <w:lang w:val="en-US"/>
        </w:rPr>
        <w:t>：“</w:t>
      </w:r>
      <w:r w:rsidRPr="00FB68B4">
        <w:rPr>
          <w:lang w:val="en-US"/>
        </w:rPr>
        <w:t>Shapes of Love</w:t>
      </w:r>
      <w:r w:rsidRPr="00FB68B4">
        <w:rPr>
          <w:rFonts w:hint="eastAsia"/>
          <w:lang w:val="en-US"/>
        </w:rPr>
        <w:t>”（</w:t>
      </w:r>
      <w:r>
        <w:rPr>
          <w:rFonts w:hint="eastAsia"/>
        </w:rPr>
        <w:t>爱情的形状</w:t>
      </w:r>
      <w:r w:rsidRPr="00FB68B4">
        <w:rPr>
          <w:rFonts w:hint="eastAsia"/>
          <w:lang w:val="en-US"/>
        </w:rPr>
        <w:t>）</w:t>
      </w:r>
      <w:r>
        <w:rPr>
          <w:rFonts w:hint="eastAsia"/>
        </w:rPr>
        <w:t>。这一充满诗意的创意，将名士表的精湛设计与其礼赞人生特殊时刻、珍视情感纽带方面的深厚传统和谐融为一体。</w:t>
      </w:r>
    </w:p>
    <w:p w14:paraId="4206ED02" w14:textId="77777777" w:rsidR="00890E3E" w:rsidRDefault="00890E3E" w:rsidP="00890E3E">
      <w:r>
        <w:rPr>
          <w:rFonts w:hint="eastAsia"/>
        </w:rPr>
        <w:t>这一概念的核心，是居于主题画面中央的优雅丝带图案，象征着爱意流动与其代表的不同名士之形。这条丝带不仅将圆形、矩形及十二边形这些标志性的名士表形状巧妙融为一体，还呈现出心形这一动人的爱意象征，从而将设计主题与情感纽带主题连在一起。</w:t>
      </w:r>
    </w:p>
    <w:p w14:paraId="1EBF2D83" w14:textId="77777777" w:rsidR="00890E3E" w:rsidRPr="0096154F" w:rsidRDefault="00890E3E" w:rsidP="00890E3E">
      <w:pPr>
        <w:rPr>
          <w:lang w:val="en-US"/>
        </w:rPr>
      </w:pPr>
    </w:p>
    <w:p w14:paraId="2741AE84" w14:textId="77777777" w:rsidR="00890E3E" w:rsidRPr="0096154F" w:rsidRDefault="00890E3E" w:rsidP="00890E3E">
      <w:r>
        <w:rPr>
          <w:rFonts w:hint="eastAsia"/>
          <w:noProof/>
        </w:rPr>
        <w:drawing>
          <wp:inline distT="0" distB="0" distL="0" distR="0" wp14:anchorId="64164066" wp14:editId="44B17314">
            <wp:extent cx="5762625" cy="3238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2625" cy="3238500"/>
                    </a:xfrm>
                    <a:prstGeom prst="rect">
                      <a:avLst/>
                    </a:prstGeom>
                    <a:noFill/>
                    <a:ln>
                      <a:noFill/>
                    </a:ln>
                  </pic:spPr>
                </pic:pic>
              </a:graphicData>
            </a:graphic>
          </wp:inline>
        </w:drawing>
      </w:r>
    </w:p>
    <w:p w14:paraId="1DD0D313" w14:textId="77777777" w:rsidR="00890E3E" w:rsidRDefault="00890E3E" w:rsidP="00890E3E">
      <w:pPr>
        <w:rPr>
          <w:b/>
          <w:bCs/>
          <w:lang w:val="en-US"/>
        </w:rPr>
      </w:pPr>
    </w:p>
    <w:p w14:paraId="6F3E4090" w14:textId="77777777" w:rsidR="00890E3E" w:rsidRPr="0096154F" w:rsidRDefault="00890E3E" w:rsidP="00890E3E">
      <w:pPr>
        <w:rPr>
          <w:b/>
          <w:bCs/>
        </w:rPr>
      </w:pPr>
      <w:r>
        <w:rPr>
          <w:rFonts w:hint="eastAsia"/>
          <w:b/>
        </w:rPr>
        <w:t>三大经典永恒系列：形状与风格的标志</w:t>
      </w:r>
    </w:p>
    <w:p w14:paraId="423FCB26" w14:textId="77777777" w:rsidR="00890E3E" w:rsidRPr="0096154F" w:rsidRDefault="00890E3E" w:rsidP="00890E3E">
      <w:r>
        <w:rPr>
          <w:rFonts w:hint="eastAsia"/>
        </w:rPr>
        <w:t>“</w:t>
      </w:r>
      <w:proofErr w:type="spellStart"/>
      <w:r>
        <w:rPr>
          <w:rFonts w:hint="eastAsia"/>
        </w:rPr>
        <w:t>Shapes</w:t>
      </w:r>
      <w:proofErr w:type="spellEnd"/>
      <w:r>
        <w:rPr>
          <w:rFonts w:hint="eastAsia"/>
        </w:rPr>
        <w:t xml:space="preserve"> of Love</w:t>
      </w:r>
      <w:r>
        <w:rPr>
          <w:rFonts w:hint="eastAsia"/>
        </w:rPr>
        <w:t>”（爱情的形状）概念突出了名士表三大标志性腕表系列，展示了品牌对制表工艺和创新的执着追求：</w:t>
      </w:r>
    </w:p>
    <w:p w14:paraId="24614DF1" w14:textId="77777777" w:rsidR="00890E3E" w:rsidRPr="004364F5" w:rsidRDefault="00890E3E" w:rsidP="00890E3E">
      <w:r>
        <w:rPr>
          <w:rFonts w:hint="eastAsia"/>
        </w:rPr>
        <w:t>克里顿系列：经典与现代兼具，通过优美曲线、精细工艺、理想尺寸以及圆形表壳的低调精致感，传承经典制表传统。</w:t>
      </w:r>
    </w:p>
    <w:p w14:paraId="43F7E7EC" w14:textId="77777777" w:rsidR="00890E3E" w:rsidRPr="0096154F" w:rsidRDefault="00890E3E" w:rsidP="00890E3E">
      <w:r>
        <w:rPr>
          <w:rFonts w:hint="eastAsia"/>
        </w:rPr>
        <w:t>利维拉系列：大胆前卫，采用独特的十二边形表壳，彰显运动型优雅与先锋设计。对于追求个性的人士而言，它是自信的象征。</w:t>
      </w:r>
    </w:p>
    <w:p w14:paraId="18892C9E" w14:textId="77777777" w:rsidR="00890E3E" w:rsidRPr="0096154F" w:rsidRDefault="00890E3E" w:rsidP="00890E3E">
      <w:r>
        <w:rPr>
          <w:rFonts w:hint="eastAsia"/>
        </w:rPr>
        <w:t>汉伯顿系列：矩形轮廓搭配细致精饰，</w:t>
      </w:r>
      <w:r w:rsidRPr="00A9048F">
        <w:rPr>
          <w:rFonts w:hint="eastAsia"/>
        </w:rPr>
        <w:t>使其成为现代优雅鉴赏家的终极之选。</w:t>
      </w:r>
      <w:r>
        <w:rPr>
          <w:rFonts w:hint="eastAsia"/>
        </w:rPr>
        <w:t>。</w:t>
      </w:r>
    </w:p>
    <w:p w14:paraId="618161BE" w14:textId="77777777" w:rsidR="00890E3E" w:rsidRPr="0096154F" w:rsidRDefault="00890E3E" w:rsidP="00890E3E">
      <w:pPr>
        <w:jc w:val="center"/>
      </w:pPr>
      <w:r>
        <w:rPr>
          <w:rFonts w:hint="eastAsia"/>
          <w:noProof/>
        </w:rPr>
        <w:lastRenderedPageBreak/>
        <w:drawing>
          <wp:inline distT="0" distB="0" distL="0" distR="0" wp14:anchorId="6698A0ED" wp14:editId="08629C10">
            <wp:extent cx="1429410" cy="25996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008" cy="2618965"/>
                    </a:xfrm>
                    <a:prstGeom prst="rect">
                      <a:avLst/>
                    </a:prstGeom>
                    <a:noFill/>
                    <a:ln>
                      <a:noFill/>
                    </a:ln>
                  </pic:spPr>
                </pic:pic>
              </a:graphicData>
            </a:graphic>
          </wp:inline>
        </w:drawing>
      </w:r>
      <w:r>
        <w:rPr>
          <w:rFonts w:hint="eastAsia"/>
        </w:rPr>
        <w:t xml:space="preserve">    </w:t>
      </w:r>
      <w:r>
        <w:rPr>
          <w:rFonts w:hint="eastAsia"/>
          <w:noProof/>
        </w:rPr>
        <w:drawing>
          <wp:inline distT="0" distB="0" distL="0" distR="0" wp14:anchorId="4A09BDDF" wp14:editId="72C5E65B">
            <wp:extent cx="1428750" cy="259848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2031" cy="2604455"/>
                    </a:xfrm>
                    <a:prstGeom prst="rect">
                      <a:avLst/>
                    </a:prstGeom>
                    <a:noFill/>
                    <a:ln>
                      <a:noFill/>
                    </a:ln>
                  </pic:spPr>
                </pic:pic>
              </a:graphicData>
            </a:graphic>
          </wp:inline>
        </w:drawing>
      </w:r>
      <w:r>
        <w:rPr>
          <w:rFonts w:hint="eastAsia"/>
        </w:rPr>
        <w:t xml:space="preserve">    </w:t>
      </w:r>
      <w:r>
        <w:rPr>
          <w:rFonts w:hint="eastAsia"/>
          <w:noProof/>
        </w:rPr>
        <w:drawing>
          <wp:inline distT="0" distB="0" distL="0" distR="0" wp14:anchorId="2D2322CD" wp14:editId="37FAE21F">
            <wp:extent cx="1428919" cy="25987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3470" cy="2607071"/>
                    </a:xfrm>
                    <a:prstGeom prst="rect">
                      <a:avLst/>
                    </a:prstGeom>
                    <a:noFill/>
                    <a:ln>
                      <a:noFill/>
                    </a:ln>
                  </pic:spPr>
                </pic:pic>
              </a:graphicData>
            </a:graphic>
          </wp:inline>
        </w:drawing>
      </w:r>
    </w:p>
    <w:p w14:paraId="3B8FA6A4" w14:textId="77777777" w:rsidR="00890E3E" w:rsidRDefault="00890E3E" w:rsidP="00890E3E">
      <w:pPr>
        <w:rPr>
          <w:b/>
          <w:bCs/>
          <w:lang w:val="en-US"/>
        </w:rPr>
      </w:pPr>
    </w:p>
    <w:p w14:paraId="10F8BBA5" w14:textId="77777777" w:rsidR="00890E3E" w:rsidRPr="0096154F" w:rsidRDefault="00890E3E" w:rsidP="00890E3E">
      <w:pPr>
        <w:rPr>
          <w:b/>
          <w:bCs/>
        </w:rPr>
      </w:pPr>
      <w:r w:rsidRPr="00A9048F">
        <w:rPr>
          <w:rFonts w:hint="eastAsia"/>
          <w:b/>
        </w:rPr>
        <w:t>制表技艺与情感联结的颂歌</w:t>
      </w:r>
    </w:p>
    <w:p w14:paraId="31436928" w14:textId="77777777" w:rsidR="00890E3E" w:rsidRDefault="00890E3E" w:rsidP="00890E3E">
      <w:r w:rsidRPr="00A9048F">
        <w:rPr>
          <w:rFonts w:hint="eastAsia"/>
        </w:rPr>
        <w:t>借由“爱</w:t>
      </w:r>
      <w:r>
        <w:rPr>
          <w:rFonts w:hint="eastAsia"/>
        </w:rPr>
        <w:t>情</w:t>
      </w:r>
      <w:r w:rsidRPr="00A9048F">
        <w:rPr>
          <w:rFonts w:hint="eastAsia"/>
        </w:rPr>
        <w:t>的形状”这一主题</w:t>
      </w:r>
      <w:r>
        <w:rPr>
          <w:rFonts w:hint="eastAsia"/>
        </w:rPr>
        <w:t>，名士表诚邀爱表人士一同探索</w:t>
      </w:r>
      <w:r w:rsidRPr="00A9048F">
        <w:rPr>
          <w:rFonts w:hint="eastAsia"/>
        </w:rPr>
        <w:t>造型艺术</w:t>
      </w:r>
      <w:r>
        <w:rPr>
          <w:rFonts w:hint="eastAsia"/>
        </w:rPr>
        <w:t>，</w:t>
      </w:r>
      <w:r w:rsidRPr="00A9048F">
        <w:rPr>
          <w:rFonts w:hint="eastAsia"/>
        </w:rPr>
        <w:t>领略情感纽带的美好</w:t>
      </w:r>
      <w:r>
        <w:rPr>
          <w:rFonts w:hint="eastAsia"/>
        </w:rPr>
        <w:t>。值此情人节之际，名士表的作品不仅仅是时计工具，更是爱的信物以及永恒制表技艺的体现。</w:t>
      </w:r>
    </w:p>
    <w:p w14:paraId="0225F090" w14:textId="77777777" w:rsidR="00890E3E" w:rsidRPr="006C3D6B" w:rsidRDefault="00890E3E" w:rsidP="00890E3E">
      <w:pPr>
        <w:spacing w:before="287" w:line="405" w:lineRule="auto"/>
        <w:jc w:val="both"/>
        <w:rPr>
          <w:rFonts w:ascii="Microsoft YaHei" w:eastAsia="Microsoft YaHei" w:hAnsi="Microsoft YaHei"/>
        </w:rPr>
      </w:pPr>
      <w:r>
        <w:rPr>
          <w:noProof/>
        </w:rPr>
        <w:drawing>
          <wp:inline distT="0" distB="0" distL="0" distR="0" wp14:anchorId="2EC19C53" wp14:editId="5496E68E">
            <wp:extent cx="5800725" cy="47625"/>
            <wp:effectExtent l="0" t="0" r="0" b="0"/>
            <wp:docPr id="1025624245" name="Picture 1025624245"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048A6D4D" w14:textId="77777777" w:rsidR="00890E3E" w:rsidRPr="00FB68B4" w:rsidRDefault="00890E3E" w:rsidP="00890E3E">
      <w:pPr>
        <w:rPr>
          <w:b/>
          <w:bCs/>
        </w:rPr>
      </w:pPr>
      <w:r w:rsidRPr="00FB68B4">
        <w:rPr>
          <w:rFonts w:hint="eastAsia"/>
          <w:b/>
          <w:bCs/>
        </w:rPr>
        <w:t>关于名士表：</w:t>
      </w:r>
    </w:p>
    <w:p w14:paraId="4D8FE42A" w14:textId="77777777" w:rsidR="00890E3E" w:rsidRPr="00FB68B4" w:rsidRDefault="00890E3E" w:rsidP="00890E3E">
      <w:r w:rsidRPr="00FB68B4">
        <w:rPr>
          <w:rFonts w:hint="eastAsia"/>
        </w:rPr>
        <w:t>名士表（</w:t>
      </w:r>
      <w:r w:rsidRPr="00FB68B4">
        <w:t>Baume &amp; Mercier</w:t>
      </w:r>
      <w:r w:rsidRPr="00FB68B4">
        <w:rPr>
          <w:rFonts w:hint="eastAsia"/>
        </w:rPr>
        <w:t>）于</w:t>
      </w:r>
      <w:r w:rsidRPr="00FB68B4">
        <w:t>1830</w:t>
      </w:r>
      <w:r w:rsidRPr="00FB68B4">
        <w:rPr>
          <w:rFonts w:hint="eastAsia"/>
        </w:rPr>
        <w:t>年在瑞士株罗地区创立。多年来，名士制表世家的时计作品享誉国际。名士表的制表工坊位于瑞士株罗地区</w:t>
      </w:r>
      <w:r w:rsidRPr="00FB68B4">
        <w:t xml:space="preserve">Les </w:t>
      </w:r>
      <w:proofErr w:type="spellStart"/>
      <w:r w:rsidRPr="00FB68B4">
        <w:t>Brenets</w:t>
      </w:r>
      <w:proofErr w:type="spellEnd"/>
      <w:r w:rsidRPr="00FB68B4">
        <w:rPr>
          <w:rFonts w:hint="eastAsia"/>
        </w:rPr>
        <w:t>，总部设在日内瓦，致力于为客户提供品质上乘的腕表。通过巧妙平衡别具艺术感的造型设计和致力于满足客户期待的创新制表技术，名士制表世家传承品牌独有的美学设计特色及卓越的制表专业，持续在制表史上谱写精彩的时计篇章。名士表的专业制表造诣巧妙应了品牌创始人</w:t>
      </w:r>
      <w:r w:rsidRPr="00FB68B4">
        <w:t>William Baume</w:t>
      </w:r>
      <w:r w:rsidRPr="00FB68B4">
        <w:rPr>
          <w:rFonts w:hint="eastAsia"/>
        </w:rPr>
        <w:t>与</w:t>
      </w:r>
      <w:r w:rsidRPr="00FB68B4">
        <w:t>Paul Mercier</w:t>
      </w:r>
      <w:r w:rsidRPr="00FB68B4">
        <w:rPr>
          <w:rFonts w:hint="eastAsia"/>
        </w:rPr>
        <w:t>的合作精神，融合古典与创新、传统与现代、优雅别致与鲜明个性，并展现出与时俱进的魅力。</w:t>
      </w:r>
    </w:p>
    <w:p w14:paraId="2430EAC7" w14:textId="77777777" w:rsidR="00890E3E" w:rsidRPr="00FB68B4" w:rsidRDefault="00890E3E" w:rsidP="00890E3E">
      <w:r w:rsidRPr="00FB68B4">
        <w:rPr>
          <w:rFonts w:hint="eastAsia"/>
        </w:rPr>
        <w:t>秉承高质量和可靠性的使命，我们宣布推出名士</w:t>
      </w:r>
      <w:proofErr w:type="spellStart"/>
      <w:r w:rsidRPr="00FB68B4">
        <w:t>Baumatic</w:t>
      </w:r>
      <w:proofErr w:type="spellEnd"/>
      <w:r w:rsidRPr="00FB68B4">
        <w:t xml:space="preserve"> 8</w:t>
      </w:r>
      <w:r w:rsidRPr="00FB68B4">
        <w:rPr>
          <w:rFonts w:hint="eastAsia"/>
        </w:rPr>
        <w:t>年</w:t>
      </w:r>
      <w:r w:rsidRPr="00FB68B4">
        <w:t>“</w:t>
      </w:r>
      <w:r w:rsidRPr="00FB68B4">
        <w:rPr>
          <w:rFonts w:hint="eastAsia"/>
        </w:rPr>
        <w:t>高能</w:t>
      </w:r>
      <w:r w:rsidRPr="00FB68B4">
        <w:t>”</w:t>
      </w:r>
      <w:r w:rsidRPr="00FB68B4">
        <w:rPr>
          <w:rFonts w:hint="eastAsia"/>
        </w:rPr>
        <w:t>保障计划。从</w:t>
      </w:r>
      <w:r w:rsidRPr="00FB68B4">
        <w:t>2023</w:t>
      </w:r>
      <w:r w:rsidRPr="00FB68B4">
        <w:rPr>
          <w:rFonts w:hint="eastAsia"/>
        </w:rPr>
        <w:t>年</w:t>
      </w:r>
      <w:r w:rsidRPr="00FB68B4">
        <w:t>4</w:t>
      </w:r>
      <w:r w:rsidRPr="00FB68B4">
        <w:rPr>
          <w:rFonts w:hint="eastAsia"/>
        </w:rPr>
        <w:t>月</w:t>
      </w:r>
      <w:r w:rsidRPr="00FB68B4">
        <w:t>1</w:t>
      </w:r>
      <w:r w:rsidRPr="00FB68B4">
        <w:rPr>
          <w:rFonts w:hint="eastAsia"/>
        </w:rPr>
        <w:t>日起，所有购买名士搭载</w:t>
      </w:r>
      <w:proofErr w:type="spellStart"/>
      <w:r w:rsidRPr="00FB68B4">
        <w:t>Baumatic</w:t>
      </w:r>
      <w:proofErr w:type="spellEnd"/>
      <w:r w:rsidRPr="00FB68B4">
        <w:rPr>
          <w:rFonts w:hint="eastAsia"/>
        </w:rPr>
        <w:t>机芯的利维拉</w:t>
      </w:r>
      <w:r w:rsidRPr="00FB68B4">
        <w:t>(Riviera)</w:t>
      </w:r>
      <w:r w:rsidRPr="00FB68B4">
        <w:rPr>
          <w:rFonts w:hint="eastAsia"/>
        </w:rPr>
        <w:t>系列和克里顿</w:t>
      </w:r>
      <w:r w:rsidRPr="00FB68B4">
        <w:t>(Clifton)</w:t>
      </w:r>
      <w:r w:rsidRPr="00FB68B4">
        <w:rPr>
          <w:rFonts w:hint="eastAsia"/>
        </w:rPr>
        <w:t>系列腕表的消费者，通过名士官网联系我们，都将获得</w:t>
      </w:r>
      <w:r w:rsidRPr="00FB68B4">
        <w:t>2</w:t>
      </w:r>
      <w:r w:rsidRPr="00FB68B4">
        <w:rPr>
          <w:rFonts w:hint="eastAsia"/>
        </w:rPr>
        <w:t>年质保外，额外的</w:t>
      </w:r>
      <w:r w:rsidRPr="00FB68B4">
        <w:t>6</w:t>
      </w:r>
      <w:r w:rsidRPr="00FB68B4">
        <w:rPr>
          <w:rFonts w:hint="eastAsia"/>
        </w:rPr>
        <w:t>年延长保修。</w:t>
      </w:r>
    </w:p>
    <w:p w14:paraId="03ABA272" w14:textId="77777777" w:rsidR="00890E3E" w:rsidRPr="00FB68B4" w:rsidRDefault="00890E3E" w:rsidP="00890E3E">
      <w:r w:rsidRPr="00FB68B4">
        <w:rPr>
          <w:noProof/>
        </w:rPr>
        <w:drawing>
          <wp:inline distT="0" distB="0" distL="0" distR="0" wp14:anchorId="3C17BD96" wp14:editId="75D101D3">
            <wp:extent cx="6120130" cy="1787805"/>
            <wp:effectExtent l="0" t="0" r="0" b="317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6120130" cy="1787805"/>
                    </a:xfrm>
                    <a:prstGeom prst="rect">
                      <a:avLst/>
                    </a:prstGeom>
                    <a:noFill/>
                    <a:ln>
                      <a:noFill/>
                    </a:ln>
                  </pic:spPr>
                </pic:pic>
              </a:graphicData>
            </a:graphic>
          </wp:inline>
        </w:drawing>
      </w:r>
    </w:p>
    <w:p w14:paraId="6A83B432" w14:textId="77777777" w:rsidR="00890E3E" w:rsidRPr="00FB68B4" w:rsidRDefault="00890E3E" w:rsidP="00890E3E"/>
    <w:p w14:paraId="59A4D8A0" w14:textId="77777777" w:rsidR="00890E3E" w:rsidRPr="00FB68B4" w:rsidRDefault="00890E3E" w:rsidP="00890E3E">
      <w:r w:rsidRPr="00FB68B4">
        <w:rPr>
          <w:rFonts w:hint="eastAsia"/>
        </w:rPr>
        <w:t>更多品牌资讯，请浏览：</w:t>
      </w:r>
    </w:p>
    <w:p w14:paraId="241752A2" w14:textId="77777777" w:rsidR="00890E3E" w:rsidRPr="00FB68B4" w:rsidRDefault="00890E3E" w:rsidP="00890E3E">
      <w:r w:rsidRPr="00FB68B4">
        <w:rPr>
          <w:rFonts w:hint="eastAsia"/>
        </w:rPr>
        <w:t>名士表官方网站：</w:t>
      </w:r>
      <w:r>
        <w:fldChar w:fldCharType="begin"/>
      </w:r>
      <w:r>
        <w:instrText xml:space="preserve"> HYPERLINK "http://www.baume-et-mercier.cn/" </w:instrText>
      </w:r>
      <w:r>
        <w:fldChar w:fldCharType="separate"/>
      </w:r>
      <w:r w:rsidRPr="00FB68B4">
        <w:t>http://www.baume-et-mercier.cn</w:t>
      </w:r>
      <w:r>
        <w:fldChar w:fldCharType="end"/>
      </w:r>
    </w:p>
    <w:p w14:paraId="2DC9E8E5" w14:textId="77777777" w:rsidR="00890E3E" w:rsidRPr="00FB68B4" w:rsidRDefault="00890E3E" w:rsidP="00890E3E">
      <w:r w:rsidRPr="00FB68B4">
        <w:rPr>
          <w:rFonts w:hint="eastAsia"/>
        </w:rPr>
        <w:t>名士表官方微博：</w:t>
      </w:r>
      <w:r w:rsidRPr="00FB68B4">
        <w:t>http://weibo.com/baumemercier</w:t>
      </w:r>
    </w:p>
    <w:p w14:paraId="35F85D14" w14:textId="77777777" w:rsidR="00890E3E" w:rsidRPr="00FB68B4" w:rsidRDefault="00890E3E" w:rsidP="00890E3E">
      <w:r w:rsidRPr="00FB68B4">
        <w:rPr>
          <w:rFonts w:hint="eastAsia"/>
        </w:rPr>
        <w:t>名士表官方微信：</w:t>
      </w:r>
      <w:proofErr w:type="spellStart"/>
      <w:r w:rsidRPr="00FB68B4">
        <w:t>Baume_Mercier</w:t>
      </w:r>
      <w:proofErr w:type="spellEnd"/>
    </w:p>
    <w:p w14:paraId="14179179" w14:textId="77777777" w:rsidR="00890E3E" w:rsidRPr="00FB68B4" w:rsidRDefault="00890E3E" w:rsidP="00890E3E">
      <w:r w:rsidRPr="00FB68B4">
        <w:rPr>
          <w:rFonts w:hint="eastAsia"/>
        </w:rPr>
        <w:t>名士表官方小红书：名士表（小红书号：</w:t>
      </w:r>
      <w:r w:rsidRPr="00FB68B4">
        <w:t>108159047</w:t>
      </w:r>
      <w:r w:rsidRPr="00FB68B4">
        <w:rPr>
          <w:rFonts w:hint="eastAsia"/>
        </w:rPr>
        <w:t>）</w:t>
      </w:r>
    </w:p>
    <w:p w14:paraId="67349430" w14:textId="77777777" w:rsidR="00890E3E" w:rsidRPr="00FB68B4" w:rsidRDefault="00890E3E" w:rsidP="00890E3E">
      <w:r w:rsidRPr="00FB68B4">
        <w:rPr>
          <w:noProof/>
        </w:rPr>
        <w:drawing>
          <wp:inline distT="0" distB="0" distL="0" distR="0" wp14:anchorId="6E3FEFCA" wp14:editId="25DF0734">
            <wp:extent cx="1152525" cy="1152525"/>
            <wp:effectExtent l="0" t="0" r="9525" b="9525"/>
            <wp:docPr id="178517069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1152525" cy="1152525"/>
                    </a:xfrm>
                    <a:prstGeom prst="rect">
                      <a:avLst/>
                    </a:prstGeom>
                    <a:noFill/>
                    <a:ln>
                      <a:noFill/>
                    </a:ln>
                  </pic:spPr>
                </pic:pic>
              </a:graphicData>
            </a:graphic>
          </wp:inline>
        </w:drawing>
      </w:r>
      <w:r w:rsidRPr="00FB68B4">
        <w:t xml:space="preserve"> </w:t>
      </w:r>
      <w:r w:rsidRPr="00FB68B4">
        <w:rPr>
          <w:noProof/>
        </w:rPr>
        <w:drawing>
          <wp:inline distT="0" distB="0" distL="0" distR="0" wp14:anchorId="7824223D" wp14:editId="1D4281E3">
            <wp:extent cx="1162050" cy="1162050"/>
            <wp:effectExtent l="0" t="0" r="0" b="0"/>
            <wp:docPr id="1792279926" name="图片 1" descr="QR 代码&#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279926" name="图片 1" descr="QR 代码&#10;&#10;描述已自动生成"/>
                    <pic:cNvPicPr/>
                  </pic:nvPicPr>
                  <pic:blipFill>
                    <a:blip r:embed="rId13">
                      <a:extLst>
                        <a:ext uri="{28A0092B-C50C-407E-A947-70E740481C1C}">
                          <a14:useLocalDpi xmlns:a14="http://schemas.microsoft.com/office/drawing/2010/main" val="0"/>
                        </a:ext>
                      </a:extLst>
                    </a:blip>
                    <a:stretch>
                      <a:fillRect/>
                    </a:stretch>
                  </pic:blipFill>
                  <pic:spPr>
                    <a:xfrm>
                      <a:off x="0" y="0"/>
                      <a:ext cx="1162216" cy="1162216"/>
                    </a:xfrm>
                    <a:prstGeom prst="rect">
                      <a:avLst/>
                    </a:prstGeom>
                  </pic:spPr>
                </pic:pic>
              </a:graphicData>
            </a:graphic>
          </wp:inline>
        </w:drawing>
      </w:r>
    </w:p>
    <w:p w14:paraId="6725EF58" w14:textId="77777777" w:rsidR="00890E3E" w:rsidRPr="00FB68B4" w:rsidRDefault="00890E3E" w:rsidP="00890E3E"/>
    <w:p w14:paraId="355BF11D" w14:textId="77777777" w:rsidR="00890E3E" w:rsidRDefault="00890E3E" w:rsidP="00890E3E">
      <w:r w:rsidRPr="00FB68B4">
        <w:rPr>
          <w:rFonts w:hint="eastAsia"/>
        </w:rPr>
        <w:t>媒体洽询，敬请联系：</w:t>
      </w:r>
    </w:p>
    <w:p w14:paraId="233DBFD3" w14:textId="77777777" w:rsidR="00890E3E" w:rsidRPr="00FB68B4" w:rsidRDefault="00890E3E" w:rsidP="00890E3E"/>
    <w:tbl>
      <w:tblPr>
        <w:tblW w:w="8430" w:type="dxa"/>
        <w:tblLayout w:type="fixed"/>
        <w:tblLook w:val="04A0" w:firstRow="1" w:lastRow="0" w:firstColumn="1" w:lastColumn="0" w:noHBand="0" w:noVBand="1"/>
      </w:tblPr>
      <w:tblGrid>
        <w:gridCol w:w="4962"/>
        <w:gridCol w:w="3468"/>
      </w:tblGrid>
      <w:tr w:rsidR="00890E3E" w:rsidRPr="0040626B" w14:paraId="13CED9B2" w14:textId="77777777" w:rsidTr="00C970D8">
        <w:trPr>
          <w:trHeight w:val="545"/>
        </w:trPr>
        <w:tc>
          <w:tcPr>
            <w:tcW w:w="4962" w:type="dxa"/>
          </w:tcPr>
          <w:p w14:paraId="12F4D6C6" w14:textId="77777777" w:rsidR="00890E3E" w:rsidRPr="00FB68B4" w:rsidRDefault="00890E3E" w:rsidP="00C970D8">
            <w:r w:rsidRPr="00FB68B4">
              <w:t>Baume &amp; Mercier</w:t>
            </w:r>
            <w:r w:rsidRPr="00FB68B4">
              <w:rPr>
                <w:rFonts w:hint="eastAsia"/>
              </w:rPr>
              <w:t>名士表</w:t>
            </w:r>
          </w:p>
        </w:tc>
        <w:tc>
          <w:tcPr>
            <w:tcW w:w="3468" w:type="dxa"/>
          </w:tcPr>
          <w:p w14:paraId="55E02A97" w14:textId="77777777" w:rsidR="00890E3E" w:rsidRPr="00FB68B4" w:rsidRDefault="00890E3E" w:rsidP="00C970D8"/>
        </w:tc>
      </w:tr>
      <w:tr w:rsidR="00890E3E" w:rsidRPr="0040626B" w14:paraId="49CEAE75" w14:textId="77777777" w:rsidTr="00C970D8">
        <w:trPr>
          <w:trHeight w:val="545"/>
        </w:trPr>
        <w:tc>
          <w:tcPr>
            <w:tcW w:w="4962" w:type="dxa"/>
          </w:tcPr>
          <w:p w14:paraId="0182384A" w14:textId="77777777" w:rsidR="00890E3E" w:rsidRPr="00FB68B4" w:rsidRDefault="00890E3E" w:rsidP="00C970D8">
            <w:r w:rsidRPr="00FB68B4">
              <w:rPr>
                <w:rFonts w:hint="eastAsia"/>
              </w:rPr>
              <w:t>王欢</w:t>
            </w:r>
            <w:r w:rsidRPr="00FB68B4">
              <w:t xml:space="preserve"> Emily Wang</w:t>
            </w:r>
          </w:p>
          <w:p w14:paraId="7BB63251" w14:textId="77777777" w:rsidR="00890E3E" w:rsidRPr="00FB68B4" w:rsidRDefault="00890E3E" w:rsidP="00C970D8">
            <w:r w:rsidRPr="00FB68B4">
              <w:t>Assistant Marketing Manager</w:t>
            </w:r>
          </w:p>
          <w:p w14:paraId="17B5398D" w14:textId="77777777" w:rsidR="00890E3E" w:rsidRPr="00FB68B4" w:rsidRDefault="00890E3E" w:rsidP="00C970D8">
            <w:r w:rsidRPr="00FB68B4">
              <w:t>+86-021-6021 1332</w:t>
            </w:r>
          </w:p>
          <w:p w14:paraId="1E6D9970" w14:textId="77777777" w:rsidR="00890E3E" w:rsidRPr="00FB68B4" w:rsidRDefault="00890E3E" w:rsidP="00C970D8">
            <w:r w:rsidRPr="00FB68B4">
              <w:t>emily-h.wang@baume-et-mercier.com</w:t>
            </w:r>
          </w:p>
        </w:tc>
        <w:tc>
          <w:tcPr>
            <w:tcW w:w="3468" w:type="dxa"/>
          </w:tcPr>
          <w:p w14:paraId="6DA40E8A" w14:textId="77777777" w:rsidR="00890E3E" w:rsidRPr="00FB68B4" w:rsidRDefault="00890E3E" w:rsidP="00C970D8"/>
        </w:tc>
      </w:tr>
      <w:tr w:rsidR="00890E3E" w:rsidRPr="0040626B" w14:paraId="56B72FF6" w14:textId="77777777" w:rsidTr="00C970D8">
        <w:trPr>
          <w:trHeight w:val="545"/>
        </w:trPr>
        <w:tc>
          <w:tcPr>
            <w:tcW w:w="4962" w:type="dxa"/>
          </w:tcPr>
          <w:p w14:paraId="19078EC1" w14:textId="77777777" w:rsidR="00890E3E" w:rsidRPr="00FB68B4" w:rsidRDefault="00890E3E" w:rsidP="00C970D8"/>
        </w:tc>
        <w:tc>
          <w:tcPr>
            <w:tcW w:w="3468" w:type="dxa"/>
          </w:tcPr>
          <w:p w14:paraId="51FC4A32" w14:textId="77777777" w:rsidR="00890E3E" w:rsidRPr="00FB68B4" w:rsidRDefault="00890E3E" w:rsidP="00C970D8"/>
        </w:tc>
      </w:tr>
      <w:tr w:rsidR="00890E3E" w:rsidRPr="0040626B" w14:paraId="04B05513" w14:textId="77777777" w:rsidTr="00C970D8">
        <w:trPr>
          <w:trHeight w:val="303"/>
        </w:trPr>
        <w:tc>
          <w:tcPr>
            <w:tcW w:w="4962" w:type="dxa"/>
          </w:tcPr>
          <w:p w14:paraId="4CB7DB5D" w14:textId="77777777" w:rsidR="00890E3E" w:rsidRPr="00FB68B4" w:rsidRDefault="00890E3E" w:rsidP="00C970D8">
            <w:r>
              <w:rPr>
                <w:rFonts w:hint="eastAsia"/>
              </w:rPr>
              <w:t>罗德集团</w:t>
            </w:r>
          </w:p>
          <w:p w14:paraId="4467674F" w14:textId="77777777" w:rsidR="00890E3E" w:rsidRPr="00FB68B4" w:rsidRDefault="00890E3E" w:rsidP="00C970D8"/>
        </w:tc>
        <w:tc>
          <w:tcPr>
            <w:tcW w:w="3468" w:type="dxa"/>
          </w:tcPr>
          <w:p w14:paraId="4DF32A73" w14:textId="77777777" w:rsidR="00890E3E" w:rsidRPr="00FB68B4" w:rsidRDefault="00890E3E" w:rsidP="00C970D8"/>
        </w:tc>
      </w:tr>
      <w:tr w:rsidR="00890E3E" w:rsidRPr="0040626B" w14:paraId="0C6F64B0" w14:textId="77777777" w:rsidTr="00C970D8">
        <w:trPr>
          <w:trHeight w:val="965"/>
        </w:trPr>
        <w:tc>
          <w:tcPr>
            <w:tcW w:w="4962" w:type="dxa"/>
          </w:tcPr>
          <w:p w14:paraId="7BBC5E77" w14:textId="77777777" w:rsidR="00890E3E" w:rsidRPr="00FB68B4" w:rsidRDefault="00890E3E" w:rsidP="00C970D8">
            <w:r w:rsidRPr="00FB68B4">
              <w:rPr>
                <w:rFonts w:hint="eastAsia"/>
              </w:rPr>
              <w:t>沈亦娇</w:t>
            </w:r>
            <w:r w:rsidRPr="00FB68B4">
              <w:t xml:space="preserve"> Joyce Shen</w:t>
            </w:r>
          </w:p>
          <w:p w14:paraId="0480EDA6" w14:textId="77777777" w:rsidR="00890E3E" w:rsidRPr="00FB68B4" w:rsidRDefault="00890E3E" w:rsidP="00C970D8">
            <w:r w:rsidRPr="00FB68B4">
              <w:t>joyceshen@rfthunder.com</w:t>
            </w:r>
          </w:p>
          <w:p w14:paraId="6129BADE" w14:textId="77777777" w:rsidR="00890E3E" w:rsidRPr="00FB68B4" w:rsidRDefault="00890E3E" w:rsidP="00C970D8">
            <w:r w:rsidRPr="00FB68B4">
              <w:t>+86-021-53830188-6143</w:t>
            </w:r>
          </w:p>
          <w:p w14:paraId="18F2AE04" w14:textId="77777777" w:rsidR="00890E3E" w:rsidRPr="00FB68B4" w:rsidRDefault="00890E3E" w:rsidP="00C970D8"/>
        </w:tc>
        <w:tc>
          <w:tcPr>
            <w:tcW w:w="3468" w:type="dxa"/>
          </w:tcPr>
          <w:p w14:paraId="310AA15A" w14:textId="77777777" w:rsidR="00890E3E" w:rsidRPr="00FB68B4" w:rsidRDefault="00890E3E" w:rsidP="00C970D8">
            <w:r w:rsidRPr="00FB68B4">
              <w:rPr>
                <w:rFonts w:hint="eastAsia"/>
              </w:rPr>
              <w:t>赵畅</w:t>
            </w:r>
            <w:r w:rsidRPr="00FB68B4">
              <w:t xml:space="preserve"> </w:t>
            </w:r>
            <w:proofErr w:type="spellStart"/>
            <w:r w:rsidRPr="00FB68B4">
              <w:t>Chloe</w:t>
            </w:r>
            <w:proofErr w:type="spellEnd"/>
            <w:r w:rsidRPr="00FB68B4">
              <w:t xml:space="preserve"> Zhao</w:t>
            </w:r>
          </w:p>
          <w:p w14:paraId="7FDCC19F" w14:textId="77777777" w:rsidR="00890E3E" w:rsidRPr="00FB68B4" w:rsidRDefault="00890E3E" w:rsidP="00C970D8">
            <w:hyperlink r:id="rId14" w:history="1">
              <w:r w:rsidRPr="00FB68B4">
                <w:t>chloezhao@rfthunder.com</w:t>
              </w:r>
            </w:hyperlink>
          </w:p>
          <w:p w14:paraId="52FCFF59" w14:textId="77777777" w:rsidR="00890E3E" w:rsidRPr="00FB68B4" w:rsidRDefault="00890E3E" w:rsidP="00C970D8">
            <w:r w:rsidRPr="00FB68B4">
              <w:t>+86-021-53830188-6143</w:t>
            </w:r>
          </w:p>
          <w:p w14:paraId="4EDCECA5" w14:textId="77777777" w:rsidR="00890E3E" w:rsidRPr="00FB68B4" w:rsidRDefault="00890E3E" w:rsidP="00C970D8"/>
        </w:tc>
      </w:tr>
    </w:tbl>
    <w:p w14:paraId="2876793F" w14:textId="77777777" w:rsidR="00890E3E" w:rsidRPr="0096154F" w:rsidRDefault="00890E3E" w:rsidP="00890E3E"/>
    <w:p w14:paraId="35AD3AF6" w14:textId="77777777" w:rsidR="002C7BB4" w:rsidRPr="00890E3E" w:rsidRDefault="002C7BB4" w:rsidP="00890E3E"/>
    <w:sectPr w:rsidR="002C7BB4" w:rsidRPr="00890E3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1921E" w14:textId="77777777" w:rsidR="00890E3E" w:rsidRDefault="00890E3E" w:rsidP="00890E3E">
      <w:pPr>
        <w:spacing w:after="0" w:line="240" w:lineRule="auto"/>
      </w:pPr>
      <w:r>
        <w:separator/>
      </w:r>
    </w:p>
  </w:endnote>
  <w:endnote w:type="continuationSeparator" w:id="0">
    <w:p w14:paraId="5C7F74DE" w14:textId="77777777" w:rsidR="00890E3E" w:rsidRDefault="00890E3E" w:rsidP="00890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YaHei">
    <w:altName w:val="微软雅黑"/>
    <w:panose1 w:val="020B0503020204020204"/>
    <w:charset w:val="86"/>
    <w:family w:val="swiss"/>
    <w:pitch w:val="variable"/>
    <w:sig w:usb0="80000287" w:usb1="2ACF3C50" w:usb2="00000016" w:usb3="00000000" w:csb0="0004001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C898D" w14:textId="77777777" w:rsidR="00890E3E" w:rsidRDefault="00890E3E" w:rsidP="00890E3E">
      <w:pPr>
        <w:spacing w:after="0" w:line="240" w:lineRule="auto"/>
      </w:pPr>
      <w:r>
        <w:separator/>
      </w:r>
    </w:p>
  </w:footnote>
  <w:footnote w:type="continuationSeparator" w:id="0">
    <w:p w14:paraId="31E9094D" w14:textId="77777777" w:rsidR="00890E3E" w:rsidRDefault="00890E3E" w:rsidP="00890E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158"/>
    <w:rsid w:val="002C7BB4"/>
    <w:rsid w:val="00890E3E"/>
    <w:rsid w:val="00F60158"/>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2B9E83"/>
  <w15:chartTrackingRefBased/>
  <w15:docId w15:val="{979258E0-714E-41F4-AC45-9730C789F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CH"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E3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90E3E"/>
    <w:pPr>
      <w:tabs>
        <w:tab w:val="center" w:pos="4536"/>
        <w:tab w:val="right" w:pos="9072"/>
      </w:tabs>
      <w:spacing w:after="0" w:line="240" w:lineRule="auto"/>
    </w:pPr>
  </w:style>
  <w:style w:type="character" w:customStyle="1" w:styleId="En-tteCar">
    <w:name w:val="En-tête Car"/>
    <w:basedOn w:val="Policepardfaut"/>
    <w:link w:val="En-tte"/>
    <w:uiPriority w:val="99"/>
    <w:rsid w:val="00890E3E"/>
  </w:style>
  <w:style w:type="paragraph" w:styleId="Pieddepage">
    <w:name w:val="footer"/>
    <w:basedOn w:val="Normal"/>
    <w:link w:val="PieddepageCar"/>
    <w:uiPriority w:val="99"/>
    <w:unhideWhenUsed/>
    <w:rsid w:val="00890E3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90E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emf"/><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yperlink" Target="mailto:chloezhao@rfthund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237</Words>
  <Characters>1307</Characters>
  <Application>Microsoft Office Word</Application>
  <DocSecurity>0</DocSecurity>
  <Lines>10</Lines>
  <Paragraphs>3</Paragraphs>
  <ScaleCrop>false</ScaleCrop>
  <Company>Richemont International SA</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DUMONT-GIRARD Clarisse (BEM-CH)</dc:creator>
  <cp:keywords/>
  <dc:description/>
  <cp:lastModifiedBy>DUMONT-GIRARD Clarisse (BEM-CH)</cp:lastModifiedBy>
  <cp:revision>2</cp:revision>
  <dcterms:created xsi:type="dcterms:W3CDTF">2025-01-24T08:10:00Z</dcterms:created>
  <dcterms:modified xsi:type="dcterms:W3CDTF">2025-01-24T13:52:00Z</dcterms:modified>
</cp:coreProperties>
</file>