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1EE7" w14:textId="259BDDA3" w:rsidR="0013686F" w:rsidRDefault="0013686F" w:rsidP="00BF7207">
      <w:pPr>
        <w:spacing w:after="0"/>
        <w:ind w:left="360"/>
        <w:jc w:val="center"/>
        <w:rPr>
          <w:b/>
          <w:bCs/>
          <w:sz w:val="28"/>
          <w:szCs w:val="28"/>
        </w:rPr>
      </w:pPr>
      <w:r>
        <w:rPr>
          <w:b/>
          <w:bCs/>
          <w:sz w:val="28"/>
          <w:szCs w:val="28"/>
          <w:lang w:eastAsia="zh-CN"/>
        </w:rPr>
        <w:t xml:space="preserve">名士表（Baume &amp; Mercier）宣布Shreyas Iyer（谢亚斯·伊亚尔） </w:t>
      </w:r>
    </w:p>
    <w:p w14:paraId="1FB624CB" w14:textId="74467D05" w:rsidR="00BF7207" w:rsidRPr="0013686F" w:rsidRDefault="0013686F" w:rsidP="00BF7207">
      <w:pPr>
        <w:spacing w:after="0"/>
        <w:ind w:left="360"/>
        <w:jc w:val="center"/>
        <w:rPr>
          <w:b/>
          <w:bCs/>
          <w:sz w:val="28"/>
          <w:szCs w:val="28"/>
        </w:rPr>
      </w:pPr>
      <w:r>
        <w:rPr>
          <w:b/>
          <w:bCs/>
          <w:sz w:val="28"/>
          <w:szCs w:val="28"/>
          <w:lang w:eastAsia="zh-CN"/>
        </w:rPr>
        <w:t>成为品牌代言人</w:t>
      </w:r>
    </w:p>
    <w:p w14:paraId="2E5199E5" w14:textId="77777777" w:rsidR="00BF7207" w:rsidRDefault="00BF7207" w:rsidP="00353D8C">
      <w:pPr>
        <w:spacing w:after="0"/>
        <w:jc w:val="both"/>
        <w:rPr>
          <w:sz w:val="23"/>
          <w:szCs w:val="23"/>
        </w:rPr>
      </w:pPr>
    </w:p>
    <w:p w14:paraId="4E059B8F" w14:textId="77777777" w:rsidR="0013686F" w:rsidRPr="00BF7207" w:rsidRDefault="0013686F" w:rsidP="00353D8C">
      <w:pPr>
        <w:spacing w:after="0"/>
        <w:jc w:val="both"/>
        <w:rPr>
          <w:sz w:val="23"/>
          <w:szCs w:val="23"/>
        </w:rPr>
      </w:pPr>
    </w:p>
    <w:p w14:paraId="1B9855F0" w14:textId="77777777" w:rsidR="002023F7" w:rsidRDefault="002023F7" w:rsidP="002023F7">
      <w:pPr>
        <w:spacing w:after="0"/>
        <w:jc w:val="both"/>
        <w:rPr>
          <w:sz w:val="23"/>
          <w:szCs w:val="23"/>
          <w:lang w:eastAsia="zh-CN"/>
        </w:rPr>
      </w:pPr>
      <w:r>
        <w:rPr>
          <w:sz w:val="23"/>
          <w:szCs w:val="23"/>
          <w:lang w:eastAsia="zh-CN"/>
        </w:rPr>
        <w:t>名士表（Baume &amp; Mercier）荣幸宣布，Shreyas Iyer正式成为品牌代言人。作为印度成就最卓著的板球运动员之一，也是新一代杰出体育人才的代表人物，Shreyas Iyer完美诠释了指引该品牌近两个世纪的核心价值观：雄心壮志、精准严谨、非凡风范，以及在每一刻都追求卓越的精神。</w:t>
      </w:r>
    </w:p>
    <w:p w14:paraId="04B44484" w14:textId="77777777" w:rsidR="002023F7" w:rsidRPr="002023F7" w:rsidRDefault="002023F7" w:rsidP="002023F7">
      <w:pPr>
        <w:spacing w:after="0"/>
        <w:jc w:val="both"/>
        <w:rPr>
          <w:sz w:val="23"/>
          <w:szCs w:val="23"/>
          <w:lang w:eastAsia="zh-CN"/>
        </w:rPr>
      </w:pPr>
    </w:p>
    <w:p w14:paraId="3E25A404" w14:textId="77777777" w:rsidR="002023F7" w:rsidRDefault="002023F7" w:rsidP="002023F7">
      <w:pPr>
        <w:spacing w:after="0"/>
        <w:jc w:val="both"/>
        <w:rPr>
          <w:sz w:val="23"/>
          <w:szCs w:val="23"/>
          <w:lang w:eastAsia="zh-CN"/>
        </w:rPr>
      </w:pPr>
      <w:r>
        <w:rPr>
          <w:sz w:val="23"/>
          <w:szCs w:val="23"/>
          <w:lang w:eastAsia="zh-CN"/>
        </w:rPr>
        <w:t>此次合作标志着名士表（Baume &amp; Mercier）在印度市场的一个重要里程碑，旨在向一位以自律、坚韧及对卓越不懈追求为人生写照的杰出人物致敬。无论是在赛场内外，Shreyas Iyer都彰显了当代成功人士的风范——真诚、进取且独具风格。他的影响力早已超越板球运动本身，激励着新一代推崇敬业精神、自信、追求卓越成就的人们。</w:t>
      </w:r>
    </w:p>
    <w:p w14:paraId="4C64FB12" w14:textId="77777777" w:rsidR="002023F7" w:rsidRPr="002023F7" w:rsidRDefault="002023F7" w:rsidP="002023F7">
      <w:pPr>
        <w:spacing w:after="0"/>
        <w:jc w:val="both"/>
        <w:rPr>
          <w:sz w:val="23"/>
          <w:szCs w:val="23"/>
          <w:lang w:eastAsia="zh-CN"/>
        </w:rPr>
      </w:pPr>
    </w:p>
    <w:p w14:paraId="45120066" w14:textId="77777777" w:rsidR="002023F7" w:rsidRDefault="002023F7" w:rsidP="002023F7">
      <w:pPr>
        <w:spacing w:after="0"/>
        <w:jc w:val="both"/>
        <w:rPr>
          <w:sz w:val="23"/>
          <w:szCs w:val="23"/>
          <w:lang w:eastAsia="zh-CN"/>
        </w:rPr>
      </w:pPr>
      <w:r>
        <w:rPr>
          <w:i/>
          <w:iCs/>
          <w:sz w:val="23"/>
          <w:szCs w:val="23"/>
          <w:lang w:eastAsia="zh-CN"/>
        </w:rPr>
        <w:t>Shreyas Iyer说道：“我很荣幸成为名士表（Baume &amp; Mercier）的代言人。该品牌最令我产生共鸣的理念是：成功源于时间的积淀，建立在专注投入、持之以恒以及一个个意义非凡的时刻之上。这些价值观也正是塑造我个人成长历程的基石。一枚名士腕表不仅彰显了精湛工艺与卓越精准，更体现了珍视人生旅途中每个重要里程碑的意义。”</w:t>
      </w:r>
    </w:p>
    <w:p w14:paraId="0E409179" w14:textId="77777777" w:rsidR="002023F7" w:rsidRPr="002023F7" w:rsidRDefault="002023F7" w:rsidP="002023F7">
      <w:pPr>
        <w:spacing w:after="0"/>
        <w:jc w:val="both"/>
        <w:rPr>
          <w:sz w:val="23"/>
          <w:szCs w:val="23"/>
          <w:lang w:eastAsia="zh-CN"/>
        </w:rPr>
      </w:pPr>
    </w:p>
    <w:p w14:paraId="5EA625D0" w14:textId="77777777" w:rsidR="002023F7" w:rsidRDefault="002023F7" w:rsidP="002023F7">
      <w:pPr>
        <w:spacing w:after="0"/>
        <w:jc w:val="both"/>
        <w:rPr>
          <w:sz w:val="23"/>
          <w:szCs w:val="23"/>
          <w:lang w:eastAsia="zh-CN"/>
        </w:rPr>
      </w:pPr>
      <w:r>
        <w:rPr>
          <w:sz w:val="23"/>
          <w:szCs w:val="23"/>
          <w:lang w:eastAsia="zh-CN"/>
        </w:rPr>
        <w:t>作为名士表（Baume &amp; Mercier）的品牌代言人，Shreyas Iyer诠释了该品牌矢志不渝的制表愿景：打造能够见证人生重要成就并礼赞个人非凡建树的时计杰作。他对卓越品质的不懈追求及其独特的个人风格，完美呼应了品牌将精湛技艺与隽永优雅融为一体的坚定承诺。</w:t>
      </w:r>
    </w:p>
    <w:p w14:paraId="11DEE2D2" w14:textId="77777777" w:rsidR="002023F7" w:rsidRPr="002023F7" w:rsidRDefault="002023F7" w:rsidP="002023F7">
      <w:pPr>
        <w:spacing w:after="0"/>
        <w:jc w:val="both"/>
        <w:rPr>
          <w:sz w:val="23"/>
          <w:szCs w:val="23"/>
          <w:lang w:eastAsia="zh-CN"/>
        </w:rPr>
      </w:pPr>
    </w:p>
    <w:p w14:paraId="270597D2" w14:textId="77777777" w:rsidR="002023F7" w:rsidRDefault="002023F7" w:rsidP="002023F7">
      <w:pPr>
        <w:spacing w:after="0"/>
        <w:jc w:val="both"/>
        <w:rPr>
          <w:sz w:val="23"/>
          <w:szCs w:val="23"/>
          <w:lang w:eastAsia="zh-CN"/>
        </w:rPr>
      </w:pPr>
      <w:r>
        <w:rPr>
          <w:sz w:val="23"/>
          <w:szCs w:val="23"/>
          <w:lang w:eastAsia="zh-CN"/>
        </w:rPr>
        <w:t>作为当代板球界最具活力的领袖之一，Shreyas Iyer凭借其在压力之下泰然自若的风范、卓越的战略思维以及激励他人的能力，赢得了广泛赞誉。这些特质与名士表（Baume &amp; Mercier）的品牌精神不谋而合——精准、坚韧、成就卓越，这些价值观始终是品牌每件时计杰作的核心。</w:t>
      </w:r>
    </w:p>
    <w:p w14:paraId="3D120F20" w14:textId="77777777" w:rsidR="002023F7" w:rsidRPr="002023F7" w:rsidRDefault="002023F7" w:rsidP="002023F7">
      <w:pPr>
        <w:spacing w:after="0"/>
        <w:jc w:val="both"/>
        <w:rPr>
          <w:sz w:val="23"/>
          <w:szCs w:val="23"/>
          <w:lang w:eastAsia="zh-CN"/>
        </w:rPr>
      </w:pPr>
    </w:p>
    <w:p w14:paraId="1C9E256A" w14:textId="77777777" w:rsidR="002023F7" w:rsidRDefault="002023F7" w:rsidP="002023F7">
      <w:pPr>
        <w:spacing w:after="0"/>
        <w:jc w:val="both"/>
        <w:rPr>
          <w:sz w:val="23"/>
          <w:szCs w:val="23"/>
          <w:lang w:eastAsia="zh-CN"/>
        </w:rPr>
      </w:pPr>
      <w:r>
        <w:rPr>
          <w:sz w:val="23"/>
          <w:szCs w:val="23"/>
          <w:lang w:eastAsia="zh-CN"/>
        </w:rPr>
        <w:t>名士表（Baume &amp; Mercier）首席执行官Michael Guenoun表示：</w:t>
      </w:r>
      <w:r>
        <w:rPr>
          <w:i/>
          <w:iCs/>
          <w:sz w:val="23"/>
          <w:szCs w:val="23"/>
          <w:lang w:eastAsia="zh-CN"/>
        </w:rPr>
        <w:t>“Shreyas Iyer完美诠释了名士表的品牌价值观。他对事业的专注投入、对卓越的不懈追求以及在职业生涯中展现出</w:t>
      </w:r>
      <w:r>
        <w:rPr>
          <w:i/>
          <w:iCs/>
          <w:sz w:val="23"/>
          <w:szCs w:val="23"/>
          <w:lang w:eastAsia="zh-CN"/>
        </w:rPr>
        <w:lastRenderedPageBreak/>
        <w:t>的自信风采，使他成为我们品牌代言人的理想人选。他代表了充满雄心壮志、崇尚本真自我并拥有坚定目标感的新一代。我们非常高兴能迎请他成为名士表品牌代言人。”</w:t>
      </w:r>
    </w:p>
    <w:p w14:paraId="7A0E09FA" w14:textId="65E91C4A" w:rsidR="002023F7" w:rsidRPr="000E08A6" w:rsidRDefault="002023F7" w:rsidP="002023F7">
      <w:pPr>
        <w:spacing w:after="0"/>
        <w:jc w:val="both"/>
        <w:rPr>
          <w:sz w:val="23"/>
          <w:szCs w:val="23"/>
          <w:lang w:eastAsia="zh-CN"/>
        </w:rPr>
      </w:pPr>
    </w:p>
    <w:p w14:paraId="438E8660" w14:textId="2575F51E" w:rsidR="002023F7" w:rsidRPr="002023F7" w:rsidRDefault="002023F7" w:rsidP="002023F7">
      <w:pPr>
        <w:spacing w:after="0"/>
        <w:jc w:val="both"/>
        <w:rPr>
          <w:sz w:val="23"/>
          <w:szCs w:val="23"/>
          <w:lang w:eastAsia="zh-CN"/>
        </w:rPr>
      </w:pPr>
      <w:r>
        <w:rPr>
          <w:sz w:val="23"/>
          <w:szCs w:val="23"/>
          <w:lang w:eastAsia="zh-CN"/>
        </w:rPr>
        <w:t>Shreyas Iyer成为名士表（Baume &amp; Mercier）品牌代言人，进一步彰显了品牌致力于礼赞那些怀揣热忱、秉持真我并以此成就非凡的杰出人士的承诺，同时也延续了品牌创始人William Baume与Paul Mercier所奠定的深厚传承。</w:t>
      </w:r>
    </w:p>
    <w:p w14:paraId="459B63AE" w14:textId="77777777" w:rsidR="002023F7" w:rsidRPr="002023F7" w:rsidRDefault="002023F7" w:rsidP="002023F7">
      <w:pPr>
        <w:spacing w:after="0"/>
        <w:jc w:val="both"/>
        <w:rPr>
          <w:sz w:val="23"/>
          <w:szCs w:val="23"/>
          <w:lang w:eastAsia="zh-CN"/>
        </w:rPr>
      </w:pPr>
    </w:p>
    <w:p w14:paraId="2EAD8ABD" w14:textId="02ADE54E" w:rsidR="00BF7207" w:rsidRPr="0013686F" w:rsidRDefault="002023F7" w:rsidP="00BF7207">
      <w:pPr>
        <w:spacing w:after="0"/>
        <w:jc w:val="both"/>
        <w:rPr>
          <w:sz w:val="23"/>
          <w:szCs w:val="23"/>
        </w:rPr>
      </w:pPr>
      <w:r>
        <w:rPr>
          <w:b/>
          <w:bCs/>
          <w:sz w:val="23"/>
          <w:szCs w:val="23"/>
          <w:lang w:eastAsia="zh-CN"/>
        </w:rPr>
        <w:t>SHREYAS IYER（谢亚斯·伊亚尔）</w:t>
      </w:r>
    </w:p>
    <w:p w14:paraId="52B04A27" w14:textId="77777777" w:rsidR="00BF7207" w:rsidRPr="00BF7207" w:rsidRDefault="00BF7207" w:rsidP="00BF7207">
      <w:pPr>
        <w:spacing w:after="0"/>
        <w:jc w:val="both"/>
        <w:rPr>
          <w:sz w:val="23"/>
          <w:szCs w:val="23"/>
        </w:rPr>
      </w:pPr>
    </w:p>
    <w:p w14:paraId="074D5692" w14:textId="2F262B55" w:rsidR="006C7D7B" w:rsidRPr="006C7D7B" w:rsidRDefault="006C7D7B" w:rsidP="006C7D7B">
      <w:pPr>
        <w:spacing w:after="0"/>
        <w:jc w:val="both"/>
        <w:rPr>
          <w:sz w:val="23"/>
          <w:szCs w:val="23"/>
          <w:lang w:eastAsia="zh-CN"/>
        </w:rPr>
      </w:pPr>
      <w:r>
        <w:rPr>
          <w:sz w:val="23"/>
          <w:szCs w:val="23"/>
          <w:lang w:eastAsia="zh-CN"/>
        </w:rPr>
        <w:t>Shreyas Iyer是印度顶尖的国际板球运动员之一，以卓越的击球天赋、领导才能和竞技精神而闻名。凭借在各类赛制中始终如一的优异表现以及在压力之下从容发挥的非凡能力，他已确立了自己作为印度最受信任运动员之一的地位。</w:t>
      </w:r>
    </w:p>
    <w:p w14:paraId="3CFED1B1" w14:textId="77777777" w:rsidR="006C7D7B" w:rsidRPr="006C7D7B" w:rsidRDefault="006C7D7B" w:rsidP="006C7D7B">
      <w:pPr>
        <w:spacing w:after="0"/>
        <w:jc w:val="both"/>
        <w:rPr>
          <w:sz w:val="23"/>
          <w:szCs w:val="23"/>
          <w:lang w:eastAsia="zh-CN"/>
        </w:rPr>
      </w:pPr>
    </w:p>
    <w:p w14:paraId="16BF450D" w14:textId="5E6A4ABD" w:rsidR="006C7D7B" w:rsidRPr="006C7D7B" w:rsidRDefault="006C7D7B" w:rsidP="006C7D7B">
      <w:pPr>
        <w:spacing w:after="0"/>
        <w:jc w:val="both"/>
        <w:rPr>
          <w:sz w:val="23"/>
          <w:szCs w:val="23"/>
          <w:lang w:eastAsia="zh-CN"/>
        </w:rPr>
      </w:pPr>
      <w:r>
        <w:rPr>
          <w:sz w:val="23"/>
          <w:szCs w:val="23"/>
          <w:lang w:eastAsia="zh-CN"/>
        </w:rPr>
        <w:t>作为一名在赛场内外均展现出卓越领导力的领袖，Shreyas Iyer曾率领三支不同的球队打入印度超级联赛（IPL）决赛——这一成就创下了该赛事历史上的先河；他先是于2024年带领加尔各答骑士队（Kolkata Knight Riders）夺得冠军，随后时隔十余年后他又在2025年率领旁遮普国王队（Punjab Kings）重返决赛。他那富有战略眼光的思维、沉着冷静的特质以及激励队友的能力，赢得了板球界的广泛赞誉。  </w:t>
      </w:r>
    </w:p>
    <w:p w14:paraId="42C8BDB8" w14:textId="77777777" w:rsidR="006C7D7B" w:rsidRPr="006C7D7B" w:rsidRDefault="006C7D7B" w:rsidP="006C7D7B">
      <w:pPr>
        <w:spacing w:after="0"/>
        <w:jc w:val="both"/>
        <w:rPr>
          <w:sz w:val="23"/>
          <w:szCs w:val="23"/>
          <w:lang w:eastAsia="zh-CN"/>
        </w:rPr>
      </w:pPr>
    </w:p>
    <w:p w14:paraId="2A2305F3" w14:textId="77777777" w:rsidR="006C7D7B" w:rsidRPr="006C7D7B" w:rsidRDefault="006C7D7B" w:rsidP="006C7D7B">
      <w:pPr>
        <w:spacing w:after="0"/>
        <w:jc w:val="both"/>
        <w:rPr>
          <w:sz w:val="23"/>
          <w:szCs w:val="23"/>
          <w:lang w:eastAsia="zh-CN"/>
        </w:rPr>
      </w:pPr>
      <w:r>
        <w:rPr>
          <w:sz w:val="23"/>
          <w:szCs w:val="23"/>
          <w:lang w:eastAsia="zh-CN"/>
        </w:rPr>
        <w:t>2026年，Shreyas Iyer迎来了职业生涯中的又一重要里程碑——出任印度T20国际板球队队长，从而执掌这支全球备受瞩目与推崇的体育劲旅。这一任命不仅是对其赛场表现的认可，更彰显了外界对其愿景、品格及领导力的充分信赖。  </w:t>
      </w:r>
    </w:p>
    <w:p w14:paraId="1CA80768" w14:textId="77777777" w:rsidR="006C7D7B" w:rsidRPr="006C7D7B" w:rsidRDefault="006C7D7B" w:rsidP="006C7D7B">
      <w:pPr>
        <w:spacing w:after="0"/>
        <w:jc w:val="both"/>
        <w:rPr>
          <w:sz w:val="23"/>
          <w:szCs w:val="23"/>
          <w:lang w:eastAsia="zh-CN"/>
        </w:rPr>
      </w:pPr>
    </w:p>
    <w:p w14:paraId="7530E93C" w14:textId="77777777" w:rsidR="006C7D7B" w:rsidRPr="006C7D7B" w:rsidRDefault="006C7D7B" w:rsidP="006C7D7B">
      <w:pPr>
        <w:spacing w:after="0"/>
        <w:jc w:val="both"/>
        <w:rPr>
          <w:sz w:val="23"/>
          <w:szCs w:val="23"/>
          <w:lang w:eastAsia="zh-CN"/>
        </w:rPr>
      </w:pPr>
      <w:r>
        <w:rPr>
          <w:sz w:val="23"/>
          <w:szCs w:val="23"/>
          <w:lang w:eastAsia="zh-CN"/>
        </w:rPr>
        <w:t>除了在体育领域的卓越成就，Shreyas Iyer还确立了自己作为当代偶像的地位，其影响力已延伸至生活方式、时尚及文化等多个领域。他凭借真诚的个性和独特的个人风格，与全球数百万粉丝建立了紧密联系。他的成长历程，正是新一代追求卓越、彰显个性与不断自我提升之志向的生动写照。</w:t>
      </w:r>
    </w:p>
    <w:p w14:paraId="7C502EB1" w14:textId="77777777" w:rsidR="002023F7" w:rsidRPr="002440CC" w:rsidRDefault="002023F7" w:rsidP="00BF7207">
      <w:pPr>
        <w:spacing w:after="0"/>
        <w:jc w:val="both"/>
        <w:rPr>
          <w:b/>
          <w:bCs/>
          <w:sz w:val="23"/>
          <w:szCs w:val="23"/>
          <w:lang w:eastAsia="zh-CN"/>
        </w:rPr>
      </w:pPr>
    </w:p>
    <w:p w14:paraId="1FE15B2E" w14:textId="77777777" w:rsidR="00B45EEE" w:rsidRDefault="00B45EEE" w:rsidP="00BF7207">
      <w:pPr>
        <w:spacing w:after="0"/>
        <w:jc w:val="both"/>
        <w:rPr>
          <w:b/>
          <w:bCs/>
          <w:sz w:val="23"/>
          <w:szCs w:val="23"/>
          <w:lang w:val="fr-FR" w:eastAsia="zh-CN"/>
        </w:rPr>
      </w:pPr>
    </w:p>
    <w:p w14:paraId="29F82A8C" w14:textId="77777777" w:rsidR="00B45EEE" w:rsidRDefault="00B45EEE" w:rsidP="00BF7207">
      <w:pPr>
        <w:spacing w:after="0"/>
        <w:jc w:val="both"/>
        <w:rPr>
          <w:b/>
          <w:bCs/>
          <w:sz w:val="23"/>
          <w:szCs w:val="23"/>
          <w:lang w:val="fr-FR" w:eastAsia="zh-CN"/>
        </w:rPr>
      </w:pPr>
    </w:p>
    <w:p w14:paraId="7997274C" w14:textId="77777777" w:rsidR="00B45EEE" w:rsidRDefault="00B45EEE" w:rsidP="00BF7207">
      <w:pPr>
        <w:spacing w:after="0"/>
        <w:jc w:val="both"/>
        <w:rPr>
          <w:b/>
          <w:bCs/>
          <w:sz w:val="23"/>
          <w:szCs w:val="23"/>
          <w:lang w:val="fr-FR" w:eastAsia="zh-CN"/>
        </w:rPr>
      </w:pPr>
    </w:p>
    <w:p w14:paraId="10F8F650" w14:textId="3085017F" w:rsidR="00F73958" w:rsidRPr="00903B5A" w:rsidRDefault="00F73958" w:rsidP="00BF7207">
      <w:pPr>
        <w:spacing w:after="0"/>
        <w:jc w:val="both"/>
        <w:rPr>
          <w:b/>
          <w:bCs/>
          <w:sz w:val="23"/>
          <w:szCs w:val="23"/>
          <w:lang w:eastAsia="zh-CN"/>
        </w:rPr>
      </w:pPr>
      <w:r>
        <w:rPr>
          <w:b/>
          <w:bCs/>
          <w:sz w:val="23"/>
          <w:szCs w:val="23"/>
          <w:lang w:eastAsia="zh-CN"/>
        </w:rPr>
        <w:lastRenderedPageBreak/>
        <w:t>名士表（Baume &amp; Mercier）</w:t>
      </w:r>
    </w:p>
    <w:p w14:paraId="3F410FE3" w14:textId="77777777" w:rsidR="00F73958" w:rsidRPr="00903B5A" w:rsidRDefault="00F73958" w:rsidP="00BF7207">
      <w:pPr>
        <w:spacing w:after="0"/>
        <w:jc w:val="both"/>
        <w:rPr>
          <w:sz w:val="23"/>
          <w:szCs w:val="23"/>
          <w:lang w:eastAsia="zh-CN"/>
        </w:rPr>
      </w:pPr>
    </w:p>
    <w:p w14:paraId="087C2428" w14:textId="7BFFC815" w:rsidR="00F73958" w:rsidRPr="00903B5A" w:rsidRDefault="00903B5A" w:rsidP="00BF7207">
      <w:pPr>
        <w:spacing w:after="0"/>
        <w:jc w:val="both"/>
        <w:rPr>
          <w:sz w:val="23"/>
          <w:szCs w:val="23"/>
          <w:lang w:eastAsia="zh-CN"/>
        </w:rPr>
      </w:pPr>
      <w:r>
        <w:rPr>
          <w:sz w:val="23"/>
          <w:szCs w:val="23"/>
          <w:lang w:eastAsia="zh-CN"/>
        </w:rPr>
        <w:t>名士表于1830年诞生于瑞士汝拉山脉（Swiss Jura）腹地，享誉全球。从汝拉山脉深处的工坊到位于日内瓦的总部，品牌始终致力于为客户呈献至臻时计。名士表将对造型艺术的追求与服务于客户的制表创新完美融合，通过传承品牌引以为豪的设计理念与精湛制表技艺，持续书写着制表历史的辉煌篇章。名士表的专业制表造诣完美契合了品牌创始人William Baume与Paul Mercier的合作精神：融合古典与创新、传统与现代、优雅别致与鲜明个性……与此同时，展现与时俱进的魅力。</w:t>
      </w:r>
    </w:p>
    <w:p w14:paraId="725C3D9D" w14:textId="77777777" w:rsidR="00353D8C" w:rsidRPr="00903B5A" w:rsidRDefault="00353D8C" w:rsidP="00BF7207">
      <w:pPr>
        <w:spacing w:after="0"/>
        <w:jc w:val="both"/>
        <w:rPr>
          <w:sz w:val="23"/>
          <w:szCs w:val="23"/>
          <w:lang w:eastAsia="zh-CN"/>
        </w:rPr>
      </w:pPr>
    </w:p>
    <w:sectPr w:rsidR="00353D8C" w:rsidRPr="00903B5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E2D8E" w14:textId="77777777" w:rsidR="00800F63" w:rsidRDefault="00800F63" w:rsidP="0013686F">
      <w:pPr>
        <w:spacing w:after="0" w:line="240" w:lineRule="auto"/>
      </w:pPr>
      <w:r>
        <w:separator/>
      </w:r>
    </w:p>
  </w:endnote>
  <w:endnote w:type="continuationSeparator" w:id="0">
    <w:p w14:paraId="3396FAE1" w14:textId="77777777" w:rsidR="00800F63" w:rsidRDefault="00800F63" w:rsidP="0013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2BA95" w14:textId="77777777" w:rsidR="00800F63" w:rsidRDefault="00800F63" w:rsidP="0013686F">
      <w:pPr>
        <w:spacing w:after="0" w:line="240" w:lineRule="auto"/>
      </w:pPr>
      <w:r>
        <w:separator/>
      </w:r>
    </w:p>
  </w:footnote>
  <w:footnote w:type="continuationSeparator" w:id="0">
    <w:p w14:paraId="5DE2DC5E" w14:textId="77777777" w:rsidR="00800F63" w:rsidRDefault="00800F63" w:rsidP="0013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14A7" w14:textId="7B108C11" w:rsidR="0013686F" w:rsidRDefault="0013686F" w:rsidP="0013686F">
    <w:pPr>
      <w:pStyle w:val="En-tte"/>
      <w:jc w:val="center"/>
    </w:pPr>
    <w:r>
      <w:rPr>
        <w:noProof/>
        <w:lang w:eastAsia="zh-CN"/>
      </w:rPr>
      <w:drawing>
        <wp:inline distT="0" distB="0" distL="0" distR="0" wp14:anchorId="44DA7245" wp14:editId="154B3812">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058FD228" w14:textId="77777777" w:rsidR="0013686F" w:rsidRDefault="0013686F" w:rsidP="0013686F">
    <w:pPr>
      <w:pStyle w:val="En-tte"/>
      <w:jc w:val="center"/>
    </w:pPr>
  </w:p>
  <w:p w14:paraId="4326EF55" w14:textId="19E74C89" w:rsidR="0013686F" w:rsidRDefault="0013686F" w:rsidP="0013686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100D"/>
    <w:multiLevelType w:val="multilevel"/>
    <w:tmpl w:val="F18E7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3242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8C"/>
    <w:rsid w:val="000009F4"/>
    <w:rsid w:val="00047A99"/>
    <w:rsid w:val="00075E61"/>
    <w:rsid w:val="000B3915"/>
    <w:rsid w:val="000B541E"/>
    <w:rsid w:val="000E08A6"/>
    <w:rsid w:val="0013686F"/>
    <w:rsid w:val="00142ABB"/>
    <w:rsid w:val="001766DE"/>
    <w:rsid w:val="00177FC0"/>
    <w:rsid w:val="002023F7"/>
    <w:rsid w:val="002440CC"/>
    <w:rsid w:val="0028621D"/>
    <w:rsid w:val="002862E2"/>
    <w:rsid w:val="002A21D5"/>
    <w:rsid w:val="003242E8"/>
    <w:rsid w:val="00353D8C"/>
    <w:rsid w:val="003A561D"/>
    <w:rsid w:val="00475F82"/>
    <w:rsid w:val="0049175F"/>
    <w:rsid w:val="004918A8"/>
    <w:rsid w:val="004E637D"/>
    <w:rsid w:val="006213FD"/>
    <w:rsid w:val="006265B0"/>
    <w:rsid w:val="00634DF2"/>
    <w:rsid w:val="00662EE4"/>
    <w:rsid w:val="006842BF"/>
    <w:rsid w:val="0068451F"/>
    <w:rsid w:val="0069542E"/>
    <w:rsid w:val="006C7D7B"/>
    <w:rsid w:val="00715201"/>
    <w:rsid w:val="00783FB8"/>
    <w:rsid w:val="00800F63"/>
    <w:rsid w:val="008130E3"/>
    <w:rsid w:val="00870117"/>
    <w:rsid w:val="00884C83"/>
    <w:rsid w:val="008A43A8"/>
    <w:rsid w:val="008D34CF"/>
    <w:rsid w:val="008E0123"/>
    <w:rsid w:val="00903B5A"/>
    <w:rsid w:val="0090541B"/>
    <w:rsid w:val="0091604D"/>
    <w:rsid w:val="009C3574"/>
    <w:rsid w:val="00A47484"/>
    <w:rsid w:val="00A90886"/>
    <w:rsid w:val="00AA6D51"/>
    <w:rsid w:val="00B17E67"/>
    <w:rsid w:val="00B45EEE"/>
    <w:rsid w:val="00BA7D2D"/>
    <w:rsid w:val="00BB1AEB"/>
    <w:rsid w:val="00BE1052"/>
    <w:rsid w:val="00BF6418"/>
    <w:rsid w:val="00BF7207"/>
    <w:rsid w:val="00DC56AE"/>
    <w:rsid w:val="00DC7585"/>
    <w:rsid w:val="00DD3E8B"/>
    <w:rsid w:val="00F24798"/>
    <w:rsid w:val="00F73958"/>
    <w:rsid w:val="00FE10CB"/>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274E"/>
  <w15:chartTrackingRefBased/>
  <w15:docId w15:val="{64C07685-D4CD-44B4-BDC7-B2C76474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53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53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53D8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53D8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3D8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3D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3D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3D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3D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3D8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53D8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3D8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3D8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3D8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3D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3D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3D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3D8C"/>
    <w:rPr>
      <w:rFonts w:eastAsiaTheme="majorEastAsia" w:cstheme="majorBidi"/>
      <w:color w:val="272727" w:themeColor="text1" w:themeTint="D8"/>
    </w:rPr>
  </w:style>
  <w:style w:type="paragraph" w:styleId="Titre">
    <w:name w:val="Title"/>
    <w:basedOn w:val="Normal"/>
    <w:next w:val="Normal"/>
    <w:link w:val="TitreCar"/>
    <w:uiPriority w:val="10"/>
    <w:qFormat/>
    <w:rsid w:val="00353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3D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3D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3D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3D8C"/>
    <w:pPr>
      <w:spacing w:before="160"/>
      <w:jc w:val="center"/>
    </w:pPr>
    <w:rPr>
      <w:i/>
      <w:iCs/>
      <w:color w:val="404040" w:themeColor="text1" w:themeTint="BF"/>
    </w:rPr>
  </w:style>
  <w:style w:type="character" w:customStyle="1" w:styleId="CitationCar">
    <w:name w:val="Citation Car"/>
    <w:basedOn w:val="Policepardfaut"/>
    <w:link w:val="Citation"/>
    <w:uiPriority w:val="29"/>
    <w:rsid w:val="00353D8C"/>
    <w:rPr>
      <w:i/>
      <w:iCs/>
      <w:color w:val="404040" w:themeColor="text1" w:themeTint="BF"/>
    </w:rPr>
  </w:style>
  <w:style w:type="paragraph" w:styleId="Paragraphedeliste">
    <w:name w:val="List Paragraph"/>
    <w:basedOn w:val="Normal"/>
    <w:uiPriority w:val="34"/>
    <w:qFormat/>
    <w:rsid w:val="00353D8C"/>
    <w:pPr>
      <w:ind w:left="720"/>
      <w:contextualSpacing/>
    </w:pPr>
  </w:style>
  <w:style w:type="character" w:styleId="Accentuationintense">
    <w:name w:val="Intense Emphasis"/>
    <w:basedOn w:val="Policepardfaut"/>
    <w:uiPriority w:val="21"/>
    <w:qFormat/>
    <w:rsid w:val="00353D8C"/>
    <w:rPr>
      <w:i/>
      <w:iCs/>
      <w:color w:val="0F4761" w:themeColor="accent1" w:themeShade="BF"/>
    </w:rPr>
  </w:style>
  <w:style w:type="paragraph" w:styleId="Citationintense">
    <w:name w:val="Intense Quote"/>
    <w:basedOn w:val="Normal"/>
    <w:next w:val="Normal"/>
    <w:link w:val="CitationintenseCar"/>
    <w:uiPriority w:val="30"/>
    <w:qFormat/>
    <w:rsid w:val="00353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3D8C"/>
    <w:rPr>
      <w:i/>
      <w:iCs/>
      <w:color w:val="0F4761" w:themeColor="accent1" w:themeShade="BF"/>
    </w:rPr>
  </w:style>
  <w:style w:type="character" w:styleId="Rfrenceintense">
    <w:name w:val="Intense Reference"/>
    <w:basedOn w:val="Policepardfaut"/>
    <w:uiPriority w:val="32"/>
    <w:qFormat/>
    <w:rsid w:val="00353D8C"/>
    <w:rPr>
      <w:b/>
      <w:bCs/>
      <w:smallCaps/>
      <w:color w:val="0F4761" w:themeColor="accent1" w:themeShade="BF"/>
      <w:spacing w:val="5"/>
    </w:rPr>
  </w:style>
  <w:style w:type="paragraph" w:styleId="Rvision">
    <w:name w:val="Revision"/>
    <w:hidden/>
    <w:uiPriority w:val="99"/>
    <w:semiHidden/>
    <w:rsid w:val="008130E3"/>
    <w:pPr>
      <w:spacing w:after="0" w:line="240" w:lineRule="auto"/>
    </w:pPr>
  </w:style>
  <w:style w:type="character" w:styleId="Marquedecommentaire">
    <w:name w:val="annotation reference"/>
    <w:basedOn w:val="Policepardfaut"/>
    <w:uiPriority w:val="99"/>
    <w:semiHidden/>
    <w:unhideWhenUsed/>
    <w:rsid w:val="008130E3"/>
    <w:rPr>
      <w:sz w:val="16"/>
      <w:szCs w:val="16"/>
    </w:rPr>
  </w:style>
  <w:style w:type="paragraph" w:styleId="Commentaire">
    <w:name w:val="annotation text"/>
    <w:basedOn w:val="Normal"/>
    <w:link w:val="CommentaireCar"/>
    <w:uiPriority w:val="99"/>
    <w:unhideWhenUsed/>
    <w:rsid w:val="008130E3"/>
    <w:pPr>
      <w:spacing w:line="240" w:lineRule="auto"/>
    </w:pPr>
    <w:rPr>
      <w:sz w:val="20"/>
      <w:szCs w:val="20"/>
    </w:rPr>
  </w:style>
  <w:style w:type="character" w:customStyle="1" w:styleId="CommentaireCar">
    <w:name w:val="Commentaire Car"/>
    <w:basedOn w:val="Policepardfaut"/>
    <w:link w:val="Commentaire"/>
    <w:uiPriority w:val="99"/>
    <w:rsid w:val="008130E3"/>
    <w:rPr>
      <w:sz w:val="20"/>
      <w:szCs w:val="20"/>
    </w:rPr>
  </w:style>
  <w:style w:type="paragraph" w:styleId="Objetducommentaire">
    <w:name w:val="annotation subject"/>
    <w:basedOn w:val="Commentaire"/>
    <w:next w:val="Commentaire"/>
    <w:link w:val="ObjetducommentaireCar"/>
    <w:uiPriority w:val="99"/>
    <w:semiHidden/>
    <w:unhideWhenUsed/>
    <w:rsid w:val="008130E3"/>
    <w:rPr>
      <w:b/>
      <w:bCs/>
    </w:rPr>
  </w:style>
  <w:style w:type="character" w:customStyle="1" w:styleId="ObjetducommentaireCar">
    <w:name w:val="Objet du commentaire Car"/>
    <w:basedOn w:val="CommentaireCar"/>
    <w:link w:val="Objetducommentaire"/>
    <w:uiPriority w:val="99"/>
    <w:semiHidden/>
    <w:rsid w:val="008130E3"/>
    <w:rPr>
      <w:b/>
      <w:bCs/>
      <w:sz w:val="20"/>
      <w:szCs w:val="20"/>
    </w:rPr>
  </w:style>
  <w:style w:type="paragraph" w:styleId="En-tte">
    <w:name w:val="header"/>
    <w:basedOn w:val="Normal"/>
    <w:link w:val="En-tteCar"/>
    <w:uiPriority w:val="99"/>
    <w:unhideWhenUsed/>
    <w:rsid w:val="0013686F"/>
    <w:pPr>
      <w:tabs>
        <w:tab w:val="center" w:pos="4536"/>
        <w:tab w:val="right" w:pos="9072"/>
      </w:tabs>
      <w:spacing w:after="0" w:line="240" w:lineRule="auto"/>
    </w:pPr>
  </w:style>
  <w:style w:type="character" w:customStyle="1" w:styleId="En-tteCar">
    <w:name w:val="En-tête Car"/>
    <w:basedOn w:val="Policepardfaut"/>
    <w:link w:val="En-tte"/>
    <w:uiPriority w:val="99"/>
    <w:rsid w:val="0013686F"/>
  </w:style>
  <w:style w:type="paragraph" w:styleId="Pieddepage">
    <w:name w:val="footer"/>
    <w:basedOn w:val="Normal"/>
    <w:link w:val="PieddepageCar"/>
    <w:uiPriority w:val="99"/>
    <w:unhideWhenUsed/>
    <w:rsid w:val="001368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DB687-18D5-4D9C-BF32-03502BA401C0}">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302</Words>
  <Characters>1667</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Elisa Lorcy / AMAIA</cp:lastModifiedBy>
  <cp:revision>4</cp:revision>
  <dcterms:created xsi:type="dcterms:W3CDTF">2026-07-20T06:26:00Z</dcterms:created>
  <dcterms:modified xsi:type="dcterms:W3CDTF">2026-08-18T08:37:00Z</dcterms:modified>
</cp:coreProperties>
</file>