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4B4E7" w14:textId="77777777" w:rsidR="001D363D" w:rsidRPr="00CD0ACC" w:rsidRDefault="001D363D" w:rsidP="001D363D">
      <w:pPr>
        <w:pStyle w:val="Corps"/>
        <w:jc w:val="center"/>
        <w:rPr>
          <w:rStyle w:val="Aucun"/>
          <w:color w:val="EE0000"/>
          <w:sz w:val="20"/>
          <w:szCs w:val="20"/>
          <w:lang w:val="en-US"/>
        </w:rPr>
      </w:pPr>
      <w:r w:rsidRPr="00CD0ACC">
        <w:rPr>
          <w:b/>
          <w:bCs/>
          <w:color w:val="EE0000"/>
          <w:sz w:val="20"/>
          <w:szCs w:val="20"/>
          <w:lang w:val="en-US"/>
        </w:rPr>
        <w:t xml:space="preserve">EMBARGO DATE: APRIL </w:t>
      </w:r>
      <w:r>
        <w:rPr>
          <w:b/>
          <w:bCs/>
          <w:color w:val="EE0000"/>
          <w:sz w:val="20"/>
          <w:szCs w:val="20"/>
          <w:lang w:val="en-US"/>
        </w:rPr>
        <w:t>14</w:t>
      </w:r>
      <w:r w:rsidRPr="00D87486">
        <w:rPr>
          <w:b/>
          <w:bCs/>
          <w:color w:val="EE0000"/>
          <w:sz w:val="20"/>
          <w:szCs w:val="20"/>
          <w:vertAlign w:val="superscript"/>
          <w:lang w:val="en-US"/>
        </w:rPr>
        <w:t>TH</w:t>
      </w:r>
      <w:r w:rsidRPr="00CD0ACC">
        <w:rPr>
          <w:b/>
          <w:bCs/>
          <w:color w:val="EE0000"/>
          <w:sz w:val="20"/>
          <w:szCs w:val="20"/>
          <w:lang w:val="en-US"/>
        </w:rPr>
        <w:t xml:space="preserve"> AT 8:30AM CET</w:t>
      </w:r>
    </w:p>
    <w:p w14:paraId="1A7B447F" w14:textId="77777777" w:rsidR="00F91691" w:rsidRDefault="00F91691">
      <w:pPr>
        <w:pStyle w:val="Corps"/>
        <w:jc w:val="center"/>
        <w:rPr>
          <w:rStyle w:val="Aucun"/>
          <w:sz w:val="20"/>
          <w:szCs w:val="20"/>
          <w:lang w:val="en-US"/>
        </w:rPr>
      </w:pPr>
    </w:p>
    <w:p w14:paraId="18880DA0" w14:textId="77777777" w:rsidR="001D363D" w:rsidRPr="001D363D" w:rsidRDefault="001D363D">
      <w:pPr>
        <w:pStyle w:val="Corps"/>
        <w:jc w:val="center"/>
        <w:rPr>
          <w:rStyle w:val="Aucun"/>
          <w:sz w:val="20"/>
          <w:szCs w:val="20"/>
          <w:lang w:val="en-US"/>
        </w:rPr>
      </w:pPr>
    </w:p>
    <w:p w14:paraId="05FF7E14" w14:textId="77777777" w:rsidR="00F91691" w:rsidRPr="00B0772C" w:rsidRDefault="00847EE9">
      <w:pPr>
        <w:pStyle w:val="Corps"/>
        <w:jc w:val="center"/>
        <w:rPr>
          <w:rStyle w:val="Aucun"/>
          <w:b/>
          <w:bCs/>
          <w:lang w:val="it-IT"/>
        </w:rPr>
      </w:pPr>
      <w:r>
        <w:rPr>
          <w:rStyle w:val="Aucun"/>
          <w:sz w:val="20"/>
          <w:szCs w:val="20"/>
          <w:lang w:val="pt"/>
        </w:rPr>
        <w:t xml:space="preserve">  </w:t>
      </w:r>
      <w:r>
        <w:rPr>
          <w:rStyle w:val="Aucun"/>
          <w:b/>
          <w:bCs/>
          <w:sz w:val="20"/>
          <w:szCs w:val="20"/>
          <w:lang w:val="pt"/>
        </w:rPr>
        <w:t>A NOVA COLEÇÃO FEMININA JOIA DE BAUME &amp; MERCIER</w:t>
      </w:r>
    </w:p>
    <w:p w14:paraId="359472C0" w14:textId="77777777" w:rsidR="00F91691" w:rsidRPr="00B0772C" w:rsidRDefault="00F91691">
      <w:pPr>
        <w:pStyle w:val="Corps"/>
        <w:jc w:val="center"/>
        <w:rPr>
          <w:rStyle w:val="Aucun"/>
          <w:sz w:val="20"/>
          <w:szCs w:val="20"/>
          <w:lang w:val="it-IT"/>
        </w:rPr>
      </w:pPr>
    </w:p>
    <w:p w14:paraId="5A4C88CD" w14:textId="77777777" w:rsidR="00F91691" w:rsidRPr="00B0772C" w:rsidRDefault="00F91691">
      <w:pPr>
        <w:pStyle w:val="Corps"/>
        <w:jc w:val="both"/>
        <w:rPr>
          <w:rStyle w:val="Aucun"/>
          <w:sz w:val="20"/>
          <w:szCs w:val="20"/>
          <w:lang w:val="it-IT"/>
        </w:rPr>
      </w:pPr>
    </w:p>
    <w:p w14:paraId="4528F717" w14:textId="77777777" w:rsidR="00F91691" w:rsidRPr="00B0772C" w:rsidRDefault="00847EE9">
      <w:pPr>
        <w:pStyle w:val="Corps"/>
        <w:jc w:val="both"/>
        <w:rPr>
          <w:rStyle w:val="Aucun"/>
          <w:color w:val="EE220C"/>
          <w:sz w:val="20"/>
          <w:szCs w:val="20"/>
          <w:lang w:val="it-IT"/>
        </w:rPr>
      </w:pPr>
      <w:r>
        <w:rPr>
          <w:rStyle w:val="Aucun"/>
          <w:color w:val="EE220C"/>
          <w:sz w:val="20"/>
          <w:szCs w:val="20"/>
          <w:lang w:val="pt"/>
        </w:rPr>
        <w:t xml:space="preserve"> </w:t>
      </w:r>
    </w:p>
    <w:p w14:paraId="2FAA5C64" w14:textId="52B49559" w:rsidR="00F91691" w:rsidRPr="00B0772C" w:rsidRDefault="00847EE9" w:rsidP="75E7ADF8">
      <w:pPr>
        <w:pStyle w:val="Corps"/>
        <w:jc w:val="both"/>
        <w:rPr>
          <w:rStyle w:val="Aucun"/>
          <w:sz w:val="20"/>
          <w:szCs w:val="20"/>
          <w:u w:val="single"/>
          <w:lang w:val="pt"/>
        </w:rPr>
      </w:pPr>
      <w:r>
        <w:rPr>
          <w:rStyle w:val="Aucun"/>
          <w:sz w:val="20"/>
          <w:szCs w:val="20"/>
          <w:lang w:val="pt"/>
        </w:rPr>
        <w:t>A Baume &amp; Mercier apresenta a sua nova coleção Joia</w:t>
      </w:r>
      <w:r w:rsidR="007B46EA">
        <w:rPr>
          <w:rStyle w:val="Aucun"/>
          <w:sz w:val="20"/>
          <w:szCs w:val="20"/>
          <w:lang w:val="pt"/>
        </w:rPr>
        <w:t xml:space="preserve"> de Baume &amp; Mercier</w:t>
      </w:r>
      <w:r>
        <w:rPr>
          <w:rStyle w:val="Aucun"/>
          <w:sz w:val="20"/>
          <w:szCs w:val="20"/>
          <w:lang w:val="pt"/>
        </w:rPr>
        <w:t>,</w:t>
      </w:r>
      <w:r>
        <w:rPr>
          <w:rStyle w:val="Aucun"/>
          <w:color w:val="EE220C"/>
          <w:sz w:val="20"/>
          <w:szCs w:val="20"/>
          <w:lang w:val="pt"/>
        </w:rPr>
        <w:t xml:space="preserve"> </w:t>
      </w:r>
      <w:r>
        <w:rPr>
          <w:rStyle w:val="Aucun"/>
          <w:sz w:val="20"/>
          <w:szCs w:val="20"/>
          <w:lang w:val="pt"/>
        </w:rPr>
        <w:t>dedicada a uma mulher jovem, moderna, livre e com um toque irreverente. Esta musa sofisticada alterna com facilidade entre o informal e o elegante, com um sentido de estilo inato, dominando todos os códigos e não hesitando em desviar-se deles com graciosidade. Aliando a frescura contemporânea ao legado intemporal, Joia de Baume &amp; Mercier segue os passos da relojoaria criativa e exigente que a Maison dedica aos relógios femininos há quase dois séculos.</w:t>
      </w:r>
      <w:r>
        <w:rPr>
          <w:rStyle w:val="Aucun"/>
          <w:color w:val="EE220C"/>
          <w:sz w:val="20"/>
          <w:szCs w:val="20"/>
          <w:lang w:val="pt"/>
        </w:rPr>
        <w:t xml:space="preserve"> </w:t>
      </w:r>
    </w:p>
    <w:p w14:paraId="35A72672" w14:textId="77777777" w:rsidR="00F91691" w:rsidRPr="00B0772C" w:rsidRDefault="00F91691">
      <w:pPr>
        <w:pStyle w:val="Corps"/>
        <w:jc w:val="both"/>
        <w:rPr>
          <w:rStyle w:val="Aucun"/>
          <w:sz w:val="20"/>
          <w:szCs w:val="20"/>
          <w:lang w:val="pt"/>
        </w:rPr>
      </w:pPr>
    </w:p>
    <w:p w14:paraId="687AAD24" w14:textId="7B06D3DC" w:rsidR="00F91691" w:rsidRPr="00B0772C" w:rsidRDefault="00847EE9" w:rsidP="75E7ADF8">
      <w:pPr>
        <w:pStyle w:val="Corps"/>
        <w:jc w:val="both"/>
        <w:rPr>
          <w:rStyle w:val="Aucun"/>
          <w:sz w:val="20"/>
          <w:szCs w:val="20"/>
          <w:lang w:val="it-IT"/>
        </w:rPr>
      </w:pPr>
      <w:r>
        <w:rPr>
          <w:rStyle w:val="Aucun"/>
          <w:sz w:val="20"/>
          <w:szCs w:val="20"/>
          <w:lang w:val="pt"/>
        </w:rPr>
        <w:t xml:space="preserve">Esta coleção está disponível em quatro modelos, três dos quais são apresentados aqui: Joia de Baume &amp; Mercier M0A10847, M0A10848 e M0A10849. Estes relógios-joia são o detalhe perfeito para completar um look e realçar a sua beleza. O seu tamanho fino de 28 mm e o design sem encaixes realçam a delicadeza e a beleza das suas curvas arredondadas e suaves. </w:t>
      </w:r>
    </w:p>
    <w:p w14:paraId="45513417" w14:textId="77777777" w:rsidR="00F91691" w:rsidRPr="00B0772C" w:rsidRDefault="00F91691">
      <w:pPr>
        <w:pStyle w:val="Corps"/>
        <w:jc w:val="both"/>
        <w:rPr>
          <w:rStyle w:val="Aucun"/>
          <w:sz w:val="20"/>
          <w:szCs w:val="20"/>
          <w:lang w:val="it-IT"/>
        </w:rPr>
      </w:pPr>
    </w:p>
    <w:p w14:paraId="07E95A47" w14:textId="6BBEFC9F" w:rsidR="00F91691" w:rsidRDefault="00847EE9" w:rsidP="75E7ADF8">
      <w:pPr>
        <w:pStyle w:val="Corps"/>
        <w:jc w:val="both"/>
        <w:rPr>
          <w:rStyle w:val="Aucun"/>
          <w:sz w:val="20"/>
          <w:szCs w:val="20"/>
        </w:rPr>
      </w:pPr>
      <w:r>
        <w:rPr>
          <w:rStyle w:val="Aucun"/>
          <w:sz w:val="20"/>
          <w:szCs w:val="20"/>
          <w:lang w:val="pt"/>
        </w:rPr>
        <w:t>Estes relógios celebram aqueles raros momentos em que nos permitimos dar asas à imaginação, nos aventuramos no desconhecido ou enfrentamos um novo desafio. My Joia Moment é um momento em que nos atrevemos a ousar.</w:t>
      </w:r>
    </w:p>
    <w:p w14:paraId="2217DD2E" w14:textId="542D8153" w:rsidR="00F91691" w:rsidRDefault="00F91691" w:rsidP="75E7ADF8">
      <w:pPr>
        <w:pStyle w:val="Corps"/>
        <w:jc w:val="both"/>
        <w:rPr>
          <w:rStyle w:val="Aucun"/>
          <w:color w:val="EE220C"/>
          <w:sz w:val="20"/>
          <w:szCs w:val="20"/>
        </w:rPr>
      </w:pPr>
    </w:p>
    <w:p w14:paraId="088CE58A" w14:textId="77777777" w:rsidR="00F91691" w:rsidRPr="00B0772C" w:rsidRDefault="00847EE9">
      <w:pPr>
        <w:pStyle w:val="Corps"/>
        <w:jc w:val="center"/>
        <w:rPr>
          <w:rStyle w:val="Aucun"/>
          <w:sz w:val="20"/>
          <w:szCs w:val="20"/>
          <w:lang w:val="it-IT"/>
        </w:rPr>
      </w:pPr>
      <w:r>
        <w:rPr>
          <w:rStyle w:val="Aucun"/>
          <w:sz w:val="20"/>
          <w:szCs w:val="20"/>
          <w:lang w:val="pt"/>
        </w:rPr>
        <w:t>* * * * *</w:t>
      </w:r>
    </w:p>
    <w:p w14:paraId="204E86FF" w14:textId="77777777" w:rsidR="00F91691" w:rsidRPr="00B0772C" w:rsidRDefault="00F91691">
      <w:pPr>
        <w:pStyle w:val="Corps"/>
        <w:jc w:val="center"/>
        <w:rPr>
          <w:rStyle w:val="Aucun"/>
          <w:sz w:val="20"/>
          <w:szCs w:val="20"/>
          <w:lang w:val="it-IT"/>
        </w:rPr>
      </w:pPr>
    </w:p>
    <w:p w14:paraId="7F9DB063" w14:textId="5AB39CAD" w:rsidR="00F91691" w:rsidRPr="00B0772C" w:rsidRDefault="00847EE9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pt"/>
        </w:rPr>
        <w:t xml:space="preserve">A coleção Joia de Baume &amp; Mercier, uma montra da feminilidade moderna, livre e refinada </w:t>
      </w:r>
    </w:p>
    <w:p w14:paraId="5F84B84E" w14:textId="77777777" w:rsidR="00F91691" w:rsidRPr="00B0772C" w:rsidRDefault="00F91691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</w:p>
    <w:p w14:paraId="019F695F" w14:textId="2FC66B54" w:rsidR="00F91691" w:rsidRPr="00B0772C" w:rsidRDefault="00847EE9" w:rsidP="75E7ADF8">
      <w:pPr>
        <w:pStyle w:val="Corps"/>
        <w:jc w:val="both"/>
        <w:rPr>
          <w:rStyle w:val="Aucun"/>
          <w:strike/>
          <w:color w:val="EE220C"/>
          <w:sz w:val="20"/>
          <w:szCs w:val="20"/>
          <w:lang w:val="it-IT"/>
        </w:rPr>
      </w:pPr>
      <w:r>
        <w:rPr>
          <w:rStyle w:val="Aucun"/>
          <w:sz w:val="20"/>
          <w:szCs w:val="20"/>
          <w:lang w:val="pt"/>
        </w:rPr>
        <w:t>Esta nova coleção ostenta a marca da relojoaria pensada para as mulheres, tal como foi concebida por William Baume e Paul Mercier em 1918.</w:t>
      </w:r>
      <w:r>
        <w:rPr>
          <w:rStyle w:val="Aucun"/>
          <w:color w:val="EE220C"/>
          <w:sz w:val="20"/>
          <w:szCs w:val="20"/>
          <w:lang w:val="pt"/>
        </w:rPr>
        <w:t xml:space="preserve"> </w:t>
      </w:r>
      <w:r>
        <w:rPr>
          <w:rStyle w:val="Aucun"/>
          <w:b/>
          <w:bCs/>
          <w:sz w:val="20"/>
          <w:szCs w:val="20"/>
          <w:lang w:val="pt"/>
        </w:rPr>
        <w:t>Joia de Baume &amp; Mercier</w:t>
      </w:r>
      <w:r>
        <w:rPr>
          <w:rStyle w:val="Aucun"/>
          <w:sz w:val="20"/>
          <w:szCs w:val="20"/>
          <w:lang w:val="pt"/>
        </w:rPr>
        <w:t xml:space="preserve"> é uma celebração da emoção e da luz. Seguindo os passos das históricas modelos femininas de vanguarda da Maison, esta delicada coleção é uma declaração feita para uma jovem mulher moderna que personifica a elegância sem esforço e cujo gosto apurado rompe com as convenções. Transitando com facilidade dos momentos casuais para as ocasiões elegantes, domina perfeitamente os códigos e sabe desviar-se deles, tendo em consideração os seus desejos, com a graciosidade que a caracteriza. Para ela, o estilo é algo natural; a fantasia, um manifesto. Aliando a frescura contemporânea ao legado intemporal, Joia de Baume &amp; Mercier personifica uma elegância impulsiva, uma feminilidade assertiva e uma liberdade desejável: a de ser ela própria. Mais do que um relógio, é uma peça de joalharia, o detalhe que completa um look e realça a sua beleza. </w:t>
      </w:r>
    </w:p>
    <w:p w14:paraId="5B9A1D9A" w14:textId="77777777" w:rsidR="00F91691" w:rsidRPr="00B0772C" w:rsidRDefault="00847EE9" w:rsidP="75E7ADF8">
      <w:pPr>
        <w:pStyle w:val="Corps"/>
        <w:jc w:val="both"/>
        <w:rPr>
          <w:rStyle w:val="Aucun"/>
          <w:sz w:val="20"/>
          <w:szCs w:val="20"/>
          <w:lang w:val="it-IT"/>
        </w:rPr>
      </w:pPr>
      <w:r>
        <w:rPr>
          <w:rStyle w:val="Aucun"/>
          <w:sz w:val="20"/>
          <w:szCs w:val="20"/>
          <w:lang w:val="pt"/>
        </w:rPr>
        <w:t xml:space="preserve">Joia de Baume &amp; Mercier não procura impor-se, mas sim revelar-se. </w:t>
      </w:r>
    </w:p>
    <w:p w14:paraId="426E90B6" w14:textId="77777777" w:rsidR="00F91691" w:rsidRPr="00B0772C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26B26D69" w14:textId="77777777" w:rsidR="00F91691" w:rsidRPr="00B0772C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261C2013" w14:textId="77777777" w:rsidR="00F91691" w:rsidRPr="00B0772C" w:rsidRDefault="00847EE9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pt"/>
        </w:rPr>
        <w:t>Três relógios com uma feminilidade etérea e um design harmoniosamente contrastante</w:t>
      </w:r>
    </w:p>
    <w:p w14:paraId="200744F5" w14:textId="77777777" w:rsidR="00F91691" w:rsidRPr="00B0772C" w:rsidRDefault="00F91691">
      <w:pPr>
        <w:pStyle w:val="Corps"/>
        <w:jc w:val="both"/>
        <w:rPr>
          <w:lang w:val="it-IT"/>
        </w:rPr>
      </w:pPr>
    </w:p>
    <w:p w14:paraId="51ED2C7E" w14:textId="37697F4E" w:rsidR="00F91691" w:rsidRPr="00B0772C" w:rsidRDefault="00847EE9">
      <w:pPr>
        <w:pStyle w:val="Corps"/>
        <w:jc w:val="both"/>
        <w:rPr>
          <w:sz w:val="20"/>
          <w:szCs w:val="20"/>
          <w:lang w:val="pt"/>
        </w:rPr>
      </w:pPr>
      <w:r>
        <w:rPr>
          <w:sz w:val="20"/>
          <w:szCs w:val="20"/>
          <w:lang w:val="pt"/>
        </w:rPr>
        <w:t>Joia da Baume &amp; Mercier é uma ode moderna e atrevida à feminilidade. A elegância da sua caixa de 28 mm, com as suas proporções finas e a ausência de encaixes, evocam a utilização diária e descontraída</w:t>
      </w:r>
      <w:r>
        <w:rPr>
          <w:rStyle w:val="Aucun"/>
          <w:color w:val="EE220C"/>
          <w:sz w:val="20"/>
          <w:szCs w:val="20"/>
          <w:lang w:val="pt"/>
        </w:rPr>
        <w:t xml:space="preserve"> </w:t>
      </w:r>
      <w:r>
        <w:rPr>
          <w:sz w:val="20"/>
          <w:szCs w:val="20"/>
          <w:lang w:val="pt"/>
        </w:rPr>
        <w:t xml:space="preserve">de uma peça de joalharia que marca o tempo. A adornar a coroa, a ágata preta confere à peça uma força sofisticada e discreta. O seu mostrador prateado luminoso em forma de sol é radiante e cativante. Cada pormenor revela um savoir-faire perfeitamente dominado.  </w:t>
      </w:r>
    </w:p>
    <w:p w14:paraId="12D0AE2D" w14:textId="77777777" w:rsidR="00F91691" w:rsidRPr="00B0772C" w:rsidRDefault="00847EE9">
      <w:pPr>
        <w:pStyle w:val="Corps"/>
        <w:jc w:val="both"/>
        <w:rPr>
          <w:sz w:val="20"/>
          <w:szCs w:val="20"/>
          <w:lang w:val="pt"/>
        </w:rPr>
      </w:pPr>
      <w:r>
        <w:rPr>
          <w:sz w:val="20"/>
          <w:szCs w:val="20"/>
          <w:lang w:val="pt"/>
        </w:rPr>
        <w:t>Inspirada e inspiradora, a coleção Joia de Baume &amp; Mercier convida-a a brincar com estilos e desejos, oferecendo-lhe um leque de braceletes adicionais em pele de diferentes cores, adaptadas a cada</w:t>
      </w:r>
      <w:r>
        <w:rPr>
          <w:rStyle w:val="Aucun"/>
          <w:color w:val="EE220C"/>
          <w:sz w:val="20"/>
          <w:szCs w:val="20"/>
          <w:lang w:val="pt"/>
        </w:rPr>
        <w:t xml:space="preserve"> </w:t>
      </w:r>
      <w:r>
        <w:rPr>
          <w:sz w:val="20"/>
          <w:szCs w:val="20"/>
          <w:lang w:val="pt"/>
        </w:rPr>
        <w:t xml:space="preserve">um dos três relógios. </w:t>
      </w:r>
    </w:p>
    <w:p w14:paraId="6AB6A400" w14:textId="77777777" w:rsidR="00F91691" w:rsidRDefault="00F91691">
      <w:pPr>
        <w:pStyle w:val="Corps"/>
        <w:jc w:val="both"/>
        <w:rPr>
          <w:sz w:val="20"/>
          <w:szCs w:val="20"/>
          <w:lang w:val="pt"/>
        </w:rPr>
      </w:pPr>
    </w:p>
    <w:p w14:paraId="54B783C4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7C0C77A1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5B1FBD08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04FB757B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6FAE1D03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47C98D6E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2D28FBE1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5CDC844B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3C4A54B4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431171AF" w14:textId="77777777" w:rsidR="001D363D" w:rsidRDefault="001D363D">
      <w:pPr>
        <w:pStyle w:val="Corps"/>
        <w:jc w:val="both"/>
        <w:rPr>
          <w:sz w:val="20"/>
          <w:szCs w:val="20"/>
          <w:lang w:val="pt"/>
        </w:rPr>
      </w:pPr>
    </w:p>
    <w:p w14:paraId="1EC92277" w14:textId="77777777" w:rsidR="001D363D" w:rsidRPr="00B0772C" w:rsidRDefault="001D363D">
      <w:pPr>
        <w:pStyle w:val="Corps"/>
        <w:jc w:val="both"/>
        <w:rPr>
          <w:sz w:val="20"/>
          <w:szCs w:val="20"/>
          <w:lang w:val="pt"/>
        </w:rPr>
      </w:pPr>
    </w:p>
    <w:p w14:paraId="7BBE81EB" w14:textId="77777777" w:rsidR="00F91691" w:rsidRPr="00B0772C" w:rsidRDefault="00F91691">
      <w:pPr>
        <w:pStyle w:val="Corps"/>
        <w:jc w:val="both"/>
        <w:rPr>
          <w:sz w:val="20"/>
          <w:szCs w:val="20"/>
          <w:lang w:val="pt"/>
        </w:rPr>
      </w:pPr>
    </w:p>
    <w:p w14:paraId="568B001E" w14:textId="63F3F0F6" w:rsidR="00F91691" w:rsidRPr="00B0772C" w:rsidRDefault="00847EE9" w:rsidP="75E7ADF8">
      <w:pPr>
        <w:pStyle w:val="Corps"/>
        <w:jc w:val="both"/>
        <w:rPr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pt"/>
        </w:rPr>
        <w:lastRenderedPageBreak/>
        <w:t xml:space="preserve">Joia de Baume &amp; Mercier M0A10847: o brilho de um mostrador prateado em forma de sol e uma bracelete em azul-escuro </w:t>
      </w:r>
    </w:p>
    <w:p w14:paraId="2478ACA9" w14:textId="31194823" w:rsidR="75E7ADF8" w:rsidRPr="00B0772C" w:rsidRDefault="75E7ADF8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</w:p>
    <w:p w14:paraId="2C1EE4DF" w14:textId="123A3319" w:rsidR="019FB9F0" w:rsidRDefault="019FB9F0" w:rsidP="75E7ADF8">
      <w:pPr>
        <w:pStyle w:val="Corps"/>
        <w:numPr>
          <w:ilvl w:val="0"/>
          <w:numId w:val="9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Movimento</w:t>
      </w:r>
    </w:p>
    <w:p w14:paraId="0D547FD5" w14:textId="149BF76A" w:rsidR="6A3D8026" w:rsidRDefault="6A3D8026" w:rsidP="75E7ADF8">
      <w:pPr>
        <w:pStyle w:val="Corps"/>
        <w:spacing w:line="259" w:lineRule="auto"/>
        <w:ind w:left="144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Quartzo (Ronda 751)</w:t>
      </w:r>
    </w:p>
    <w:p w14:paraId="308A9424" w14:textId="6ED649D9" w:rsidR="6A3D8026" w:rsidRDefault="6A3D8026" w:rsidP="007B46EA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Autonomia de 5 anos</w:t>
      </w:r>
    </w:p>
    <w:p w14:paraId="1B4041B8" w14:textId="3DFDD90F" w:rsidR="2A676C32" w:rsidRDefault="2A676C32" w:rsidP="75E7ADF8">
      <w:pPr>
        <w:pStyle w:val="Corps"/>
        <w:numPr>
          <w:ilvl w:val="0"/>
          <w:numId w:val="8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Funções</w:t>
      </w:r>
    </w:p>
    <w:p w14:paraId="608FEFBA" w14:textId="446EB932" w:rsidR="6A3D8026" w:rsidRDefault="6A3D8026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H/M</w:t>
      </w:r>
    </w:p>
    <w:p w14:paraId="0D49D8C3" w14:textId="3FF0F89B" w:rsidR="0D99E8DE" w:rsidRDefault="0D99E8DE" w:rsidP="75E7ADF8">
      <w:pPr>
        <w:pStyle w:val="Corps"/>
        <w:numPr>
          <w:ilvl w:val="0"/>
          <w:numId w:val="6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Caixa</w:t>
      </w:r>
    </w:p>
    <w:p w14:paraId="38BBD37A" w14:textId="4B19CD16" w:rsidR="6BDA4059" w:rsidRDefault="6BDA4059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Redonda sem encaixes</w:t>
      </w:r>
    </w:p>
    <w:p w14:paraId="67B4AF4D" w14:textId="7846456B" w:rsidR="6BDA4059" w:rsidRDefault="6BDA4059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pt"/>
        </w:rPr>
        <w:t xml:space="preserve">Dimensões: 28 mm </w:t>
      </w:r>
    </w:p>
    <w:p w14:paraId="4A3D9F22" w14:textId="3B6753E1" w:rsidR="6BDA4059" w:rsidRDefault="6BDA4059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pt"/>
        </w:rPr>
        <w:t>Espessura: 7,2 mm</w:t>
      </w:r>
    </w:p>
    <w:p w14:paraId="6C9A791F" w14:textId="32A5BAE0" w:rsidR="6BDA4059" w:rsidRPr="00B0772C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Caixa e luneta em aço inoxidável polido</w:t>
      </w:r>
    </w:p>
    <w:p w14:paraId="0098F40C" w14:textId="7673AE77" w:rsidR="6BDA4059" w:rsidRPr="00B0772C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Cristal de safira antirreflexo e resistente a riscos</w:t>
      </w:r>
    </w:p>
    <w:p w14:paraId="43F37941" w14:textId="605FF0A0" w:rsidR="6BDA4059" w:rsidRPr="00B0772C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 xml:space="preserve">Coroa arredondada em aço inoxidável polido cravejada com uma ágata preta   </w:t>
      </w:r>
    </w:p>
    <w:p w14:paraId="212171C1" w14:textId="2FA23299" w:rsidR="6BDA4059" w:rsidRPr="00B0772C" w:rsidRDefault="6BDA405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Fundo fechado em aço inoxidável polido (pode ser gravado)</w:t>
      </w:r>
    </w:p>
    <w:p w14:paraId="2A9C18FF" w14:textId="2E113DE3" w:rsidR="6AD62D15" w:rsidRDefault="6AD62D15" w:rsidP="75E7ADF8">
      <w:pPr>
        <w:pStyle w:val="Corps"/>
        <w:numPr>
          <w:ilvl w:val="0"/>
          <w:numId w:val="5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Mostrador</w:t>
      </w:r>
    </w:p>
    <w:p w14:paraId="7BE511E1" w14:textId="046976C7" w:rsidR="3F88F158" w:rsidRPr="00B0772C" w:rsidRDefault="3F88F15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pt"/>
        </w:rPr>
        <w:t>Mostrador prateado em forma de sol</w:t>
      </w:r>
    </w:p>
    <w:p w14:paraId="41CB6E62" w14:textId="326EC467" w:rsidR="3F88F158" w:rsidRPr="00B0772C" w:rsidRDefault="3F88F15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Numeração romana dourada 4N</w:t>
      </w:r>
    </w:p>
    <w:p w14:paraId="4CA1C05F" w14:textId="415E8284" w:rsidR="3F88F158" w:rsidRPr="00B0772C" w:rsidRDefault="3F88F15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Ponteiros em folha dourada 4N</w:t>
      </w:r>
    </w:p>
    <w:p w14:paraId="44DCEBDD" w14:textId="7A783DEF" w:rsidR="5E216C3B" w:rsidRDefault="5E216C3B" w:rsidP="75E7ADF8">
      <w:pPr>
        <w:pStyle w:val="Corps"/>
        <w:numPr>
          <w:ilvl w:val="0"/>
          <w:numId w:val="3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Bracelete</w:t>
      </w:r>
    </w:p>
    <w:p w14:paraId="5089F8D4" w14:textId="245C289B" w:rsidR="2CF826DB" w:rsidRPr="00B0772C" w:rsidRDefault="2CF826DB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Bracelete em pele de bezerro azul-escuro</w:t>
      </w:r>
      <w:r>
        <w:rPr>
          <w:lang w:val="pt"/>
        </w:rPr>
        <w:tab/>
      </w:r>
      <w:r>
        <w:rPr>
          <w:lang w:val="pt"/>
        </w:rPr>
        <w:tab/>
      </w:r>
      <w:r>
        <w:rPr>
          <w:lang w:val="pt"/>
        </w:rPr>
        <w:tab/>
      </w:r>
    </w:p>
    <w:p w14:paraId="7F457C02" w14:textId="65EAC663" w:rsidR="2CF826DB" w:rsidRPr="00B0772C" w:rsidRDefault="2CF826DB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Sistema de pinos intercambiáveis para trocar a bracelete sem ferramentas</w:t>
      </w:r>
    </w:p>
    <w:p w14:paraId="2087B50C" w14:textId="1F8950F4" w:rsidR="33274C49" w:rsidRDefault="33274C49" w:rsidP="75E7ADF8">
      <w:pPr>
        <w:pStyle w:val="Corps"/>
        <w:numPr>
          <w:ilvl w:val="0"/>
          <w:numId w:val="2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Fivela</w:t>
      </w:r>
    </w:p>
    <w:p w14:paraId="6F10D3DD" w14:textId="6F1F7EC6" w:rsidR="2CF826DB" w:rsidRDefault="2CF826DB" w:rsidP="007B46EA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color w:val="000000" w:themeColor="text1"/>
          <w:sz w:val="20"/>
          <w:szCs w:val="20"/>
          <w:lang w:val="pt"/>
        </w:rPr>
        <w:t>Fivela de aço inoxidável polido</w:t>
      </w:r>
    </w:p>
    <w:p w14:paraId="53FAE438" w14:textId="0FF10A02" w:rsidR="2CF826DB" w:rsidRDefault="2CF826DB" w:rsidP="75E7ADF8">
      <w:pPr>
        <w:pStyle w:val="Corps"/>
        <w:numPr>
          <w:ilvl w:val="0"/>
          <w:numId w:val="1"/>
        </w:numPr>
        <w:spacing w:line="259" w:lineRule="auto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val="pt"/>
        </w:rPr>
        <w:t>Impermeabilidade</w:t>
      </w:r>
    </w:p>
    <w:p w14:paraId="4D7C7442" w14:textId="590C1DBD" w:rsidR="4C7B667C" w:rsidRDefault="4C7B667C" w:rsidP="75E7ADF8">
      <w:pPr>
        <w:pStyle w:val="Corps"/>
        <w:spacing w:line="259" w:lineRule="auto"/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pt"/>
        </w:rPr>
        <w:t>50 m (aprox. 5 ATM)</w:t>
      </w:r>
    </w:p>
    <w:p w14:paraId="7932DC59" w14:textId="718D9478" w:rsidR="75E7ADF8" w:rsidRDefault="75E7ADF8" w:rsidP="75E7ADF8">
      <w:pPr>
        <w:pStyle w:val="Corps"/>
        <w:spacing w:line="259" w:lineRule="auto"/>
        <w:jc w:val="both"/>
      </w:pPr>
    </w:p>
    <w:p w14:paraId="16D40EE3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604BC6E5" w14:textId="206FFD03" w:rsidR="00F91691" w:rsidRPr="00B0772C" w:rsidRDefault="00847EE9" w:rsidP="75E7ADF8">
      <w:pPr>
        <w:pStyle w:val="Corps"/>
        <w:jc w:val="both"/>
        <w:rPr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pt"/>
        </w:rPr>
        <w:t>Joia de Baume &amp; Mercier M0A10848: uma silhueta luminosa e escultural</w:t>
      </w:r>
    </w:p>
    <w:p w14:paraId="39CCEE61" w14:textId="31194823" w:rsidR="75E7ADF8" w:rsidRPr="00B0772C" w:rsidRDefault="75E7ADF8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</w:p>
    <w:p w14:paraId="2294E614" w14:textId="1EF4605F" w:rsidR="2FB39D8E" w:rsidRDefault="2FB39D8E" w:rsidP="75E7ADF8">
      <w:pPr>
        <w:pStyle w:val="Corps"/>
        <w:numPr>
          <w:ilvl w:val="0"/>
          <w:numId w:val="9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Movimento</w:t>
      </w:r>
    </w:p>
    <w:p w14:paraId="7584304E" w14:textId="149BF76A" w:rsidR="561B6FD8" w:rsidRDefault="561B6FD8" w:rsidP="75E7ADF8">
      <w:pPr>
        <w:pStyle w:val="Corps"/>
        <w:spacing w:line="259" w:lineRule="auto"/>
        <w:ind w:left="144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Quartzo (Ronda 751)</w:t>
      </w:r>
    </w:p>
    <w:p w14:paraId="47F280D5" w14:textId="6ED649D9" w:rsidR="561B6FD8" w:rsidRDefault="561B6FD8" w:rsidP="007B46EA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Autonomia de 5 anos</w:t>
      </w:r>
    </w:p>
    <w:p w14:paraId="1630E1D7" w14:textId="6869B9EA" w:rsidR="5DF4882F" w:rsidRDefault="5DF4882F" w:rsidP="75E7ADF8">
      <w:pPr>
        <w:pStyle w:val="Corps"/>
        <w:numPr>
          <w:ilvl w:val="0"/>
          <w:numId w:val="8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Funções</w:t>
      </w:r>
    </w:p>
    <w:p w14:paraId="7D11EFB7" w14:textId="446EB932" w:rsidR="561B6FD8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H/M</w:t>
      </w:r>
    </w:p>
    <w:p w14:paraId="0CCE6FDD" w14:textId="768B9C69" w:rsidR="594E98E4" w:rsidRDefault="594E98E4" w:rsidP="75E7ADF8">
      <w:pPr>
        <w:pStyle w:val="Corps"/>
        <w:numPr>
          <w:ilvl w:val="0"/>
          <w:numId w:val="6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Caixa</w:t>
      </w:r>
    </w:p>
    <w:p w14:paraId="0EFD34DE" w14:textId="4B19CD16" w:rsidR="561B6FD8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Redonda sem encaixes</w:t>
      </w:r>
    </w:p>
    <w:p w14:paraId="5203AFAF" w14:textId="7846456B" w:rsidR="561B6FD8" w:rsidRDefault="561B6FD8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pt"/>
        </w:rPr>
        <w:t xml:space="preserve">Dimensões: 28 mm </w:t>
      </w:r>
    </w:p>
    <w:p w14:paraId="78F43604" w14:textId="3B6753E1" w:rsidR="561B6FD8" w:rsidRDefault="561B6FD8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pt"/>
        </w:rPr>
        <w:t>Espessura: 7,2 mm</w:t>
      </w:r>
    </w:p>
    <w:p w14:paraId="3BFEE0B6" w14:textId="32A5BAE0" w:rsidR="561B6FD8" w:rsidRPr="00B0772C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Caixa e luneta em aço inoxidável polido</w:t>
      </w:r>
    </w:p>
    <w:p w14:paraId="73B72904" w14:textId="7673AE77" w:rsidR="561B6FD8" w:rsidRPr="00B0772C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Cristal de safira antirreflexo e resistente a riscos</w:t>
      </w:r>
    </w:p>
    <w:p w14:paraId="376A49F1" w14:textId="605FF0A0" w:rsidR="561B6FD8" w:rsidRPr="00B0772C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 xml:space="preserve">Coroa arredondada em aço inoxidável polido cravejada com uma ágata preta   </w:t>
      </w:r>
    </w:p>
    <w:p w14:paraId="709CA8AB" w14:textId="2FA23299" w:rsidR="561B6FD8" w:rsidRPr="00B0772C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Fundo fechado em aço inoxidável polido (pode ser gravado)</w:t>
      </w:r>
    </w:p>
    <w:p w14:paraId="364EC60C" w14:textId="60F99D13" w:rsidR="6352C2B0" w:rsidRDefault="6352C2B0" w:rsidP="75E7ADF8">
      <w:pPr>
        <w:pStyle w:val="Corps"/>
        <w:numPr>
          <w:ilvl w:val="0"/>
          <w:numId w:val="5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Mostrador</w:t>
      </w:r>
    </w:p>
    <w:p w14:paraId="1308F0D3" w14:textId="046976C7" w:rsidR="561B6FD8" w:rsidRPr="00B0772C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pt"/>
        </w:rPr>
        <w:t>Mostrador prateado em forma de sol</w:t>
      </w:r>
    </w:p>
    <w:p w14:paraId="3889600B" w14:textId="326EC467" w:rsidR="561B6FD8" w:rsidRPr="00B0772C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Numeração romana dourada 4N</w:t>
      </w:r>
    </w:p>
    <w:p w14:paraId="4CA035CE" w14:textId="415E8284" w:rsidR="561B6FD8" w:rsidRPr="00B0772C" w:rsidRDefault="561B6FD8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Ponteiros em folha dourada 4N</w:t>
      </w:r>
    </w:p>
    <w:p w14:paraId="6AFC3568" w14:textId="0D6F5648" w:rsidR="4FB9C88F" w:rsidRDefault="4FB9C88F" w:rsidP="75E7ADF8">
      <w:pPr>
        <w:pStyle w:val="Corps"/>
        <w:numPr>
          <w:ilvl w:val="0"/>
          <w:numId w:val="3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Bracelete</w:t>
      </w:r>
    </w:p>
    <w:p w14:paraId="65B535E1" w14:textId="49F7C4E8" w:rsidR="561B6FD8" w:rsidRPr="00B0772C" w:rsidRDefault="561B6FD8" w:rsidP="007B46EA">
      <w:pPr>
        <w:pStyle w:val="Corps"/>
        <w:spacing w:line="259" w:lineRule="auto"/>
        <w:ind w:left="144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Bracelete integrada em aço inoxidável em forma de H com 3 fileiras, com acabamento polido e acetinado.</w:t>
      </w:r>
    </w:p>
    <w:p w14:paraId="16DE27EC" w14:textId="66E2A571" w:rsidR="561B6FD8" w:rsidRPr="00B0772C" w:rsidRDefault="561B6FD8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Sistema de pinos intercambiáveis para trocar a bracelete sem ferramentas</w:t>
      </w:r>
    </w:p>
    <w:p w14:paraId="4FE6F6BE" w14:textId="069B1F09" w:rsidR="36B19AAF" w:rsidRDefault="36B19AAF" w:rsidP="75E7ADF8">
      <w:pPr>
        <w:pStyle w:val="Corps"/>
        <w:numPr>
          <w:ilvl w:val="0"/>
          <w:numId w:val="2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Fecho</w:t>
      </w:r>
    </w:p>
    <w:p w14:paraId="28A2F889" w14:textId="1D44CDD7" w:rsidR="561B6FD8" w:rsidRPr="00B0772C" w:rsidRDefault="561B6FD8" w:rsidP="007B46EA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pt"/>
        </w:rPr>
        <w:t>Fecho triplo dobrável em aço inoxidável polido e acetinado.</w:t>
      </w:r>
    </w:p>
    <w:p w14:paraId="56837C87" w14:textId="5AC0A6B9" w:rsidR="09D59A6C" w:rsidRDefault="09D59A6C" w:rsidP="75E7ADF8">
      <w:pPr>
        <w:pStyle w:val="Corps"/>
        <w:numPr>
          <w:ilvl w:val="0"/>
          <w:numId w:val="1"/>
        </w:numPr>
        <w:spacing w:line="259" w:lineRule="auto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val="pt"/>
        </w:rPr>
        <w:t>Impermeabilidade</w:t>
      </w:r>
    </w:p>
    <w:p w14:paraId="748A12CB" w14:textId="590C1DBD" w:rsidR="561B6FD8" w:rsidRDefault="561B6FD8" w:rsidP="75E7ADF8">
      <w:pPr>
        <w:pStyle w:val="Corps"/>
        <w:spacing w:line="259" w:lineRule="auto"/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pt"/>
        </w:rPr>
        <w:t>50 m (aprox. 5 ATM)</w:t>
      </w:r>
    </w:p>
    <w:p w14:paraId="0695F8F7" w14:textId="66A22438" w:rsidR="75E7ADF8" w:rsidRDefault="75E7ADF8" w:rsidP="75E7ADF8">
      <w:pPr>
        <w:pStyle w:val="Corps"/>
        <w:jc w:val="both"/>
        <w:rPr>
          <w:color w:val="EE220C"/>
          <w:sz w:val="20"/>
          <w:szCs w:val="20"/>
        </w:rPr>
      </w:pPr>
    </w:p>
    <w:p w14:paraId="46584A60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442A163F" w14:textId="034A284C" w:rsidR="00F91691" w:rsidRPr="00B0772C" w:rsidRDefault="00847EE9" w:rsidP="75E7ADF8">
      <w:pPr>
        <w:pStyle w:val="Corps"/>
        <w:jc w:val="both"/>
        <w:rPr>
          <w:sz w:val="20"/>
          <w:szCs w:val="20"/>
          <w:lang w:val="it-IT"/>
        </w:rPr>
      </w:pPr>
      <w:r>
        <w:rPr>
          <w:rStyle w:val="Aucun"/>
          <w:b/>
          <w:bCs/>
          <w:sz w:val="20"/>
          <w:szCs w:val="20"/>
          <w:lang w:val="pt"/>
        </w:rPr>
        <w:lastRenderedPageBreak/>
        <w:t xml:space="preserve">Joia de Baume &amp; Mercier M0A10849: o poder do contraste cromático </w:t>
      </w:r>
    </w:p>
    <w:p w14:paraId="12061B24" w14:textId="1E1048ED" w:rsidR="75E7ADF8" w:rsidRPr="00B0772C" w:rsidRDefault="75E7ADF8" w:rsidP="75E7ADF8">
      <w:pPr>
        <w:pStyle w:val="Corps"/>
        <w:jc w:val="both"/>
        <w:rPr>
          <w:rStyle w:val="Aucun"/>
          <w:b/>
          <w:bCs/>
          <w:sz w:val="20"/>
          <w:szCs w:val="20"/>
          <w:lang w:val="it-IT"/>
        </w:rPr>
      </w:pPr>
    </w:p>
    <w:p w14:paraId="7968D846" w14:textId="7C977963" w:rsidR="1530540E" w:rsidRDefault="1530540E" w:rsidP="75E7ADF8">
      <w:pPr>
        <w:pStyle w:val="Corps"/>
        <w:numPr>
          <w:ilvl w:val="0"/>
          <w:numId w:val="9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Movimento</w:t>
      </w:r>
    </w:p>
    <w:p w14:paraId="149D3081" w14:textId="149BF76A" w:rsidR="072DBF53" w:rsidRDefault="072DBF53" w:rsidP="75E7ADF8">
      <w:pPr>
        <w:pStyle w:val="Corps"/>
        <w:spacing w:line="259" w:lineRule="auto"/>
        <w:ind w:left="144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Quartzo (Ronda 751)</w:t>
      </w:r>
    </w:p>
    <w:p w14:paraId="31E1543E" w14:textId="6ED649D9" w:rsidR="072DBF53" w:rsidRDefault="072DBF53" w:rsidP="007B46EA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Autonomia de 5 anos</w:t>
      </w:r>
    </w:p>
    <w:p w14:paraId="12EB53F2" w14:textId="3C1CD111" w:rsidR="3E8B5F33" w:rsidRDefault="3E8B5F33" w:rsidP="75E7ADF8">
      <w:pPr>
        <w:pStyle w:val="Corps"/>
        <w:numPr>
          <w:ilvl w:val="0"/>
          <w:numId w:val="8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Funções</w:t>
      </w:r>
    </w:p>
    <w:p w14:paraId="490DE065" w14:textId="446EB932" w:rsidR="072DBF53" w:rsidRDefault="072DBF53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H/M</w:t>
      </w:r>
    </w:p>
    <w:p w14:paraId="7AB94BAC" w14:textId="3AD0B326" w:rsidR="111FC356" w:rsidRDefault="111FC356" w:rsidP="75E7ADF8">
      <w:pPr>
        <w:pStyle w:val="Corps"/>
        <w:numPr>
          <w:ilvl w:val="0"/>
          <w:numId w:val="6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Caixa</w:t>
      </w:r>
    </w:p>
    <w:p w14:paraId="3A48F2F9" w14:textId="4B19CD16" w:rsidR="072DBF53" w:rsidRDefault="072DBF53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</w:rPr>
      </w:pPr>
      <w:r>
        <w:rPr>
          <w:sz w:val="20"/>
          <w:szCs w:val="20"/>
          <w:lang w:val="pt"/>
        </w:rPr>
        <w:t>Redonda sem encaixes</w:t>
      </w:r>
    </w:p>
    <w:p w14:paraId="05CA3B83" w14:textId="7846456B" w:rsidR="072DBF53" w:rsidRDefault="072DBF53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pt"/>
        </w:rPr>
        <w:t xml:space="preserve">Dimensões: 28 mm </w:t>
      </w:r>
    </w:p>
    <w:p w14:paraId="0086469B" w14:textId="3B6753E1" w:rsidR="072DBF53" w:rsidRDefault="072DBF53" w:rsidP="75E7ADF8">
      <w:pPr>
        <w:pStyle w:val="Corps"/>
        <w:spacing w:line="259" w:lineRule="auto"/>
        <w:ind w:left="720" w:firstLine="720"/>
        <w:jc w:val="both"/>
      </w:pPr>
      <w:r>
        <w:rPr>
          <w:sz w:val="20"/>
          <w:szCs w:val="20"/>
          <w:lang w:val="pt"/>
        </w:rPr>
        <w:t>Espessura: 7,2 mm</w:t>
      </w:r>
    </w:p>
    <w:p w14:paraId="51179AB4" w14:textId="7800EC62" w:rsidR="6C9CD339" w:rsidRPr="00B0772C" w:rsidRDefault="6C9CD339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Caixa e luneta em aço inoxidável 4N polido com revestimento PVD</w:t>
      </w:r>
    </w:p>
    <w:p w14:paraId="0C18D889" w14:textId="7673AE77" w:rsidR="072DBF53" w:rsidRPr="00B0772C" w:rsidRDefault="072DBF53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Cristal de safira antirreflexo e resistente a riscos</w:t>
      </w:r>
    </w:p>
    <w:p w14:paraId="3303737C" w14:textId="605FF0A0" w:rsidR="072DBF53" w:rsidRPr="00B0772C" w:rsidRDefault="072DBF53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 xml:space="preserve">Coroa arredondada em aço inoxidável polido cravejada com uma ágata preta   </w:t>
      </w:r>
    </w:p>
    <w:p w14:paraId="54AF5E56" w14:textId="2FA23299" w:rsidR="072DBF53" w:rsidRPr="00B0772C" w:rsidRDefault="072DBF53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Fundo fechado em aço inoxidável polido (pode ser gravado)</w:t>
      </w:r>
    </w:p>
    <w:p w14:paraId="20142179" w14:textId="10521557" w:rsidR="45E918CA" w:rsidRDefault="45E918CA" w:rsidP="75E7ADF8">
      <w:pPr>
        <w:pStyle w:val="Corps"/>
        <w:numPr>
          <w:ilvl w:val="0"/>
          <w:numId w:val="5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Mostrador</w:t>
      </w:r>
    </w:p>
    <w:p w14:paraId="3EDCD6A1" w14:textId="046976C7" w:rsidR="072DBF53" w:rsidRPr="00B0772C" w:rsidRDefault="072DBF53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pt"/>
        </w:rPr>
        <w:t>Mostrador prateado em forma de sol</w:t>
      </w:r>
    </w:p>
    <w:p w14:paraId="51888519" w14:textId="2E13CB9D" w:rsidR="7EA673AE" w:rsidRPr="00B0772C" w:rsidRDefault="7EA673AE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Numeração romana em decalque preto</w:t>
      </w:r>
    </w:p>
    <w:p w14:paraId="6FC8B8F0" w14:textId="58466F9D" w:rsidR="7EA673AE" w:rsidRPr="00B0772C" w:rsidRDefault="7EA673AE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Ponteiros em ruténio</w:t>
      </w:r>
    </w:p>
    <w:p w14:paraId="64981BEC" w14:textId="6F24CA1D" w:rsidR="7B646ED7" w:rsidRDefault="7B646ED7" w:rsidP="75E7ADF8">
      <w:pPr>
        <w:pStyle w:val="Corps"/>
        <w:numPr>
          <w:ilvl w:val="0"/>
          <w:numId w:val="3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Bracelete</w:t>
      </w:r>
    </w:p>
    <w:p w14:paraId="6BDECD54" w14:textId="70C71044" w:rsidR="129B45DC" w:rsidRPr="00B0772C" w:rsidRDefault="129B45DC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Bracelete em pele de bezerro preta</w:t>
      </w:r>
      <w:r>
        <w:rPr>
          <w:lang w:val="pt"/>
        </w:rPr>
        <w:tab/>
      </w:r>
      <w:r>
        <w:rPr>
          <w:lang w:val="pt"/>
        </w:rPr>
        <w:tab/>
      </w:r>
      <w:r>
        <w:rPr>
          <w:lang w:val="pt"/>
        </w:rPr>
        <w:tab/>
      </w:r>
      <w:r>
        <w:rPr>
          <w:lang w:val="pt"/>
        </w:rPr>
        <w:tab/>
      </w:r>
    </w:p>
    <w:p w14:paraId="2441AB93" w14:textId="42C403C1" w:rsidR="129B45DC" w:rsidRPr="00B0772C" w:rsidRDefault="129B45DC" w:rsidP="75E7ADF8">
      <w:pPr>
        <w:pStyle w:val="Corps"/>
        <w:spacing w:line="259" w:lineRule="auto"/>
        <w:ind w:left="720" w:firstLine="720"/>
        <w:jc w:val="both"/>
        <w:rPr>
          <w:lang w:val="it-IT"/>
        </w:rPr>
      </w:pPr>
      <w:r>
        <w:rPr>
          <w:sz w:val="20"/>
          <w:szCs w:val="20"/>
          <w:lang w:val="pt"/>
        </w:rPr>
        <w:t>Sistema de pinos intercambiáveis para trocar a bracelete sem ferramentas</w:t>
      </w:r>
    </w:p>
    <w:p w14:paraId="0511FEC5" w14:textId="6F082581" w:rsidR="0C878689" w:rsidRDefault="0C878689" w:rsidP="75E7ADF8">
      <w:pPr>
        <w:pStyle w:val="Corps"/>
        <w:numPr>
          <w:ilvl w:val="0"/>
          <w:numId w:val="2"/>
        </w:numPr>
        <w:spacing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pt"/>
        </w:rPr>
        <w:t>Fivela</w:t>
      </w:r>
    </w:p>
    <w:p w14:paraId="069A72EC" w14:textId="26C4E76D" w:rsidR="5F3530B5" w:rsidRPr="00B0772C" w:rsidRDefault="5F3530B5" w:rsidP="75E7ADF8">
      <w:pPr>
        <w:pStyle w:val="Corps"/>
        <w:spacing w:line="259" w:lineRule="auto"/>
        <w:ind w:left="720" w:firstLine="720"/>
        <w:jc w:val="both"/>
        <w:rPr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pt"/>
        </w:rPr>
        <w:t>Fivela de aço inoxidável 4N polido com revestimento PVD</w:t>
      </w:r>
    </w:p>
    <w:p w14:paraId="00EAE20C" w14:textId="568FFA1D" w:rsidR="19BFA1EF" w:rsidRDefault="19BFA1EF" w:rsidP="75E7ADF8">
      <w:pPr>
        <w:pStyle w:val="Corps"/>
        <w:numPr>
          <w:ilvl w:val="0"/>
          <w:numId w:val="1"/>
        </w:numPr>
        <w:spacing w:line="259" w:lineRule="auto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  <w:lang w:val="pt"/>
        </w:rPr>
        <w:t>Impermeabilidade</w:t>
      </w:r>
    </w:p>
    <w:p w14:paraId="4E7BF9BB" w14:textId="590C1DBD" w:rsidR="072DBF53" w:rsidRDefault="072DBF53" w:rsidP="75E7ADF8">
      <w:pPr>
        <w:pStyle w:val="Corps"/>
        <w:spacing w:line="259" w:lineRule="auto"/>
        <w:ind w:left="720" w:firstLine="7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lang w:val="pt"/>
        </w:rPr>
        <w:t>50 m (aprox. 5 ATM)</w:t>
      </w:r>
    </w:p>
    <w:p w14:paraId="08B9EE9F" w14:textId="0738A1FC" w:rsidR="75E7ADF8" w:rsidRDefault="75E7ADF8" w:rsidP="75E7ADF8">
      <w:pPr>
        <w:pStyle w:val="Corps"/>
        <w:jc w:val="both"/>
        <w:rPr>
          <w:sz w:val="20"/>
          <w:szCs w:val="20"/>
        </w:rPr>
      </w:pPr>
    </w:p>
    <w:p w14:paraId="440807EA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03246644" w14:textId="77777777" w:rsidR="00F91691" w:rsidRDefault="00F91691">
      <w:pPr>
        <w:pStyle w:val="Corps"/>
        <w:jc w:val="both"/>
        <w:rPr>
          <w:sz w:val="20"/>
          <w:szCs w:val="20"/>
        </w:rPr>
      </w:pPr>
    </w:p>
    <w:p w14:paraId="2673F268" w14:textId="77777777" w:rsidR="00F91691" w:rsidRPr="007B46EA" w:rsidRDefault="00847EE9">
      <w:pPr>
        <w:pStyle w:val="Corps"/>
        <w:jc w:val="both"/>
        <w:rPr>
          <w:sz w:val="20"/>
          <w:szCs w:val="20"/>
          <w:lang w:val="en-US"/>
        </w:rPr>
      </w:pPr>
      <w:r>
        <w:rPr>
          <w:rStyle w:val="Aucun"/>
          <w:b/>
          <w:bCs/>
          <w:sz w:val="20"/>
          <w:szCs w:val="20"/>
          <w:lang w:val="pt"/>
        </w:rPr>
        <w:t xml:space="preserve">My Joia Moment. </w:t>
      </w:r>
      <w:r>
        <w:rPr>
          <w:rStyle w:val="Aucun"/>
          <w:b/>
          <w:bCs/>
          <w:i/>
          <w:iCs/>
          <w:sz w:val="20"/>
          <w:szCs w:val="20"/>
          <w:lang w:val="pt"/>
        </w:rPr>
        <w:t>Whats’s yours?</w:t>
      </w:r>
      <w:r>
        <w:rPr>
          <w:rStyle w:val="Aucun"/>
          <w:i/>
          <w:iCs/>
          <w:sz w:val="20"/>
          <w:szCs w:val="20"/>
          <w:lang w:val="pt"/>
        </w:rPr>
        <w:t xml:space="preserve"> </w:t>
      </w:r>
    </w:p>
    <w:p w14:paraId="49273FFF" w14:textId="77777777" w:rsidR="00F91691" w:rsidRPr="007B46EA" w:rsidRDefault="00F91691">
      <w:pPr>
        <w:pStyle w:val="Corps"/>
        <w:jc w:val="both"/>
        <w:rPr>
          <w:sz w:val="20"/>
          <w:szCs w:val="20"/>
          <w:lang w:val="en-US"/>
        </w:rPr>
      </w:pPr>
    </w:p>
    <w:p w14:paraId="01CEFDAC" w14:textId="77777777" w:rsidR="00F91691" w:rsidRPr="00B0772C" w:rsidRDefault="00847EE9">
      <w:pPr>
        <w:pStyle w:val="Corps"/>
        <w:jc w:val="both"/>
        <w:rPr>
          <w:sz w:val="20"/>
          <w:szCs w:val="20"/>
          <w:lang w:val="pt"/>
        </w:rPr>
      </w:pPr>
      <w:r>
        <w:rPr>
          <w:sz w:val="20"/>
          <w:szCs w:val="20"/>
          <w:lang w:val="pt"/>
        </w:rPr>
        <w:t xml:space="preserve">A Baume &amp; Mercier celebra os momentos importantes da vida desde 1830. A Maison dedica-lhes o seu espírito moderno e o seu savoir-faire relojoeiro. Cada coleção e cada relógio acompanham estes momentos mágicos e únicos, sejam eles quais forem, desde que sejam importantes. </w:t>
      </w:r>
    </w:p>
    <w:p w14:paraId="7CE64F67" w14:textId="77777777" w:rsidR="00F91691" w:rsidRPr="00B0772C" w:rsidRDefault="00F91691">
      <w:pPr>
        <w:pStyle w:val="Corps"/>
        <w:jc w:val="both"/>
        <w:rPr>
          <w:sz w:val="20"/>
          <w:szCs w:val="20"/>
          <w:lang w:val="pt"/>
        </w:rPr>
      </w:pPr>
    </w:p>
    <w:p w14:paraId="2A810ACC" w14:textId="77777777" w:rsidR="00F91691" w:rsidRPr="00B0772C" w:rsidRDefault="00847EE9">
      <w:pPr>
        <w:pStyle w:val="Corps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My Joia Moment é um momento escolhido para ser vivido plenamente, uma pausa fora do tempo durante a qual nos deliciamos, sentindo-nos livres, libertos das regras. Trata-se de</w:t>
      </w:r>
      <w:r>
        <w:rPr>
          <w:rStyle w:val="Aucun"/>
          <w:color w:val="EE220C"/>
          <w:sz w:val="20"/>
          <w:szCs w:val="20"/>
          <w:lang w:val="pt"/>
        </w:rPr>
        <w:t xml:space="preserve"> </w:t>
      </w:r>
      <w:r>
        <w:rPr>
          <w:sz w:val="20"/>
          <w:szCs w:val="20"/>
          <w:lang w:val="pt"/>
        </w:rPr>
        <w:t>saborear</w:t>
      </w:r>
      <w:r>
        <w:rPr>
          <w:rStyle w:val="Aucun"/>
          <w:color w:val="EE220C"/>
          <w:sz w:val="20"/>
          <w:szCs w:val="20"/>
          <w:lang w:val="pt"/>
        </w:rPr>
        <w:t xml:space="preserve"> </w:t>
      </w:r>
      <w:r>
        <w:rPr>
          <w:sz w:val="20"/>
          <w:szCs w:val="20"/>
          <w:lang w:val="pt"/>
        </w:rPr>
        <w:t xml:space="preserve">este momento com olhos brilhantes e um sorriso cúmplice. É tão bom quebrar as regras com uma escolha ousada; deixar de lado as imposições com um toque de originalidade no seu look! É o momento certo para ousar!  </w:t>
      </w:r>
    </w:p>
    <w:p w14:paraId="3387FF90" w14:textId="77777777" w:rsidR="00F91691" w:rsidRPr="00B0772C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03640DC9" w14:textId="77777777" w:rsidR="00F91691" w:rsidRPr="00B0772C" w:rsidRDefault="00847EE9">
      <w:pPr>
        <w:pStyle w:val="Corps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Já alguma vez sentiu aquele momento ligeiramente irreverente, aquele impulso irresistível de ser ousada</w:t>
      </w:r>
      <w:r>
        <w:rPr>
          <w:rStyle w:val="Aucun"/>
          <w:color w:val="EE220C"/>
          <w:sz w:val="20"/>
          <w:szCs w:val="20"/>
          <w:lang w:val="pt"/>
        </w:rPr>
        <w:t xml:space="preserve"> </w:t>
      </w:r>
      <w:r>
        <w:rPr>
          <w:sz w:val="20"/>
          <w:szCs w:val="20"/>
          <w:lang w:val="pt"/>
        </w:rPr>
        <w:t>?</w:t>
      </w:r>
    </w:p>
    <w:p w14:paraId="30717CA9" w14:textId="77777777" w:rsidR="00F91691" w:rsidRPr="00B0772C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7742F03C" w14:textId="7BA295F6" w:rsidR="00F91691" w:rsidRPr="00B0772C" w:rsidRDefault="00F91691">
      <w:pPr>
        <w:pStyle w:val="Corps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>Qual é o seu Joia Moment?</w:t>
      </w:r>
      <w:r>
        <w:rPr>
          <w:rStyle w:val="Aucun"/>
          <w:color w:val="EE220C"/>
          <w:sz w:val="20"/>
          <w:szCs w:val="20"/>
          <w:lang w:val="pt"/>
        </w:rPr>
        <w:t xml:space="preserve"> </w:t>
      </w:r>
      <w:r>
        <w:rPr>
          <w:sz w:val="20"/>
          <w:szCs w:val="20"/>
          <w:lang w:val="pt"/>
        </w:rPr>
        <w:t xml:space="preserve"> </w:t>
      </w:r>
    </w:p>
    <w:p w14:paraId="5E0724EE" w14:textId="77777777" w:rsidR="00F91691" w:rsidRPr="00B0772C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5320B778" w14:textId="77777777" w:rsidR="00F91691" w:rsidRPr="00B0772C" w:rsidRDefault="00F91691">
      <w:pPr>
        <w:pStyle w:val="Corps"/>
        <w:jc w:val="both"/>
        <w:rPr>
          <w:b/>
          <w:bCs/>
          <w:sz w:val="20"/>
          <w:szCs w:val="20"/>
          <w:lang w:val="it-IT"/>
        </w:rPr>
      </w:pPr>
    </w:p>
    <w:p w14:paraId="292B5DD9" w14:textId="3BBA6078" w:rsidR="00F91691" w:rsidRPr="00B0772C" w:rsidRDefault="00847EE9" w:rsidP="75E7ADF8">
      <w:pPr>
        <w:pStyle w:val="Corps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pt"/>
        </w:rPr>
        <w:t xml:space="preserve">Esta nova coleção Joia de Baume &amp; Mercier representa um passo significativo para a Maison: personifica o espírito livre e inovador profundamente enraizado no ADN da Baume &amp; Mercier e a herança histórica na qual os relógios de senhora desempenharam um papel fundamental no desenvolvimento da Maison. </w:t>
      </w:r>
    </w:p>
    <w:p w14:paraId="6C45B174" w14:textId="77777777" w:rsidR="00F91691" w:rsidRPr="00B0772C" w:rsidRDefault="00F91691">
      <w:pPr>
        <w:pStyle w:val="Corps"/>
        <w:jc w:val="both"/>
        <w:rPr>
          <w:sz w:val="20"/>
          <w:szCs w:val="20"/>
          <w:lang w:val="it-IT"/>
        </w:rPr>
      </w:pPr>
    </w:p>
    <w:p w14:paraId="79E43971" w14:textId="77777777" w:rsidR="00F91691" w:rsidRPr="00B0772C" w:rsidRDefault="00F91691">
      <w:pPr>
        <w:pStyle w:val="Corps"/>
        <w:jc w:val="both"/>
        <w:rPr>
          <w:lang w:val="it-IT"/>
        </w:rPr>
      </w:pPr>
    </w:p>
    <w:sectPr w:rsidR="00F91691" w:rsidRPr="00B0772C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5328E" w14:textId="77777777" w:rsidR="006B4D20" w:rsidRDefault="006B4D20">
      <w:r>
        <w:separator/>
      </w:r>
    </w:p>
  </w:endnote>
  <w:endnote w:type="continuationSeparator" w:id="0">
    <w:p w14:paraId="42356433" w14:textId="77777777" w:rsidR="006B4D20" w:rsidRDefault="006B4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3C6FA" w14:textId="77777777" w:rsidR="00F91691" w:rsidRDefault="00F916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945C9" w14:textId="77777777" w:rsidR="006B4D20" w:rsidRDefault="006B4D20">
      <w:r>
        <w:separator/>
      </w:r>
    </w:p>
  </w:footnote>
  <w:footnote w:type="continuationSeparator" w:id="0">
    <w:p w14:paraId="2F3A46A2" w14:textId="77777777" w:rsidR="006B4D20" w:rsidRDefault="006B4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55C8F" w14:textId="77777777" w:rsidR="00F91691" w:rsidRDefault="00F9169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0AE2"/>
    <w:multiLevelType w:val="hybridMultilevel"/>
    <w:tmpl w:val="574C806A"/>
    <w:lvl w:ilvl="0" w:tplc="EACC3CD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5526C5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1A076B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4068D8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04E216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C15C64C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C0ADCF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DC80D0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6EE4A89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1B99F1"/>
    <w:multiLevelType w:val="hybridMultilevel"/>
    <w:tmpl w:val="C72A21B0"/>
    <w:lvl w:ilvl="0" w:tplc="D43CB0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2A90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C2E0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B0EE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B82F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C843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2AE7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7874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A80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30D47"/>
    <w:multiLevelType w:val="hybridMultilevel"/>
    <w:tmpl w:val="18D2AC2A"/>
    <w:lvl w:ilvl="0" w:tplc="42ECDF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0EF3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A2D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A0F1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A437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B011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8E3C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1683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9E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A6D67"/>
    <w:multiLevelType w:val="hybridMultilevel"/>
    <w:tmpl w:val="7D4658B4"/>
    <w:lvl w:ilvl="0" w:tplc="467ED6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344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EA34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680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E60B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28D3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9858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48D6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D6E8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48542"/>
    <w:multiLevelType w:val="hybridMultilevel"/>
    <w:tmpl w:val="28B65484"/>
    <w:lvl w:ilvl="0" w:tplc="E55695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488D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CA4F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3055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B03B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EC4E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4EC9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8D9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ECED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E8CF8"/>
    <w:multiLevelType w:val="hybridMultilevel"/>
    <w:tmpl w:val="4B56A1AA"/>
    <w:lvl w:ilvl="0" w:tplc="76BEEB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70E0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6433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0FA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803A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084F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BCDA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262D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E8C1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1995D"/>
    <w:multiLevelType w:val="hybridMultilevel"/>
    <w:tmpl w:val="2778866A"/>
    <w:lvl w:ilvl="0" w:tplc="2570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DE75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08605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643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ACC6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64CA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10AC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22A5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C8C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B2FD2"/>
    <w:multiLevelType w:val="hybridMultilevel"/>
    <w:tmpl w:val="80C0C496"/>
    <w:lvl w:ilvl="0" w:tplc="3C003C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3C16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34BC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7E5B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DADB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9ACD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FEB9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20F5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6214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9C3A6"/>
    <w:multiLevelType w:val="hybridMultilevel"/>
    <w:tmpl w:val="D27A0F6C"/>
    <w:lvl w:ilvl="0" w:tplc="13D659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14F9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E29C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A4B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D8C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6E88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E45E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84D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A1D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845526">
    <w:abstractNumId w:val="6"/>
  </w:num>
  <w:num w:numId="2" w16cid:durableId="54550876">
    <w:abstractNumId w:val="7"/>
  </w:num>
  <w:num w:numId="3" w16cid:durableId="1170800659">
    <w:abstractNumId w:val="5"/>
  </w:num>
  <w:num w:numId="4" w16cid:durableId="430049390">
    <w:abstractNumId w:val="8"/>
  </w:num>
  <w:num w:numId="5" w16cid:durableId="923881820">
    <w:abstractNumId w:val="2"/>
  </w:num>
  <w:num w:numId="6" w16cid:durableId="1824273917">
    <w:abstractNumId w:val="4"/>
  </w:num>
  <w:num w:numId="7" w16cid:durableId="855733625">
    <w:abstractNumId w:val="0"/>
  </w:num>
  <w:num w:numId="8" w16cid:durableId="88357547">
    <w:abstractNumId w:val="3"/>
  </w:num>
  <w:num w:numId="9" w16cid:durableId="964503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691"/>
    <w:rsid w:val="001D363D"/>
    <w:rsid w:val="002D8959"/>
    <w:rsid w:val="00501D77"/>
    <w:rsid w:val="006B4D20"/>
    <w:rsid w:val="007309F0"/>
    <w:rsid w:val="007B46EA"/>
    <w:rsid w:val="007D30A0"/>
    <w:rsid w:val="00847EE9"/>
    <w:rsid w:val="00A86074"/>
    <w:rsid w:val="00B0772C"/>
    <w:rsid w:val="00BB56B8"/>
    <w:rsid w:val="00EC0F32"/>
    <w:rsid w:val="00F1159C"/>
    <w:rsid w:val="00F44727"/>
    <w:rsid w:val="00F91691"/>
    <w:rsid w:val="019FB9F0"/>
    <w:rsid w:val="01EB4B08"/>
    <w:rsid w:val="069EA2B5"/>
    <w:rsid w:val="072DBF53"/>
    <w:rsid w:val="0949CF12"/>
    <w:rsid w:val="09D59A6C"/>
    <w:rsid w:val="0C076870"/>
    <w:rsid w:val="0C878689"/>
    <w:rsid w:val="0CC67C97"/>
    <w:rsid w:val="0D082437"/>
    <w:rsid w:val="0D99E8DE"/>
    <w:rsid w:val="0DAC3285"/>
    <w:rsid w:val="0F76F11D"/>
    <w:rsid w:val="111FC356"/>
    <w:rsid w:val="129B45DC"/>
    <w:rsid w:val="13E25077"/>
    <w:rsid w:val="1530540E"/>
    <w:rsid w:val="17BE48B4"/>
    <w:rsid w:val="18809DFC"/>
    <w:rsid w:val="19BFA1EF"/>
    <w:rsid w:val="1B17A521"/>
    <w:rsid w:val="206A4CA5"/>
    <w:rsid w:val="23230815"/>
    <w:rsid w:val="23B20D8E"/>
    <w:rsid w:val="25F1FC68"/>
    <w:rsid w:val="27E8DFDA"/>
    <w:rsid w:val="28050470"/>
    <w:rsid w:val="2A676C32"/>
    <w:rsid w:val="2CF826DB"/>
    <w:rsid w:val="2FB39D8E"/>
    <w:rsid w:val="33274C49"/>
    <w:rsid w:val="33C8B761"/>
    <w:rsid w:val="34F34A7D"/>
    <w:rsid w:val="36B19AAF"/>
    <w:rsid w:val="3841F3CC"/>
    <w:rsid w:val="3AC83072"/>
    <w:rsid w:val="3D915BC1"/>
    <w:rsid w:val="3E8B5F33"/>
    <w:rsid w:val="3F88F158"/>
    <w:rsid w:val="43A5AC05"/>
    <w:rsid w:val="456EA808"/>
    <w:rsid w:val="45E918CA"/>
    <w:rsid w:val="46C8A148"/>
    <w:rsid w:val="46D28DF5"/>
    <w:rsid w:val="4C7B667C"/>
    <w:rsid w:val="4FB9C88F"/>
    <w:rsid w:val="51392C6C"/>
    <w:rsid w:val="561B6FD8"/>
    <w:rsid w:val="594E98E4"/>
    <w:rsid w:val="5B8074A0"/>
    <w:rsid w:val="5BD733C9"/>
    <w:rsid w:val="5DF4882F"/>
    <w:rsid w:val="5E216C3B"/>
    <w:rsid w:val="5F3530B5"/>
    <w:rsid w:val="5F6B97A5"/>
    <w:rsid w:val="5FABD41A"/>
    <w:rsid w:val="6136AB5A"/>
    <w:rsid w:val="6352C2B0"/>
    <w:rsid w:val="6538BD47"/>
    <w:rsid w:val="6552AAFB"/>
    <w:rsid w:val="66829FF3"/>
    <w:rsid w:val="68CC8AC3"/>
    <w:rsid w:val="6A3D8026"/>
    <w:rsid w:val="6AD62D15"/>
    <w:rsid w:val="6BDA4059"/>
    <w:rsid w:val="6C42B201"/>
    <w:rsid w:val="6C9CD339"/>
    <w:rsid w:val="6D286DD8"/>
    <w:rsid w:val="6F5DF426"/>
    <w:rsid w:val="70A6C273"/>
    <w:rsid w:val="70FFBDE1"/>
    <w:rsid w:val="747FF8CD"/>
    <w:rsid w:val="75E7ADF8"/>
    <w:rsid w:val="76A1DA43"/>
    <w:rsid w:val="7B646ED7"/>
    <w:rsid w:val="7C4924D3"/>
    <w:rsid w:val="7EA67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2B678"/>
  <w15:docId w15:val="{1DA60DFC-66F5-4F75-9A07-DFFA9659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fr-CH" w:eastAsia="fr-CH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s">
    <w:name w:val="Corps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Aucun">
    <w:name w:val="Aucun"/>
    <w:rPr>
      <w:lang w:val="fr-FR"/>
    </w:rPr>
  </w:style>
  <w:style w:type="paragraph" w:styleId="Paragraphedeliste">
    <w:name w:val="List Paragraph"/>
    <w:basedOn w:val="Normal"/>
    <w:uiPriority w:val="34"/>
    <w:qFormat/>
    <w:rsid w:val="75E7ADF8"/>
    <w:pPr>
      <w:ind w:left="720"/>
      <w:contextualSpacing/>
    </w:pPr>
  </w:style>
  <w:style w:type="paragraph" w:styleId="Rvision">
    <w:name w:val="Revision"/>
    <w:hidden/>
    <w:uiPriority w:val="99"/>
    <w:semiHidden/>
    <w:rsid w:val="00B0772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8a14748-72d4-4075-91da-a3aef68197d4}" enabled="1" method="Standard" siteId="{94b3f1b2-8b3a-49e3-ba33-8b8fb6d1836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1024</Words>
  <Characters>5633</Characters>
  <Application>Microsoft Office Word</Application>
  <DocSecurity>0</DocSecurity>
  <Lines>46</Lines>
  <Paragraphs>13</Paragraphs>
  <ScaleCrop>false</ScaleCrop>
  <Company/>
  <LinksUpToDate>false</LinksUpToDate>
  <CharactersWithSpaces>6644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DUMONT-GIRARD Clarisse (BEM-CH)</cp:lastModifiedBy>
  <cp:revision>6</cp:revision>
  <dcterms:created xsi:type="dcterms:W3CDTF">2026-03-02T12:43:00Z</dcterms:created>
  <dcterms:modified xsi:type="dcterms:W3CDTF">2026-03-20T17:39:00Z</dcterms:modified>
</cp:coreProperties>
</file>