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C3062" w14:textId="77777777" w:rsidR="002F37A7" w:rsidRDefault="002F37A7" w:rsidP="009D4343">
      <w:pPr>
        <w:pStyle w:val="Corps"/>
        <w:bidi/>
        <w:spacing w:line="259" w:lineRule="auto"/>
        <w:jc w:val="center"/>
        <w:rPr>
          <w:rFonts w:ascii="Times New Roman" w:eastAsia="Times New Roman" w:hAnsi="Times New Roman" w:cs="Times New Roman"/>
          <w:b/>
          <w:bCs/>
          <w:sz w:val="32"/>
          <w:szCs w:val="32"/>
          <w:lang w:val="fr-FR"/>
        </w:rPr>
      </w:pPr>
    </w:p>
    <w:p w14:paraId="6A940C19" w14:textId="0536F046" w:rsidR="32A1BAE0" w:rsidRPr="002F37A7" w:rsidRDefault="009D4343" w:rsidP="009D4343">
      <w:pPr>
        <w:pStyle w:val="Corps"/>
        <w:bidi/>
        <w:spacing w:line="259" w:lineRule="auto"/>
        <w:jc w:val="center"/>
        <w:rPr>
          <w:rFonts w:ascii="Times New Roman" w:hAnsi="Times New Roman" w:cs="Times New Roman"/>
          <w:sz w:val="32"/>
          <w:szCs w:val="32"/>
          <w:rtl/>
        </w:rPr>
      </w:pPr>
      <w:r>
        <w:rPr>
          <w:rFonts w:ascii="Times New Roman" w:hAnsi="Times New Roman" w:hint="cs"/>
          <w:b/>
          <w:bCs/>
          <w:sz w:val="32"/>
          <w:szCs w:val="32"/>
          <w:rtl/>
        </w:rPr>
        <w:t>سا</w:t>
      </w:r>
      <w:r>
        <w:rPr>
          <w:rFonts w:ascii="Times New Roman" w:hAnsi="Times New Roman" w:cs="Arial" w:hint="cs"/>
          <w:b/>
          <w:bCs/>
          <w:sz w:val="32"/>
          <w:szCs w:val="32"/>
          <w:rtl/>
        </w:rPr>
        <w:t>عات</w:t>
      </w:r>
      <w:r w:rsidR="32A1BAE0">
        <w:rPr>
          <w:rFonts w:ascii="Times New Roman" w:hAnsi="Times New Roman" w:hint="cs"/>
          <w:b/>
          <w:bCs/>
          <w:sz w:val="32"/>
          <w:szCs w:val="32"/>
          <w:rtl/>
        </w:rPr>
        <w:t xml:space="preserve"> كليفتون في معرض </w:t>
      </w:r>
      <w:r w:rsidR="32A1BAE0">
        <w:rPr>
          <w:rFonts w:ascii="Times New Roman" w:hAnsi="Times New Roman"/>
          <w:b/>
          <w:bCs/>
          <w:sz w:val="32"/>
          <w:szCs w:val="32"/>
        </w:rPr>
        <w:t>WATCHES &amp; WONDERS 2024</w:t>
      </w:r>
    </w:p>
    <w:p w14:paraId="24D585F5" w14:textId="386D5E42" w:rsidR="002F37A7" w:rsidRPr="002F37A7" w:rsidRDefault="002F37A7" w:rsidP="009D4343">
      <w:pPr>
        <w:pStyle w:val="Corps"/>
        <w:bidi/>
        <w:jc w:val="center"/>
        <w:rPr>
          <w:rFonts w:ascii="Times New Roman" w:hAnsi="Times New Roman" w:cs="Times New Roman"/>
          <w:b/>
          <w:bCs/>
          <w:sz w:val="32"/>
          <w:szCs w:val="32"/>
          <w:rtl/>
        </w:rPr>
      </w:pPr>
      <w:r>
        <w:rPr>
          <w:rFonts w:ascii="Times New Roman" w:hAnsi="Times New Roman" w:hint="cs"/>
          <w:b/>
          <w:bCs/>
          <w:sz w:val="32"/>
          <w:szCs w:val="32"/>
          <w:rtl/>
        </w:rPr>
        <w:t>مجموعة كليفتون من بوم إيه مرسييه: صناعة الساعات العالية الجودة المُعدّة للاستعمال اليومي</w:t>
      </w:r>
    </w:p>
    <w:p w14:paraId="5D917D94" w14:textId="7E54B687" w:rsidR="00EB52D8" w:rsidRPr="002F37A7" w:rsidRDefault="00EB52D8" w:rsidP="009D4343">
      <w:pPr>
        <w:pStyle w:val="Corps"/>
        <w:bidi/>
        <w:jc w:val="center"/>
        <w:rPr>
          <w:rFonts w:ascii="Times New Roman" w:hAnsi="Times New Roman" w:cs="Times New Roman"/>
          <w:b/>
          <w:bCs/>
          <w:sz w:val="32"/>
          <w:szCs w:val="32"/>
          <w:rtl/>
        </w:rPr>
      </w:pPr>
    </w:p>
    <w:p w14:paraId="5D917D9D" w14:textId="77777777" w:rsidR="00EB52D8" w:rsidRPr="002F37A7" w:rsidRDefault="00EB52D8" w:rsidP="009D4343">
      <w:pPr>
        <w:pStyle w:val="Corps"/>
        <w:bidi/>
        <w:jc w:val="both"/>
        <w:rPr>
          <w:rFonts w:ascii="Times New Roman" w:hAnsi="Times New Roman" w:cs="Times New Roman"/>
          <w:sz w:val="32"/>
          <w:szCs w:val="32"/>
        </w:rPr>
      </w:pPr>
    </w:p>
    <w:p w14:paraId="5D917D9E" w14:textId="77777777" w:rsidR="00EB52D8" w:rsidRPr="002F37A7" w:rsidRDefault="00EB52D8" w:rsidP="009D4343">
      <w:pPr>
        <w:pStyle w:val="Corps"/>
        <w:bidi/>
        <w:jc w:val="both"/>
        <w:rPr>
          <w:rFonts w:ascii="Times New Roman" w:hAnsi="Times New Roman" w:cs="Times New Roman"/>
          <w:sz w:val="24"/>
          <w:szCs w:val="24"/>
        </w:rPr>
      </w:pPr>
    </w:p>
    <w:p w14:paraId="5D917D9F" w14:textId="53A59B18" w:rsidR="00EB52D8" w:rsidRPr="002F37A7" w:rsidRDefault="0057359D" w:rsidP="009D4343">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تدخل ساعتان جديدتان مخصّصتان لمراحل القمر في مجموعة كليفتون من بوم إيه مرسييه وسوف تغذّي أحلام محبّي التعقيدات الفلكيّة. يجسّد تصميمها الأنيق ذو فخامة متّزنة وأسلوبها العمليّ فلسفةَ الدار بشكل رائع. ينتقل الثنائي المؤلّف من حسّ بوم مرسييه الإبداعي ودراية وليم بوم من طرازٍ إلى آخر منذ 200 عام تقريباً. ويتجلّى هذا التوافق بين الأسلوب والمهارة الساعاتية من خلال الأناقة الرزينة لهاتَين القطعتَين ونظام حركة بوماتيك العالي الأداء من صنع الدار الذي يحركّهما. فتجعل الميزات الجماليّة والتقنيّة اليومية من الطرازَين </w:t>
      </w:r>
      <w:r w:rsidR="009D4343">
        <w:rPr>
          <w:rFonts w:ascii="Times New Roman" w:hAnsi="Times New Roman"/>
          <w:b/>
          <w:bCs/>
          <w:sz w:val="24"/>
          <w:szCs w:val="24"/>
          <w:lang w:val="en-US"/>
        </w:rPr>
        <w:t xml:space="preserve">Clifton </w:t>
      </w:r>
      <w:r w:rsidRPr="00783D40">
        <w:rPr>
          <w:rFonts w:ascii="Times New Roman" w:hAnsi="Times New Roman"/>
          <w:b/>
          <w:bCs/>
          <w:sz w:val="24"/>
          <w:szCs w:val="24"/>
        </w:rPr>
        <w:t>M0A10756</w:t>
      </w:r>
      <w:r>
        <w:rPr>
          <w:rFonts w:ascii="Times New Roman" w:hAnsi="Times New Roman" w:hint="cs"/>
          <w:sz w:val="24"/>
          <w:szCs w:val="24"/>
          <w:rtl/>
        </w:rPr>
        <w:t xml:space="preserve"> </w:t>
      </w:r>
      <w:r w:rsidR="009D4343" w:rsidRPr="009D4343">
        <w:rPr>
          <w:rFonts w:ascii="Times New Roman" w:hAnsi="Times New Roman" w:cs="Arial" w:hint="cs"/>
          <w:b/>
          <w:bCs/>
          <w:sz w:val="24"/>
          <w:szCs w:val="24"/>
          <w:rtl/>
          <w:lang w:bidi="ar-LB"/>
        </w:rPr>
        <w:t>و</w:t>
      </w:r>
      <w:r w:rsidR="009D4343" w:rsidRPr="009D4343">
        <w:rPr>
          <w:rFonts w:ascii="Times New Roman" w:hAnsi="Times New Roman" w:cs="Arial"/>
          <w:b/>
          <w:bCs/>
          <w:sz w:val="24"/>
          <w:szCs w:val="24"/>
          <w:lang w:val="fr-FR" w:bidi="ar-LB"/>
        </w:rPr>
        <w:t>Clifton</w:t>
      </w:r>
      <w:r w:rsidR="009D4343">
        <w:rPr>
          <w:rFonts w:ascii="Times New Roman" w:hAnsi="Times New Roman" w:cs="Arial"/>
          <w:sz w:val="24"/>
          <w:szCs w:val="24"/>
          <w:lang w:val="fr-FR" w:bidi="ar-LB"/>
        </w:rPr>
        <w:t xml:space="preserve"> </w:t>
      </w:r>
      <w:r w:rsidRPr="00783D40">
        <w:rPr>
          <w:rFonts w:ascii="Times New Roman" w:hAnsi="Times New Roman"/>
          <w:b/>
          <w:bCs/>
          <w:sz w:val="24"/>
          <w:szCs w:val="24"/>
        </w:rPr>
        <w:t>M0A10758</w:t>
      </w:r>
      <w:r>
        <w:rPr>
          <w:rFonts w:ascii="Times New Roman" w:hAnsi="Times New Roman" w:hint="cs"/>
          <w:sz w:val="24"/>
          <w:szCs w:val="24"/>
          <w:rtl/>
        </w:rPr>
        <w:t xml:space="preserve"> ساعات عمليّة وموثوقة يمكن ارتداؤهما كلّ يوم.</w:t>
      </w:r>
    </w:p>
    <w:p w14:paraId="5D917DA0" w14:textId="77777777" w:rsidR="00EB52D8" w:rsidRPr="002F37A7" w:rsidRDefault="00EB52D8" w:rsidP="009D4343">
      <w:pPr>
        <w:pStyle w:val="Corps"/>
        <w:bidi/>
        <w:jc w:val="both"/>
        <w:rPr>
          <w:rFonts w:ascii="Times New Roman" w:hAnsi="Times New Roman" w:cs="Times New Roman"/>
          <w:sz w:val="24"/>
          <w:szCs w:val="24"/>
        </w:rPr>
      </w:pPr>
    </w:p>
    <w:p w14:paraId="5D917DA1" w14:textId="77777777" w:rsidR="00EB52D8" w:rsidRPr="002F37A7" w:rsidRDefault="00EB52D8" w:rsidP="009D4343">
      <w:pPr>
        <w:pStyle w:val="Corps"/>
        <w:bidi/>
        <w:jc w:val="both"/>
        <w:rPr>
          <w:rFonts w:ascii="Times New Roman" w:hAnsi="Times New Roman" w:cs="Times New Roman"/>
          <w:sz w:val="24"/>
          <w:szCs w:val="24"/>
        </w:rPr>
      </w:pPr>
    </w:p>
    <w:p w14:paraId="5D917DA2" w14:textId="77777777" w:rsidR="00EB52D8" w:rsidRPr="002F37A7" w:rsidRDefault="0057359D" w:rsidP="009D4343">
      <w:pPr>
        <w:pStyle w:val="Corps"/>
        <w:bidi/>
        <w:jc w:val="both"/>
        <w:rPr>
          <w:rFonts w:ascii="Times New Roman" w:hAnsi="Times New Roman" w:cs="Times New Roman"/>
          <w:b/>
          <w:bCs/>
          <w:sz w:val="24"/>
          <w:szCs w:val="24"/>
          <w:rtl/>
        </w:rPr>
      </w:pPr>
      <w:r>
        <w:rPr>
          <w:rFonts w:ascii="Times New Roman" w:hAnsi="Times New Roman" w:hint="cs"/>
          <w:b/>
          <w:bCs/>
          <w:sz w:val="24"/>
          <w:szCs w:val="24"/>
          <w:rtl/>
        </w:rPr>
        <w:t>أناقة يوميّة في أدقّ التفاصيل</w:t>
      </w:r>
      <w:r>
        <w:rPr>
          <w:rFonts w:hint="cs"/>
          <w:rtl/>
        </w:rPr>
        <w:t xml:space="preserve"> </w:t>
      </w:r>
    </w:p>
    <w:p w14:paraId="5D917DA3" w14:textId="77777777" w:rsidR="00EB52D8" w:rsidRPr="002F37A7" w:rsidRDefault="00EB52D8" w:rsidP="009D4343">
      <w:pPr>
        <w:pStyle w:val="Corps"/>
        <w:bidi/>
        <w:jc w:val="both"/>
        <w:rPr>
          <w:rFonts w:ascii="Times New Roman" w:hAnsi="Times New Roman" w:cs="Times New Roman"/>
          <w:sz w:val="24"/>
          <w:szCs w:val="24"/>
        </w:rPr>
      </w:pPr>
    </w:p>
    <w:p w14:paraId="5D917DA4" w14:textId="77777777" w:rsidR="00EB52D8" w:rsidRPr="002F37A7" w:rsidRDefault="0057359D" w:rsidP="009D4343">
      <w:pPr>
        <w:pStyle w:val="Corps"/>
        <w:bidi/>
        <w:jc w:val="both"/>
        <w:rPr>
          <w:rFonts w:ascii="Times New Roman" w:hAnsi="Times New Roman" w:cs="Times New Roman"/>
          <w:sz w:val="24"/>
          <w:szCs w:val="24"/>
          <w:rtl/>
        </w:rPr>
      </w:pPr>
      <w:r>
        <w:rPr>
          <w:rFonts w:ascii="Times New Roman" w:hAnsi="Times New Roman" w:hint="cs"/>
          <w:sz w:val="24"/>
          <w:szCs w:val="24"/>
          <w:rtl/>
        </w:rPr>
        <w:t>تتمتّع ساعة كليفتون بعلبةٍ مستديرة ذات خطوط منحنية وأحجام مثالية كلاسيكية ومعاصرة في آنٍ معاً، فهي وفيّة للساعات التي تساوي أناقتها الجمالية ولمساتها النهائية المتأنّقة صنعَ نظام حركتها المُتقَن. ويساهم كلّ تفصيل فيها في إبراز جمالها وقوّتها. وفيّةً للرزانة القريبة على قلب بوم إيه مرسييه، تمثل الساعة هذه الفخامة الخفيّة المتوافقة مع كافة الأساليب والظروف من خلال مجموعة واسعة من الطرازات، من غير الرسمية إلى الأكثر أناقةً.</w:t>
      </w:r>
      <w:r>
        <w:rPr>
          <w:rFonts w:hint="cs"/>
          <w:rtl/>
        </w:rPr>
        <w:t xml:space="preserve"> </w:t>
      </w:r>
    </w:p>
    <w:p w14:paraId="5D917DA5" w14:textId="77777777" w:rsidR="00EB52D8" w:rsidRPr="002F37A7" w:rsidRDefault="00EB52D8" w:rsidP="009D4343">
      <w:pPr>
        <w:pStyle w:val="Corps"/>
        <w:bidi/>
        <w:jc w:val="both"/>
        <w:rPr>
          <w:rFonts w:ascii="Times New Roman" w:hAnsi="Times New Roman" w:cs="Times New Roman"/>
          <w:sz w:val="24"/>
          <w:szCs w:val="24"/>
        </w:rPr>
      </w:pPr>
    </w:p>
    <w:p w14:paraId="5D917DA6" w14:textId="77777777" w:rsidR="00EB52D8" w:rsidRPr="002F37A7" w:rsidRDefault="0057359D" w:rsidP="009D4343">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تعبّر ساعات </w:t>
      </w:r>
      <w:proofErr w:type="spellStart"/>
      <w:r>
        <w:rPr>
          <w:rFonts w:ascii="Times New Roman" w:hAnsi="Times New Roman" w:hint="cs"/>
          <w:sz w:val="24"/>
          <w:szCs w:val="24"/>
          <w:rtl/>
        </w:rPr>
        <w:t>كليفتون</w:t>
      </w:r>
      <w:proofErr w:type="spellEnd"/>
      <w:r>
        <w:rPr>
          <w:rFonts w:ascii="Times New Roman" w:hAnsi="Times New Roman" w:hint="cs"/>
          <w:sz w:val="24"/>
          <w:szCs w:val="24"/>
          <w:rtl/>
        </w:rPr>
        <w:t xml:space="preserve"> الجديدة </w:t>
      </w:r>
      <w:r w:rsidRPr="00783D40">
        <w:rPr>
          <w:rFonts w:ascii="Times New Roman" w:hAnsi="Times New Roman"/>
          <w:b/>
          <w:bCs/>
          <w:sz w:val="24"/>
          <w:szCs w:val="24"/>
        </w:rPr>
        <w:t>M0A10756</w:t>
      </w:r>
      <w:r>
        <w:rPr>
          <w:rFonts w:ascii="Times New Roman" w:hAnsi="Times New Roman" w:hint="cs"/>
          <w:b/>
          <w:bCs/>
          <w:sz w:val="24"/>
          <w:szCs w:val="24"/>
          <w:rtl/>
        </w:rPr>
        <w:t xml:space="preserve"> </w:t>
      </w:r>
      <w:r w:rsidRPr="009D4343">
        <w:rPr>
          <w:rFonts w:ascii="Times New Roman" w:hAnsi="Times New Roman" w:hint="cs"/>
          <w:sz w:val="24"/>
          <w:szCs w:val="24"/>
          <w:rtl/>
        </w:rPr>
        <w:t>و</w:t>
      </w:r>
      <w:r w:rsidRPr="00783D40">
        <w:rPr>
          <w:rFonts w:ascii="Times New Roman" w:hAnsi="Times New Roman"/>
          <w:b/>
          <w:bCs/>
          <w:sz w:val="24"/>
          <w:szCs w:val="24"/>
        </w:rPr>
        <w:t>M0A10758</w:t>
      </w:r>
      <w:r>
        <w:rPr>
          <w:rFonts w:ascii="Times New Roman" w:hAnsi="Times New Roman" w:hint="cs"/>
          <w:sz w:val="24"/>
          <w:szCs w:val="24"/>
          <w:rtl/>
        </w:rPr>
        <w:t xml:space="preserve"> المعروضتان لمناسبة </w:t>
      </w:r>
      <w:r>
        <w:rPr>
          <w:rFonts w:ascii="Times New Roman" w:hAnsi="Times New Roman"/>
          <w:sz w:val="24"/>
          <w:szCs w:val="24"/>
        </w:rPr>
        <w:t xml:space="preserve">Watches &amp; </w:t>
      </w:r>
      <w:proofErr w:type="spellStart"/>
      <w:r>
        <w:rPr>
          <w:rFonts w:ascii="Times New Roman" w:hAnsi="Times New Roman"/>
          <w:sz w:val="24"/>
          <w:szCs w:val="24"/>
        </w:rPr>
        <w:t>Wonders</w:t>
      </w:r>
      <w:proofErr w:type="spellEnd"/>
      <w:r>
        <w:rPr>
          <w:rFonts w:ascii="Times New Roman" w:hAnsi="Times New Roman" w:hint="cs"/>
          <w:sz w:val="24"/>
          <w:szCs w:val="24"/>
          <w:rtl/>
        </w:rPr>
        <w:t xml:space="preserve"> عن عمل مُتقَن في علبتهما من الفولاذ المقاوم للصدأ المصقول والساتاني ومينائهما المشرق باللونَين الأزرق المتدرّج والرمادي المتدرّج على التوالي. وتُحيي لمساتها الأنيقة ما تعتبره بوم إيه مرسييه غرضاً تصميمياً مع أشكاله وخطوطه المستقيمة، المنحنية أو المشطوفة، كلّ ذلك حسب توازنٍ بنيوي مثالي. فتتميّز المؤشرات والعقارب بتصميم غرافيكي كي يشير طرفها إلى الساعات والدقائق والثواني. مُدركةً أثرها ووقعَها، تصطفّ التعقيدات الساعاتيّة التقويميّة والقمريّة بشكل منهجي كي تتمّ قراءتها بنظرةٍ سريعة. مصقول، لامع وملوّن، يبدو قرص القمر مُشعّاً. يمتدّ هذا التوقيع الأنيق حتى السوار القابل للتبديل المصنوع من جلد التمساح في الطرازَين: أزرق لطراز </w:t>
      </w:r>
      <w:r w:rsidRPr="00783D40">
        <w:rPr>
          <w:rFonts w:ascii="Times New Roman" w:hAnsi="Times New Roman"/>
          <w:b/>
          <w:bCs/>
          <w:sz w:val="24"/>
          <w:szCs w:val="24"/>
        </w:rPr>
        <w:t>Clifton M0A10756</w:t>
      </w:r>
      <w:r>
        <w:rPr>
          <w:rFonts w:ascii="Times New Roman" w:hAnsi="Times New Roman" w:hint="cs"/>
          <w:sz w:val="24"/>
          <w:szCs w:val="24"/>
          <w:rtl/>
        </w:rPr>
        <w:t xml:space="preserve"> وأسود لطراز </w:t>
      </w:r>
      <w:r w:rsidRPr="00783D40">
        <w:rPr>
          <w:rFonts w:ascii="Times New Roman" w:hAnsi="Times New Roman"/>
          <w:b/>
          <w:bCs/>
          <w:sz w:val="24"/>
          <w:szCs w:val="24"/>
        </w:rPr>
        <w:t>Clifton M0A10758</w:t>
      </w:r>
      <w:r>
        <w:rPr>
          <w:rFonts w:ascii="Times New Roman" w:hAnsi="Times New Roman" w:hint="cs"/>
          <w:sz w:val="24"/>
          <w:szCs w:val="24"/>
          <w:rtl/>
        </w:rPr>
        <w:t>.</w:t>
      </w:r>
      <w:r>
        <w:rPr>
          <w:rFonts w:hint="cs"/>
          <w:rtl/>
        </w:rPr>
        <w:t xml:space="preserve"> </w:t>
      </w:r>
    </w:p>
    <w:p w14:paraId="5D917DA7" w14:textId="77777777" w:rsidR="00EB52D8" w:rsidRPr="002F37A7" w:rsidRDefault="00EB52D8" w:rsidP="009D4343">
      <w:pPr>
        <w:pStyle w:val="Corps"/>
        <w:bidi/>
        <w:jc w:val="both"/>
        <w:rPr>
          <w:rFonts w:ascii="Times New Roman" w:hAnsi="Times New Roman" w:cs="Times New Roman"/>
          <w:sz w:val="24"/>
          <w:szCs w:val="24"/>
        </w:rPr>
      </w:pPr>
    </w:p>
    <w:p w14:paraId="5D917DA8" w14:textId="77777777" w:rsidR="00EB52D8" w:rsidRPr="002F37A7" w:rsidRDefault="0057359D" w:rsidP="009D4343">
      <w:pPr>
        <w:pStyle w:val="Corps"/>
        <w:bidi/>
        <w:jc w:val="both"/>
        <w:rPr>
          <w:rFonts w:ascii="Times New Roman" w:hAnsi="Times New Roman" w:cs="Times New Roman"/>
          <w:sz w:val="24"/>
          <w:szCs w:val="24"/>
          <w:rtl/>
        </w:rPr>
      </w:pPr>
      <w:r>
        <w:rPr>
          <w:rFonts w:ascii="Times New Roman" w:hAnsi="Times New Roman" w:hint="cs"/>
          <w:sz w:val="24"/>
          <w:szCs w:val="24"/>
          <w:rtl/>
        </w:rPr>
        <w:t xml:space="preserve">وتكشف خلفيّة العلبة عن اللمسات النهائية المتأنّقة لنظام الحركة الذي يشغّل الساعتَين. جسورٌ ذات لمسة نهائية محبّبة، صفيحة رئيسية رمليّة وحلزونيّة، وزن متأرجح مخرّم بزينة </w:t>
      </w:r>
      <w:r>
        <w:rPr>
          <w:rFonts w:ascii="Times New Roman" w:hAnsi="Times New Roman"/>
          <w:sz w:val="24"/>
          <w:szCs w:val="24"/>
        </w:rPr>
        <w:t>Côtes de Genève</w:t>
      </w:r>
      <w:r>
        <w:rPr>
          <w:rFonts w:ascii="Times New Roman" w:hAnsi="Times New Roman" w:hint="cs"/>
          <w:sz w:val="24"/>
          <w:szCs w:val="24"/>
          <w:rtl/>
        </w:rPr>
        <w:t xml:space="preserve"> وزبخارف حلزونيّة، نقش بوم إيه مرسييه؛ كلّها عناصر تشكّل هذا العمل الفائق الرقّة. يستعمل صانعو الساعات والحرفيّون أفضل المكوّنات، ويُتقنون اللمسات النهائية ويولون لخبراء سويسريّين تجميع كل ساعة.</w:t>
      </w:r>
      <w:r>
        <w:rPr>
          <w:rFonts w:hint="cs"/>
          <w:rtl/>
        </w:rPr>
        <w:t xml:space="preserve"> </w:t>
      </w:r>
    </w:p>
    <w:p w14:paraId="5D917DA9" w14:textId="77777777" w:rsidR="00EB52D8" w:rsidRPr="002F37A7" w:rsidRDefault="00EB52D8" w:rsidP="009D4343">
      <w:pPr>
        <w:pStyle w:val="Corps"/>
        <w:bidi/>
        <w:jc w:val="both"/>
        <w:rPr>
          <w:rFonts w:ascii="Times New Roman" w:hAnsi="Times New Roman" w:cs="Times New Roman"/>
          <w:sz w:val="24"/>
          <w:szCs w:val="24"/>
        </w:rPr>
      </w:pPr>
    </w:p>
    <w:p w14:paraId="5D917DAA" w14:textId="77777777" w:rsidR="00EB52D8" w:rsidRPr="002F37A7" w:rsidRDefault="0057359D" w:rsidP="009D4343">
      <w:pPr>
        <w:pStyle w:val="Corps"/>
        <w:bidi/>
        <w:jc w:val="both"/>
        <w:rPr>
          <w:rFonts w:ascii="Times New Roman" w:hAnsi="Times New Roman" w:cs="Times New Roman"/>
          <w:sz w:val="24"/>
          <w:szCs w:val="24"/>
          <w:rtl/>
        </w:rPr>
      </w:pPr>
      <w:r>
        <w:rPr>
          <w:rStyle w:val="Aucun"/>
          <w:rFonts w:ascii="Times New Roman" w:hAnsi="Times New Roman" w:hint="cs"/>
          <w:b/>
          <w:bCs/>
          <w:sz w:val="24"/>
          <w:szCs w:val="24"/>
          <w:rtl/>
        </w:rPr>
        <w:t>موثوقيّة نظام حركة بوماتيك من صنع الدار</w:t>
      </w:r>
      <w:r>
        <w:rPr>
          <w:rFonts w:hint="cs"/>
          <w:rtl/>
        </w:rPr>
        <w:t xml:space="preserve"> </w:t>
      </w:r>
    </w:p>
    <w:p w14:paraId="5D917DAB" w14:textId="77777777" w:rsidR="00EB52D8" w:rsidRPr="002F37A7" w:rsidRDefault="00EB52D8" w:rsidP="009D4343">
      <w:pPr>
        <w:pStyle w:val="Corps"/>
        <w:bidi/>
        <w:jc w:val="both"/>
        <w:rPr>
          <w:rFonts w:ascii="Times New Roman" w:hAnsi="Times New Roman" w:cs="Times New Roman"/>
          <w:sz w:val="24"/>
          <w:szCs w:val="24"/>
        </w:rPr>
      </w:pPr>
    </w:p>
    <w:p w14:paraId="5D917DAC" w14:textId="59E8E2F3" w:rsidR="00EB52D8" w:rsidRPr="002F37A7" w:rsidRDefault="0057359D" w:rsidP="009D4343">
      <w:pPr>
        <w:pStyle w:val="Corps"/>
        <w:bidi/>
        <w:jc w:val="both"/>
        <w:rPr>
          <w:rFonts w:ascii="Times New Roman" w:hAnsi="Times New Roman" w:cs="Times New Roman"/>
          <w:sz w:val="24"/>
          <w:szCs w:val="24"/>
          <w:rtl/>
        </w:rPr>
      </w:pPr>
      <w:r>
        <w:rPr>
          <w:rFonts w:ascii="Times New Roman" w:hAnsi="Times New Roman" w:hint="cs"/>
          <w:sz w:val="24"/>
          <w:szCs w:val="24"/>
          <w:rtl/>
        </w:rPr>
        <w:t xml:space="preserve">تتميّز صناعة الساعات العالية الجودة التي تقترحها بوم إيه مرسييه بمستوى الجدّية نفسه من ناحية الموثوقيّة التقنيّة للعيارات التي تُجهَّز بها ساعاتها. تعمل ساعات كليفتون </w:t>
      </w:r>
      <w:r w:rsidRPr="00783D40">
        <w:rPr>
          <w:rFonts w:ascii="Times New Roman" w:hAnsi="Times New Roman"/>
          <w:b/>
          <w:bCs/>
          <w:sz w:val="24"/>
          <w:szCs w:val="24"/>
        </w:rPr>
        <w:t>M0A10756</w:t>
      </w:r>
      <w:r>
        <w:rPr>
          <w:rFonts w:ascii="Times New Roman" w:hAnsi="Times New Roman" w:hint="cs"/>
          <w:b/>
          <w:bCs/>
          <w:sz w:val="24"/>
          <w:szCs w:val="24"/>
          <w:rtl/>
        </w:rPr>
        <w:t xml:space="preserve"> </w:t>
      </w:r>
      <w:r w:rsidRPr="009D4343">
        <w:rPr>
          <w:rFonts w:ascii="Times New Roman" w:hAnsi="Times New Roman" w:hint="cs"/>
          <w:sz w:val="24"/>
          <w:szCs w:val="24"/>
          <w:rtl/>
        </w:rPr>
        <w:t>و</w:t>
      </w:r>
      <w:r w:rsidRPr="00783D40">
        <w:rPr>
          <w:rFonts w:ascii="Times New Roman" w:hAnsi="Times New Roman"/>
          <w:b/>
          <w:bCs/>
          <w:sz w:val="24"/>
          <w:szCs w:val="24"/>
        </w:rPr>
        <w:t>M0A10758</w:t>
      </w:r>
      <w:r>
        <w:rPr>
          <w:rFonts w:ascii="Times New Roman" w:hAnsi="Times New Roman" w:hint="cs"/>
          <w:sz w:val="24"/>
          <w:szCs w:val="24"/>
          <w:rtl/>
        </w:rPr>
        <w:t xml:space="preserve"> بواسطة نظام الحركة بوماتيك من صنع الدار المصمّم في وِرش بوم إيه مرسييه في لي بروني. ويضمن أداؤه التقنيّ اللافت أعلى مستويات المتانة والأداء والراحة. فهو مقاوم للحقول المغنطيسيّة اليوميّة لغاية 1500 غوس. تتراوح دقّته الفائقة بين -</w:t>
      </w:r>
      <w:r w:rsidR="000532D3">
        <w:rPr>
          <w:rFonts w:ascii="Times New Roman" w:hAnsi="Times New Roman"/>
          <w:sz w:val="24"/>
          <w:szCs w:val="24"/>
        </w:rPr>
        <w:t>5</w:t>
      </w:r>
      <w:r>
        <w:rPr>
          <w:rFonts w:ascii="Times New Roman" w:hAnsi="Times New Roman" w:hint="cs"/>
          <w:sz w:val="24"/>
          <w:szCs w:val="24"/>
          <w:rtl/>
        </w:rPr>
        <w:t>/+</w:t>
      </w:r>
      <w:r w:rsidR="000532D3">
        <w:rPr>
          <w:rFonts w:ascii="Times New Roman" w:hAnsi="Times New Roman"/>
          <w:sz w:val="24"/>
          <w:szCs w:val="24"/>
        </w:rPr>
        <w:t>10</w:t>
      </w:r>
      <w:bookmarkStart w:id="0" w:name="_GoBack"/>
      <w:bookmarkEnd w:id="0"/>
      <w:r>
        <w:rPr>
          <w:rFonts w:ascii="Times New Roman" w:hAnsi="Times New Roman" w:hint="cs"/>
          <w:sz w:val="24"/>
          <w:szCs w:val="24"/>
          <w:rtl/>
        </w:rPr>
        <w:t xml:space="preserve"> ثواني في اليوم ويبلغ تردّده 4 هرتز (28</w:t>
      </w:r>
      <w:r w:rsidR="009D4343">
        <w:rPr>
          <w:rFonts w:ascii="Times New Roman" w:hAnsi="Times New Roman" w:cs="Arial" w:hint="cs"/>
          <w:sz w:val="24"/>
          <w:szCs w:val="24"/>
          <w:rtl/>
        </w:rPr>
        <w:t>،</w:t>
      </w:r>
      <w:r>
        <w:rPr>
          <w:rFonts w:ascii="Times New Roman" w:hAnsi="Times New Roman" w:hint="cs"/>
          <w:sz w:val="24"/>
          <w:szCs w:val="24"/>
          <w:rtl/>
        </w:rPr>
        <w:t>800 ذبذبة في الساعة). وهو يتمتّع باستقلاليّة لافتة بفضل احتياطي طاقة لمدّة 5 أيام (120 ساعة) ومقاومة للماء تبلغ</w:t>
      </w:r>
      <w:r>
        <w:rPr>
          <w:rFonts w:ascii="Times New Roman" w:hAnsi="Times New Roman"/>
          <w:sz w:val="24"/>
          <w:szCs w:val="24"/>
        </w:rPr>
        <w:t xml:space="preserve">5 ATM </w:t>
      </w:r>
      <w:r>
        <w:rPr>
          <w:rFonts w:ascii="Times New Roman" w:hAnsi="Times New Roman" w:hint="cs"/>
          <w:sz w:val="24"/>
          <w:szCs w:val="24"/>
          <w:rtl/>
        </w:rPr>
        <w:t xml:space="preserve"> </w:t>
      </w:r>
      <w:r w:rsidR="009D4343">
        <w:rPr>
          <w:rFonts w:ascii="Times New Roman" w:hAnsi="Times New Roman" w:hint="cs"/>
          <w:sz w:val="24"/>
          <w:szCs w:val="24"/>
          <w:rtl/>
        </w:rPr>
        <w:t xml:space="preserve">(50 </w:t>
      </w:r>
      <w:r>
        <w:rPr>
          <w:rFonts w:ascii="Times New Roman" w:hAnsi="Times New Roman" w:hint="cs"/>
          <w:sz w:val="24"/>
          <w:szCs w:val="24"/>
          <w:rtl/>
        </w:rPr>
        <w:t>متر تقريباً).</w:t>
      </w:r>
      <w:r>
        <w:rPr>
          <w:rFonts w:hint="cs"/>
          <w:rtl/>
        </w:rPr>
        <w:t xml:space="preserve"> </w:t>
      </w:r>
    </w:p>
    <w:p w14:paraId="5D917DAD" w14:textId="77777777" w:rsidR="00EB52D8" w:rsidRPr="002F37A7" w:rsidRDefault="00EB52D8" w:rsidP="009D4343">
      <w:pPr>
        <w:pStyle w:val="Corps"/>
        <w:bidi/>
        <w:jc w:val="both"/>
        <w:rPr>
          <w:rFonts w:ascii="Times New Roman" w:hAnsi="Times New Roman" w:cs="Times New Roman"/>
          <w:sz w:val="24"/>
          <w:szCs w:val="24"/>
        </w:rPr>
      </w:pPr>
    </w:p>
    <w:p w14:paraId="5D917DAE" w14:textId="28404364" w:rsidR="00EB52D8" w:rsidRPr="002F37A7" w:rsidRDefault="0057359D" w:rsidP="009D4343">
      <w:pPr>
        <w:pStyle w:val="Corps"/>
        <w:bidi/>
        <w:jc w:val="both"/>
        <w:rPr>
          <w:rFonts w:ascii="Times New Roman" w:hAnsi="Times New Roman" w:cs="Times New Roman"/>
          <w:sz w:val="24"/>
          <w:szCs w:val="24"/>
          <w:rtl/>
        </w:rPr>
      </w:pPr>
      <w:r>
        <w:rPr>
          <w:rFonts w:ascii="Times New Roman" w:hAnsi="Times New Roman" w:hint="cs"/>
          <w:sz w:val="24"/>
          <w:szCs w:val="24"/>
          <w:rtl/>
        </w:rPr>
        <w:t>على غرار جميع طرازات بوماتيك، تتمتّع الساعتان بتمديد للكفالة لمدّة ستّ سنوات تُضاف إلى الكفالة العالمية القياسية الصالحة لمدّة سنتَين، ممّا يجعل تغطية الكفالة تبلغ 8 سنوات. للاستفادة من ذلك، يكفي تنشيط التمديد عن طريق التسجيل على موقع بوم إيه مرسييه في غضون الأيام الستّين بعد عملية الشراء:</w:t>
      </w:r>
      <w:hyperlink r:id="rId7">
        <w:r>
          <w:rPr>
            <w:rFonts w:ascii="Times New Roman" w:hAnsi="Times New Roman" w:hint="cs"/>
            <w:sz w:val="24"/>
            <w:szCs w:val="24"/>
            <w:rtl/>
          </w:rPr>
          <w:t xml:space="preserve"> </w:t>
        </w:r>
        <w:r>
          <w:rPr>
            <w:rStyle w:val="Hyperlink0"/>
            <w:rFonts w:ascii="Times New Roman" w:hAnsi="Times New Roman"/>
            <w:sz w:val="24"/>
          </w:rPr>
          <w:t>www.baume-et-mercier.com</w:t>
        </w:r>
      </w:hyperlink>
      <w:r>
        <w:rPr>
          <w:rFonts w:ascii="Times New Roman" w:hAnsi="Times New Roman"/>
          <w:sz w:val="24"/>
          <w:szCs w:val="24"/>
        </w:rPr>
        <w:t xml:space="preserve"> </w:t>
      </w:r>
      <w:r w:rsidR="009D4343">
        <w:rPr>
          <w:rFonts w:hint="cs"/>
          <w:rtl/>
        </w:rPr>
        <w:t>.</w:t>
      </w:r>
    </w:p>
    <w:p w14:paraId="4F789E3C" w14:textId="1E313308" w:rsidR="5AAEB125" w:rsidRPr="002F37A7" w:rsidRDefault="5AAEB125" w:rsidP="009D4343">
      <w:pPr>
        <w:pStyle w:val="Corps"/>
        <w:bidi/>
        <w:jc w:val="both"/>
        <w:rPr>
          <w:rFonts w:ascii="Times New Roman" w:hAnsi="Times New Roman" w:cs="Times New Roman"/>
          <w:sz w:val="24"/>
          <w:szCs w:val="24"/>
          <w:lang w:val="fr-FR"/>
        </w:rPr>
      </w:pPr>
    </w:p>
    <w:p w14:paraId="5D917DAF" w14:textId="77777777" w:rsidR="00EB52D8" w:rsidRPr="002F37A7" w:rsidRDefault="00EB52D8" w:rsidP="009D4343">
      <w:pPr>
        <w:pStyle w:val="Corps"/>
        <w:bidi/>
        <w:jc w:val="both"/>
        <w:rPr>
          <w:rFonts w:ascii="Times New Roman" w:hAnsi="Times New Roman" w:cs="Times New Roman"/>
          <w:sz w:val="24"/>
          <w:szCs w:val="24"/>
        </w:rPr>
      </w:pPr>
    </w:p>
    <w:p w14:paraId="5D917DB0" w14:textId="39335CE6" w:rsidR="00EB52D8" w:rsidRPr="002F37A7" w:rsidRDefault="0057359D" w:rsidP="009D4343">
      <w:pPr>
        <w:pStyle w:val="Corps"/>
        <w:bidi/>
        <w:jc w:val="both"/>
        <w:rPr>
          <w:rFonts w:ascii="Times New Roman" w:hAnsi="Times New Roman" w:cs="Times New Roman"/>
          <w:sz w:val="24"/>
          <w:szCs w:val="24"/>
          <w:rtl/>
        </w:rPr>
      </w:pPr>
      <w:r>
        <w:rPr>
          <w:rStyle w:val="Aucun"/>
          <w:rFonts w:ascii="Times New Roman" w:hAnsi="Times New Roman" w:hint="cs"/>
          <w:b/>
          <w:bCs/>
          <w:sz w:val="24"/>
          <w:szCs w:val="24"/>
          <w:rtl/>
        </w:rPr>
        <w:t>كليفتون</w:t>
      </w:r>
      <w:r>
        <w:rPr>
          <w:rFonts w:ascii="Times New Roman" w:hAnsi="Times New Roman" w:hint="cs"/>
          <w:sz w:val="24"/>
          <w:szCs w:val="24"/>
          <w:rtl/>
        </w:rPr>
        <w:t xml:space="preserve"> </w:t>
      </w:r>
      <w:r>
        <w:rPr>
          <w:rStyle w:val="Aucun"/>
          <w:rFonts w:ascii="Times New Roman" w:hAnsi="Times New Roman" w:hint="cs"/>
          <w:b/>
          <w:bCs/>
          <w:sz w:val="24"/>
          <w:szCs w:val="24"/>
          <w:rtl/>
        </w:rPr>
        <w:t>بوماتيك مع عرض للتاريخ ومراحل القمر</w:t>
      </w:r>
      <w:r w:rsidR="00F83F39">
        <w:rPr>
          <w:rStyle w:val="Aucun"/>
          <w:rFonts w:ascii="Times New Roman" w:hAnsi="Times New Roman" w:cs="Arial" w:hint="cs"/>
          <w:b/>
          <w:bCs/>
          <w:sz w:val="24"/>
          <w:szCs w:val="24"/>
          <w:rtl/>
        </w:rPr>
        <w:t>،</w:t>
      </w:r>
      <w:r>
        <w:rPr>
          <w:rFonts w:ascii="Times New Roman" w:hAnsi="Times New Roman" w:hint="cs"/>
          <w:sz w:val="24"/>
          <w:szCs w:val="24"/>
          <w:rtl/>
        </w:rPr>
        <w:t xml:space="preserve"> </w:t>
      </w:r>
      <w:r>
        <w:rPr>
          <w:rStyle w:val="Aucun"/>
          <w:rFonts w:ascii="Times New Roman" w:hAnsi="Times New Roman"/>
          <w:b/>
          <w:bCs/>
          <w:sz w:val="24"/>
          <w:szCs w:val="24"/>
        </w:rPr>
        <w:t>M0A10756</w:t>
      </w:r>
    </w:p>
    <w:p w14:paraId="5D917DB1" w14:textId="77777777" w:rsidR="00EB52D8" w:rsidRPr="002F37A7" w:rsidRDefault="00EB52D8" w:rsidP="009D4343">
      <w:pPr>
        <w:pStyle w:val="Corps"/>
        <w:bidi/>
        <w:jc w:val="both"/>
        <w:rPr>
          <w:rFonts w:ascii="Times New Roman" w:hAnsi="Times New Roman" w:cs="Times New Roman"/>
          <w:sz w:val="24"/>
          <w:szCs w:val="24"/>
        </w:rPr>
      </w:pPr>
    </w:p>
    <w:p w14:paraId="5D917DB2" w14:textId="77777777" w:rsidR="00EB52D8" w:rsidRPr="002F37A7" w:rsidRDefault="0057359D" w:rsidP="009D4343">
      <w:pPr>
        <w:pStyle w:val="Corps"/>
        <w:bidi/>
        <w:jc w:val="both"/>
        <w:rPr>
          <w:rFonts w:ascii="Times New Roman" w:hAnsi="Times New Roman" w:cs="Times New Roman"/>
          <w:sz w:val="24"/>
          <w:szCs w:val="24"/>
          <w:rtl/>
        </w:rPr>
      </w:pPr>
      <w:r>
        <w:rPr>
          <w:rFonts w:ascii="Times New Roman" w:hAnsi="Times New Roman" w:hint="cs"/>
          <w:sz w:val="24"/>
          <w:szCs w:val="24"/>
          <w:rtl/>
        </w:rPr>
        <w:t>تُعرض الساعات والدقائق والثواني والتاريخ ومراحل القمر على ميناء باللون الأزرق المتدرّج ذو كثاقة متناغمة. أما المؤشرات على شكل معين والمتطاولة قليلاً، فهي مطليّة بالروديوم ومثبّتة ببراشيم. وتأتي عقارب الساعات والدقائق مطليّة بالروديوم وعلى شكل حرف ألفا. أما عقارب الثواني والتقويم فهي مطليّة بالروديوم. يُشار إلى التقويم على حلقة مطليّة بالروديوم ومثبّتة ببراشيم تساهم في إبرازه وتُحيط بقرص القمر الأزرق والمطليّ بالروديوم والمصقول.</w:t>
      </w:r>
      <w:r>
        <w:rPr>
          <w:rFonts w:hint="cs"/>
          <w:rtl/>
        </w:rPr>
        <w:t xml:space="preserve"> </w:t>
      </w:r>
    </w:p>
    <w:p w14:paraId="5D917DB3" w14:textId="2BDFCC73" w:rsidR="00EB52D8" w:rsidRDefault="00EB52D8" w:rsidP="009D4343">
      <w:pPr>
        <w:pStyle w:val="Corps"/>
        <w:bidi/>
        <w:jc w:val="both"/>
        <w:rPr>
          <w:rFonts w:ascii="Times New Roman" w:hAnsi="Times New Roman" w:cs="Times New Roman"/>
          <w:sz w:val="24"/>
          <w:szCs w:val="24"/>
        </w:rPr>
      </w:pPr>
    </w:p>
    <w:p w14:paraId="43B31A3D" w14:textId="59DEF796" w:rsidR="002F37A7" w:rsidRDefault="002F37A7" w:rsidP="00CB1A1A">
      <w:pPr>
        <w:pStyle w:val="Corps"/>
        <w:bidi/>
        <w:jc w:val="center"/>
        <w:rPr>
          <w:rFonts w:ascii="Times New Roman" w:hAnsi="Times New Roman" w:cs="Times New Roman"/>
          <w:sz w:val="24"/>
          <w:szCs w:val="24"/>
        </w:rPr>
      </w:pPr>
      <w:r>
        <w:rPr>
          <w:rFonts w:ascii="Times New Roman" w:hAnsi="Times New Roman" w:hint="cs"/>
          <w:noProof/>
          <w:sz w:val="24"/>
          <w:rtl/>
          <w:lang w:val="en-US" w:eastAsia="en-US" w:bidi="ar-SA"/>
          <w14:textOutline w14:w="0" w14:cap="rnd" w14:cmpd="sng" w14:algn="ctr">
            <w14:noFill/>
            <w14:prstDash w14:val="solid"/>
            <w14:bevel/>
          </w14:textOutline>
        </w:rPr>
        <w:drawing>
          <wp:inline distT="0" distB="0" distL="0" distR="0" wp14:anchorId="7E391A0A" wp14:editId="6FA8E46C">
            <wp:extent cx="3545243" cy="53178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M_MOOD_03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50152" cy="5325228"/>
                    </a:xfrm>
                    <a:prstGeom prst="rect">
                      <a:avLst/>
                    </a:prstGeom>
                  </pic:spPr>
                </pic:pic>
              </a:graphicData>
            </a:graphic>
          </wp:inline>
        </w:drawing>
      </w:r>
    </w:p>
    <w:p w14:paraId="59CD2CC7" w14:textId="77777777" w:rsidR="00CB1A1A" w:rsidRPr="002F37A7" w:rsidRDefault="00CB1A1A" w:rsidP="00CB1A1A">
      <w:pPr>
        <w:pStyle w:val="Corps"/>
        <w:bidi/>
        <w:jc w:val="center"/>
        <w:rPr>
          <w:rFonts w:ascii="Times New Roman" w:hAnsi="Times New Roman" w:cs="Times New Roman"/>
          <w:sz w:val="24"/>
          <w:szCs w:val="24"/>
          <w:rtl/>
        </w:rPr>
      </w:pPr>
    </w:p>
    <w:p w14:paraId="5D917DB4" w14:textId="77777777" w:rsidR="00EB52D8" w:rsidRPr="002F37A7" w:rsidRDefault="0057359D" w:rsidP="009D4343">
      <w:pPr>
        <w:pStyle w:val="Corps"/>
        <w:bidi/>
        <w:jc w:val="both"/>
        <w:rPr>
          <w:rFonts w:ascii="Times New Roman" w:hAnsi="Times New Roman" w:cs="Times New Roman"/>
          <w:sz w:val="24"/>
          <w:szCs w:val="24"/>
          <w:rtl/>
        </w:rPr>
      </w:pPr>
      <w:r>
        <w:rPr>
          <w:rFonts w:ascii="Times New Roman" w:hAnsi="Times New Roman" w:hint="cs"/>
          <w:sz w:val="24"/>
          <w:szCs w:val="24"/>
          <w:rtl/>
        </w:rPr>
        <w:t>العلبة والتاج مصنوعان من الفولاذ المقاوم للصدأ المصقول والساتاني. يبلغ قطر العلبة 39 ملم وسماكتها 12،2 ملم. ويحميها زجاج صفيري مقوّس مقاوم للخدوش ومُعالج ضدّ الانعكاسات على الناحيتَين. الناحية الخلفيّة مثبّتة بأربعة براغي ويكمن حفرها.</w:t>
      </w:r>
      <w:r>
        <w:rPr>
          <w:rFonts w:hint="cs"/>
          <w:rtl/>
        </w:rPr>
        <w:t xml:space="preserve"> </w:t>
      </w:r>
    </w:p>
    <w:p w14:paraId="5D917DB5" w14:textId="60AA643C" w:rsidR="00EB52D8" w:rsidRDefault="00EB52D8" w:rsidP="009D4343">
      <w:pPr>
        <w:pStyle w:val="Corps"/>
        <w:bidi/>
        <w:jc w:val="both"/>
        <w:rPr>
          <w:rFonts w:ascii="Times New Roman" w:hAnsi="Times New Roman" w:cs="Times New Roman"/>
          <w:sz w:val="24"/>
          <w:szCs w:val="24"/>
        </w:rPr>
      </w:pPr>
    </w:p>
    <w:p w14:paraId="03D4323C" w14:textId="68FDFFB3" w:rsidR="00CB1A1A" w:rsidRDefault="00CB1A1A" w:rsidP="00CB1A1A">
      <w:pPr>
        <w:pStyle w:val="Corps"/>
        <w:bidi/>
        <w:jc w:val="both"/>
        <w:rPr>
          <w:rFonts w:ascii="Times New Roman" w:hAnsi="Times New Roman" w:cs="Times New Roman"/>
          <w:sz w:val="24"/>
          <w:szCs w:val="24"/>
        </w:rPr>
      </w:pPr>
    </w:p>
    <w:p w14:paraId="73476C1D" w14:textId="160B7891" w:rsidR="00CB1A1A" w:rsidRDefault="00CB1A1A" w:rsidP="00CB1A1A">
      <w:pPr>
        <w:pStyle w:val="Corps"/>
        <w:bidi/>
        <w:jc w:val="both"/>
        <w:rPr>
          <w:rFonts w:ascii="Times New Roman" w:hAnsi="Times New Roman" w:cs="Times New Roman"/>
          <w:sz w:val="24"/>
          <w:szCs w:val="24"/>
        </w:rPr>
      </w:pPr>
    </w:p>
    <w:p w14:paraId="511D1908" w14:textId="6456373F" w:rsidR="00CB1A1A" w:rsidRDefault="00CB1A1A" w:rsidP="00CB1A1A">
      <w:pPr>
        <w:pStyle w:val="Corps"/>
        <w:bidi/>
        <w:jc w:val="both"/>
        <w:rPr>
          <w:rFonts w:ascii="Times New Roman" w:hAnsi="Times New Roman" w:cs="Times New Roman"/>
          <w:sz w:val="24"/>
          <w:szCs w:val="24"/>
        </w:rPr>
      </w:pPr>
    </w:p>
    <w:p w14:paraId="5A9268F1" w14:textId="3DD0C576" w:rsidR="00CB1A1A" w:rsidRDefault="00CB1A1A" w:rsidP="00CB1A1A">
      <w:pPr>
        <w:pStyle w:val="Corps"/>
        <w:bidi/>
        <w:jc w:val="both"/>
        <w:rPr>
          <w:rFonts w:ascii="Times New Roman" w:hAnsi="Times New Roman" w:cs="Times New Roman"/>
          <w:sz w:val="24"/>
          <w:szCs w:val="24"/>
        </w:rPr>
      </w:pPr>
    </w:p>
    <w:p w14:paraId="0D340687" w14:textId="1FEB2789" w:rsidR="00CB1A1A" w:rsidRDefault="00CB1A1A" w:rsidP="00CB1A1A">
      <w:pPr>
        <w:pStyle w:val="Corps"/>
        <w:bidi/>
        <w:jc w:val="both"/>
        <w:rPr>
          <w:rFonts w:ascii="Times New Roman" w:hAnsi="Times New Roman" w:cs="Times New Roman"/>
          <w:sz w:val="24"/>
          <w:szCs w:val="24"/>
        </w:rPr>
      </w:pPr>
    </w:p>
    <w:p w14:paraId="1B5878FB" w14:textId="2C25F03B" w:rsidR="00CB1A1A" w:rsidRDefault="00CB1A1A" w:rsidP="00CB1A1A">
      <w:pPr>
        <w:pStyle w:val="Corps"/>
        <w:bidi/>
        <w:jc w:val="both"/>
        <w:rPr>
          <w:rFonts w:ascii="Times New Roman" w:hAnsi="Times New Roman" w:cs="Times New Roman"/>
          <w:sz w:val="24"/>
          <w:szCs w:val="24"/>
        </w:rPr>
      </w:pPr>
    </w:p>
    <w:p w14:paraId="467DC001" w14:textId="613BC585" w:rsidR="00CB1A1A" w:rsidRDefault="00CB1A1A" w:rsidP="00CB1A1A">
      <w:pPr>
        <w:pStyle w:val="Corps"/>
        <w:bidi/>
        <w:jc w:val="both"/>
        <w:rPr>
          <w:rFonts w:ascii="Times New Roman" w:hAnsi="Times New Roman" w:cs="Times New Roman"/>
          <w:sz w:val="24"/>
          <w:szCs w:val="24"/>
        </w:rPr>
      </w:pPr>
    </w:p>
    <w:p w14:paraId="4D157361" w14:textId="4AF837F0" w:rsidR="00CB1A1A" w:rsidRDefault="00CB1A1A" w:rsidP="00CB1A1A">
      <w:pPr>
        <w:pStyle w:val="Corps"/>
        <w:bidi/>
        <w:jc w:val="both"/>
        <w:rPr>
          <w:rFonts w:ascii="Times New Roman" w:hAnsi="Times New Roman" w:cs="Times New Roman"/>
          <w:sz w:val="24"/>
          <w:szCs w:val="24"/>
        </w:rPr>
      </w:pPr>
    </w:p>
    <w:p w14:paraId="2F86DB03" w14:textId="638CE059" w:rsidR="00CB1A1A" w:rsidRDefault="00CB1A1A" w:rsidP="00CB1A1A">
      <w:pPr>
        <w:pStyle w:val="Corps"/>
        <w:bidi/>
        <w:jc w:val="both"/>
        <w:rPr>
          <w:rFonts w:ascii="Times New Roman" w:hAnsi="Times New Roman" w:cs="Times New Roman"/>
          <w:sz w:val="24"/>
          <w:szCs w:val="24"/>
        </w:rPr>
      </w:pPr>
    </w:p>
    <w:p w14:paraId="2E87A381" w14:textId="2498584B" w:rsidR="00CB1A1A" w:rsidRDefault="00CB1A1A" w:rsidP="00CB1A1A">
      <w:pPr>
        <w:pStyle w:val="Corps"/>
        <w:bidi/>
        <w:jc w:val="both"/>
        <w:rPr>
          <w:rFonts w:ascii="Times New Roman" w:hAnsi="Times New Roman" w:cs="Times New Roman"/>
          <w:sz w:val="24"/>
          <w:szCs w:val="24"/>
        </w:rPr>
      </w:pPr>
    </w:p>
    <w:p w14:paraId="119BC3D3" w14:textId="77777777" w:rsidR="00CB1A1A" w:rsidRDefault="00CB1A1A" w:rsidP="00CB1A1A">
      <w:pPr>
        <w:pStyle w:val="Corps"/>
        <w:bidi/>
        <w:jc w:val="both"/>
        <w:rPr>
          <w:rFonts w:ascii="Times New Roman" w:hAnsi="Times New Roman" w:cs="Times New Roman"/>
          <w:sz w:val="24"/>
          <w:szCs w:val="24"/>
        </w:rPr>
      </w:pPr>
    </w:p>
    <w:p w14:paraId="7B1D01DD" w14:textId="77820676" w:rsidR="002F37A7" w:rsidRPr="002F37A7" w:rsidRDefault="002F37A7" w:rsidP="009D4343">
      <w:pPr>
        <w:pStyle w:val="Corps"/>
        <w:bidi/>
        <w:jc w:val="center"/>
        <w:rPr>
          <w:rFonts w:ascii="Times New Roman" w:hAnsi="Times New Roman" w:cs="Times New Roman"/>
          <w:sz w:val="24"/>
          <w:szCs w:val="24"/>
          <w:rtl/>
        </w:rPr>
      </w:pPr>
      <w:r>
        <w:rPr>
          <w:rFonts w:ascii="Times New Roman" w:hAnsi="Times New Roman" w:hint="cs"/>
          <w:noProof/>
          <w:color w:val="000000" w:themeColor="text1"/>
          <w:sz w:val="24"/>
          <w:rtl/>
          <w:lang w:val="en-US" w:eastAsia="en-US" w:bidi="ar-SA"/>
          <w14:textOutline w14:w="0" w14:cap="rnd" w14:cmpd="sng" w14:algn="ctr">
            <w14:noFill/>
            <w14:prstDash w14:val="solid"/>
            <w14:bevel/>
          </w14:textOutline>
        </w:rPr>
        <w:drawing>
          <wp:inline distT="0" distB="0" distL="0" distR="0" wp14:anchorId="22DD7E81" wp14:editId="264AEDBC">
            <wp:extent cx="2902225" cy="39910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0A10756_SOLDA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6415" cy="4010601"/>
                    </a:xfrm>
                    <a:prstGeom prst="rect">
                      <a:avLst/>
                    </a:prstGeom>
                  </pic:spPr>
                </pic:pic>
              </a:graphicData>
            </a:graphic>
          </wp:inline>
        </w:drawing>
      </w:r>
      <w:r>
        <w:rPr>
          <w:rFonts w:ascii="Times New Roman" w:hAnsi="Times New Roman" w:hint="cs"/>
          <w:noProof/>
          <w:color w:val="000000" w:themeColor="text1"/>
          <w:sz w:val="24"/>
          <w:rtl/>
          <w:lang w:val="en-US" w:eastAsia="en-US" w:bidi="ar-SA"/>
          <w14:textOutline w14:w="0" w14:cap="rnd" w14:cmpd="sng" w14:algn="ctr">
            <w14:noFill/>
            <w14:prstDash w14:val="solid"/>
            <w14:bevel/>
          </w14:textOutline>
        </w:rPr>
        <w:drawing>
          <wp:inline distT="0" distB="0" distL="0" distR="0" wp14:anchorId="34C17852" wp14:editId="7D31B88D">
            <wp:extent cx="2908150" cy="3999234"/>
            <wp:effectExtent l="0" t="0" r="698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0A10756_BAC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14816" cy="4008401"/>
                    </a:xfrm>
                    <a:prstGeom prst="rect">
                      <a:avLst/>
                    </a:prstGeom>
                  </pic:spPr>
                </pic:pic>
              </a:graphicData>
            </a:graphic>
          </wp:inline>
        </w:drawing>
      </w:r>
    </w:p>
    <w:p w14:paraId="5D917DB6" w14:textId="77777777" w:rsidR="00EB52D8" w:rsidRPr="002F37A7" w:rsidRDefault="0057359D" w:rsidP="009D4343">
      <w:pPr>
        <w:pStyle w:val="Corps"/>
        <w:bidi/>
        <w:jc w:val="both"/>
        <w:rPr>
          <w:rFonts w:ascii="Times New Roman" w:hAnsi="Times New Roman" w:cs="Times New Roman"/>
          <w:sz w:val="24"/>
          <w:szCs w:val="24"/>
          <w:rtl/>
        </w:rPr>
      </w:pPr>
      <w:r>
        <w:rPr>
          <w:rFonts w:ascii="Times New Roman" w:hAnsi="Times New Roman" w:hint="cs"/>
          <w:sz w:val="24"/>
          <w:szCs w:val="24"/>
          <w:rtl/>
        </w:rPr>
        <w:t>يقوم نظام حركة بوماتيك الأوتوماتيكي من صنع الدار بتشغيل هذه الساعة الجميلة.</w:t>
      </w:r>
      <w:r>
        <w:rPr>
          <w:rFonts w:hint="cs"/>
          <w:rtl/>
        </w:rPr>
        <w:t xml:space="preserve"> </w:t>
      </w:r>
    </w:p>
    <w:p w14:paraId="5D917DB7" w14:textId="77777777" w:rsidR="00EB52D8" w:rsidRPr="002F37A7" w:rsidRDefault="00EB52D8" w:rsidP="009D4343">
      <w:pPr>
        <w:pStyle w:val="Corps"/>
        <w:bidi/>
        <w:jc w:val="both"/>
        <w:rPr>
          <w:rFonts w:ascii="Times New Roman" w:hAnsi="Times New Roman" w:cs="Times New Roman"/>
          <w:sz w:val="24"/>
          <w:szCs w:val="24"/>
        </w:rPr>
      </w:pPr>
    </w:p>
    <w:p w14:paraId="5D917DB8" w14:textId="77777777" w:rsidR="00EB52D8" w:rsidRPr="002F37A7" w:rsidRDefault="0057359D" w:rsidP="009D4343">
      <w:pPr>
        <w:pStyle w:val="Corps"/>
        <w:bidi/>
        <w:jc w:val="both"/>
        <w:rPr>
          <w:rFonts w:ascii="Times New Roman" w:hAnsi="Times New Roman" w:cs="Times New Roman"/>
          <w:sz w:val="24"/>
          <w:szCs w:val="24"/>
          <w:rtl/>
        </w:rPr>
      </w:pPr>
      <w:r>
        <w:rPr>
          <w:rFonts w:ascii="Times New Roman" w:hAnsi="Times New Roman" w:hint="cs"/>
          <w:sz w:val="24"/>
          <w:szCs w:val="24"/>
          <w:rtl/>
        </w:rPr>
        <w:t>في السياق الأنيق نفسه، يأتي السوار مصنوعاً من جلد التمساح الأزرق مع حراشف مربّعة ودرزات بلونٍ مماثل على الناحية العليا وباللون النبيذي على الناحية الخلفية. وتُخاط درزات عند مستوى المشبك. إنه قابل للتبديل ويمكن تغييره من دون أية أدوات بفضل نظام موثوق من المشابك المنحنية مزوّدة بلسان.</w:t>
      </w:r>
      <w:r>
        <w:rPr>
          <w:rFonts w:hint="cs"/>
          <w:rtl/>
        </w:rPr>
        <w:t xml:space="preserve"> </w:t>
      </w:r>
    </w:p>
    <w:p w14:paraId="5D917DB9" w14:textId="77777777" w:rsidR="00EB52D8" w:rsidRPr="002F37A7" w:rsidRDefault="0057359D" w:rsidP="009D4343">
      <w:pPr>
        <w:pStyle w:val="Corps"/>
        <w:bidi/>
        <w:jc w:val="both"/>
        <w:rPr>
          <w:rFonts w:ascii="Times New Roman" w:hAnsi="Times New Roman" w:cs="Times New Roman"/>
          <w:sz w:val="24"/>
          <w:szCs w:val="24"/>
          <w:rtl/>
        </w:rPr>
      </w:pPr>
      <w:r>
        <w:rPr>
          <w:rFonts w:ascii="Times New Roman" w:hAnsi="Times New Roman" w:hint="cs"/>
          <w:sz w:val="24"/>
          <w:szCs w:val="24"/>
          <w:rtl/>
        </w:rPr>
        <w:t>ويأتي المشبك القابل للطيّ والتبديل مصنوعاً من الفولاذ المقاوم للصدأ مع أزرار ضاغطة وآمنة.</w:t>
      </w:r>
      <w:r>
        <w:rPr>
          <w:rFonts w:hint="cs"/>
          <w:rtl/>
        </w:rPr>
        <w:t xml:space="preserve"> </w:t>
      </w:r>
    </w:p>
    <w:p w14:paraId="5D917DBA" w14:textId="77777777" w:rsidR="00EB52D8" w:rsidRPr="002F37A7" w:rsidRDefault="00EB52D8" w:rsidP="009D4343">
      <w:pPr>
        <w:pStyle w:val="Corps"/>
        <w:bidi/>
        <w:jc w:val="both"/>
        <w:rPr>
          <w:rStyle w:val="Aucun"/>
          <w:rFonts w:ascii="Times New Roman" w:hAnsi="Times New Roman" w:cs="Times New Roman"/>
          <w:b/>
          <w:bCs/>
          <w:sz w:val="24"/>
          <w:szCs w:val="24"/>
        </w:rPr>
      </w:pPr>
    </w:p>
    <w:p w14:paraId="5D917DBB" w14:textId="44661C02" w:rsidR="00EB52D8" w:rsidRPr="002F37A7" w:rsidRDefault="0057359D" w:rsidP="009D4343">
      <w:pPr>
        <w:pStyle w:val="Corps"/>
        <w:bidi/>
        <w:jc w:val="both"/>
        <w:rPr>
          <w:rFonts w:ascii="Times New Roman" w:hAnsi="Times New Roman" w:cs="Times New Roman"/>
          <w:sz w:val="24"/>
          <w:szCs w:val="24"/>
          <w:rtl/>
        </w:rPr>
      </w:pPr>
      <w:r>
        <w:rPr>
          <w:rStyle w:val="Aucun"/>
          <w:rFonts w:ascii="Times New Roman" w:hAnsi="Times New Roman" w:hint="cs"/>
          <w:b/>
          <w:bCs/>
          <w:sz w:val="24"/>
          <w:szCs w:val="24"/>
          <w:rtl/>
        </w:rPr>
        <w:t>كليفتون</w:t>
      </w:r>
      <w:r>
        <w:rPr>
          <w:rFonts w:ascii="Times New Roman" w:hAnsi="Times New Roman" w:hint="cs"/>
          <w:sz w:val="24"/>
          <w:szCs w:val="24"/>
          <w:rtl/>
        </w:rPr>
        <w:t xml:space="preserve"> </w:t>
      </w:r>
      <w:r>
        <w:rPr>
          <w:rStyle w:val="Aucun"/>
          <w:rFonts w:ascii="Times New Roman" w:hAnsi="Times New Roman" w:hint="cs"/>
          <w:b/>
          <w:bCs/>
          <w:sz w:val="24"/>
          <w:szCs w:val="24"/>
          <w:rtl/>
        </w:rPr>
        <w:t>بوماتيك مع عرض للتاريخ ومراحل القمر</w:t>
      </w:r>
      <w:r w:rsidR="009D4343">
        <w:rPr>
          <w:rStyle w:val="Aucun"/>
          <w:rFonts w:ascii="Times New Roman" w:hAnsi="Times New Roman" w:cs="Arial" w:hint="cs"/>
          <w:b/>
          <w:bCs/>
          <w:sz w:val="24"/>
          <w:szCs w:val="24"/>
          <w:rtl/>
        </w:rPr>
        <w:t>،</w:t>
      </w:r>
      <w:r>
        <w:rPr>
          <w:rStyle w:val="Aucun"/>
          <w:rFonts w:ascii="Times New Roman" w:hAnsi="Times New Roman" w:hint="cs"/>
          <w:b/>
          <w:bCs/>
          <w:sz w:val="24"/>
          <w:szCs w:val="24"/>
          <w:rtl/>
        </w:rPr>
        <w:t xml:space="preserve"> </w:t>
      </w:r>
      <w:r>
        <w:rPr>
          <w:rStyle w:val="Aucun"/>
          <w:rFonts w:ascii="Times New Roman" w:hAnsi="Times New Roman"/>
          <w:b/>
          <w:bCs/>
          <w:sz w:val="24"/>
          <w:szCs w:val="24"/>
        </w:rPr>
        <w:t>M0A10758</w:t>
      </w:r>
    </w:p>
    <w:p w14:paraId="5D917DBC" w14:textId="77777777" w:rsidR="00EB52D8" w:rsidRPr="002F37A7" w:rsidRDefault="00EB52D8" w:rsidP="009D4343">
      <w:pPr>
        <w:pStyle w:val="Corps"/>
        <w:bidi/>
        <w:jc w:val="both"/>
        <w:rPr>
          <w:rStyle w:val="Aucun"/>
          <w:rFonts w:ascii="Times New Roman" w:hAnsi="Times New Roman" w:cs="Times New Roman"/>
          <w:b/>
          <w:bCs/>
          <w:sz w:val="24"/>
          <w:szCs w:val="24"/>
        </w:rPr>
      </w:pPr>
    </w:p>
    <w:p w14:paraId="5D917DBD" w14:textId="77777777" w:rsidR="00EB52D8" w:rsidRPr="002F37A7" w:rsidRDefault="0057359D" w:rsidP="009D4343">
      <w:pPr>
        <w:pStyle w:val="Corps"/>
        <w:bidi/>
        <w:jc w:val="both"/>
        <w:rPr>
          <w:rFonts w:ascii="Times New Roman" w:hAnsi="Times New Roman" w:cs="Times New Roman"/>
          <w:sz w:val="24"/>
          <w:szCs w:val="24"/>
          <w:rtl/>
        </w:rPr>
      </w:pPr>
      <w:r>
        <w:rPr>
          <w:rFonts w:ascii="Times New Roman" w:hAnsi="Times New Roman" w:hint="cs"/>
          <w:sz w:val="24"/>
          <w:szCs w:val="24"/>
          <w:rtl/>
        </w:rPr>
        <w:t>في هذا الطراز المشرق أيضاً، يكتسي الميناء المصقول بلونٍ رمادي ذي تدرّج أنيق. تتواجه الإشارات إلى الساعات والتقويم ومراحل القمر وسط تناوبٍ من الألوان والخطوط. أما المؤشرات على شكل معين والمتطاولة قليلاً، فهي مطليّة بالروديوم ومثبّتة ببراشيم. وعقارب الساعات والدقائق ذهبيّة وعلى شكل حرف ألفا. أما عقارب الثواني والتقويم فهي ذهبية. يُشار إلى التقويم على حلقةٍ ذهبيّة مثبّتة ببراشيم يظهر في وسطها قرص القمر الذهبي والمصقول والمطليّ باللون الأسود وهو يتابع دورته على خلفيّة سماء مرصّعة بالنجوم.</w:t>
      </w:r>
      <w:r>
        <w:rPr>
          <w:rFonts w:hint="cs"/>
          <w:rtl/>
        </w:rPr>
        <w:t xml:space="preserve"> </w:t>
      </w:r>
    </w:p>
    <w:p w14:paraId="5D917DBE" w14:textId="77777777" w:rsidR="00EB52D8" w:rsidRPr="002F37A7" w:rsidRDefault="00EB52D8" w:rsidP="009D4343">
      <w:pPr>
        <w:pStyle w:val="Corps"/>
        <w:bidi/>
        <w:jc w:val="both"/>
        <w:rPr>
          <w:rFonts w:ascii="Times New Roman" w:hAnsi="Times New Roman" w:cs="Times New Roman"/>
          <w:sz w:val="24"/>
          <w:szCs w:val="24"/>
        </w:rPr>
      </w:pPr>
    </w:p>
    <w:p w14:paraId="5D917DBF" w14:textId="77777777" w:rsidR="00EB52D8" w:rsidRPr="002F37A7" w:rsidRDefault="0057359D" w:rsidP="009D4343">
      <w:pPr>
        <w:pStyle w:val="Corps"/>
        <w:bidi/>
        <w:jc w:val="both"/>
        <w:rPr>
          <w:rFonts w:ascii="Times New Roman" w:hAnsi="Times New Roman" w:cs="Times New Roman"/>
          <w:sz w:val="24"/>
          <w:szCs w:val="24"/>
          <w:rtl/>
        </w:rPr>
      </w:pPr>
      <w:r>
        <w:rPr>
          <w:rFonts w:ascii="Times New Roman" w:hAnsi="Times New Roman" w:hint="cs"/>
          <w:sz w:val="24"/>
          <w:szCs w:val="24"/>
          <w:rtl/>
        </w:rPr>
        <w:t>يكون هذا التعقيد الساعاتي مضمّناً في علبةٍ مستديرة يبلغ قطرها 39 ملم وسماكتها 12،2 ملم مصنوعة من الفولاذ المقاوم للصدأ الصمقول والساتاني على غرار التاج. ويحميها زجاج صفيري مقوّس مقاوم للخدوش ومُعالج ضدّ الانعكاسات على الناحيتَين. الناحية الخلفيّة مثبّتة بأربعة براغي ويمكن حفرها.</w:t>
      </w:r>
      <w:r>
        <w:rPr>
          <w:rFonts w:hint="cs"/>
          <w:rtl/>
        </w:rPr>
        <w:t xml:space="preserve"> </w:t>
      </w:r>
    </w:p>
    <w:p w14:paraId="5D917DC0" w14:textId="523EC5D7" w:rsidR="00EB52D8" w:rsidRDefault="00EB52D8" w:rsidP="009D4343">
      <w:pPr>
        <w:pStyle w:val="Corps"/>
        <w:bidi/>
        <w:jc w:val="both"/>
        <w:rPr>
          <w:rFonts w:ascii="Times New Roman" w:hAnsi="Times New Roman" w:cs="Times New Roman"/>
          <w:sz w:val="24"/>
          <w:szCs w:val="24"/>
        </w:rPr>
      </w:pPr>
    </w:p>
    <w:p w14:paraId="4D38B560" w14:textId="13930FC6" w:rsidR="002F37A7" w:rsidRDefault="002F37A7" w:rsidP="009D4343">
      <w:pPr>
        <w:pStyle w:val="Corps"/>
        <w:bidi/>
        <w:jc w:val="both"/>
        <w:rPr>
          <w:rFonts w:ascii="Times New Roman" w:hAnsi="Times New Roman" w:cs="Times New Roman"/>
          <w:sz w:val="24"/>
          <w:szCs w:val="24"/>
        </w:rPr>
      </w:pPr>
    </w:p>
    <w:p w14:paraId="0BD0E7FD" w14:textId="4858DB2D" w:rsidR="002F37A7" w:rsidRDefault="002F37A7" w:rsidP="009D4343">
      <w:pPr>
        <w:pStyle w:val="Corps"/>
        <w:bidi/>
        <w:jc w:val="both"/>
        <w:rPr>
          <w:rFonts w:ascii="Times New Roman" w:hAnsi="Times New Roman" w:cs="Times New Roman"/>
          <w:sz w:val="24"/>
          <w:szCs w:val="24"/>
        </w:rPr>
      </w:pPr>
    </w:p>
    <w:p w14:paraId="13DD27F0" w14:textId="2651ECD1" w:rsidR="00CB1A1A" w:rsidRDefault="00CB1A1A" w:rsidP="00CB1A1A">
      <w:pPr>
        <w:pStyle w:val="Corps"/>
        <w:bidi/>
        <w:jc w:val="both"/>
        <w:rPr>
          <w:rFonts w:ascii="Times New Roman" w:hAnsi="Times New Roman" w:cs="Times New Roman"/>
          <w:sz w:val="24"/>
          <w:szCs w:val="24"/>
        </w:rPr>
      </w:pPr>
    </w:p>
    <w:p w14:paraId="2FF6E478" w14:textId="2DA7A191" w:rsidR="00CB1A1A" w:rsidRDefault="00CB1A1A" w:rsidP="00CB1A1A">
      <w:pPr>
        <w:pStyle w:val="Corps"/>
        <w:bidi/>
        <w:jc w:val="both"/>
        <w:rPr>
          <w:rFonts w:ascii="Times New Roman" w:hAnsi="Times New Roman" w:cs="Times New Roman"/>
          <w:sz w:val="24"/>
          <w:szCs w:val="24"/>
        </w:rPr>
      </w:pPr>
    </w:p>
    <w:p w14:paraId="12EE0694" w14:textId="507F1982" w:rsidR="00CB1A1A" w:rsidRDefault="00CB1A1A" w:rsidP="00CB1A1A">
      <w:pPr>
        <w:pStyle w:val="Corps"/>
        <w:bidi/>
        <w:jc w:val="both"/>
        <w:rPr>
          <w:rFonts w:ascii="Times New Roman" w:hAnsi="Times New Roman" w:cs="Times New Roman"/>
          <w:sz w:val="24"/>
          <w:szCs w:val="24"/>
        </w:rPr>
      </w:pPr>
    </w:p>
    <w:p w14:paraId="37025D7A" w14:textId="70C8F592" w:rsidR="00CB1A1A" w:rsidRDefault="00CB1A1A" w:rsidP="00CB1A1A">
      <w:pPr>
        <w:pStyle w:val="Corps"/>
        <w:bidi/>
        <w:jc w:val="both"/>
        <w:rPr>
          <w:rFonts w:ascii="Times New Roman" w:hAnsi="Times New Roman" w:cs="Times New Roman"/>
          <w:sz w:val="24"/>
          <w:szCs w:val="24"/>
        </w:rPr>
      </w:pPr>
    </w:p>
    <w:p w14:paraId="6881E397" w14:textId="5A04F3F1" w:rsidR="00CB1A1A" w:rsidRDefault="00CB1A1A" w:rsidP="00CB1A1A">
      <w:pPr>
        <w:pStyle w:val="Corps"/>
        <w:bidi/>
        <w:jc w:val="both"/>
        <w:rPr>
          <w:rFonts w:ascii="Times New Roman" w:hAnsi="Times New Roman" w:cs="Times New Roman"/>
          <w:sz w:val="24"/>
          <w:szCs w:val="24"/>
        </w:rPr>
      </w:pPr>
    </w:p>
    <w:p w14:paraId="0B0F4776" w14:textId="77777777" w:rsidR="00CB1A1A" w:rsidRDefault="00CB1A1A" w:rsidP="00CB1A1A">
      <w:pPr>
        <w:pStyle w:val="Corps"/>
        <w:bidi/>
        <w:jc w:val="both"/>
        <w:rPr>
          <w:rFonts w:ascii="Times New Roman" w:hAnsi="Times New Roman" w:cs="Times New Roman"/>
          <w:sz w:val="24"/>
          <w:szCs w:val="24"/>
        </w:rPr>
      </w:pPr>
    </w:p>
    <w:p w14:paraId="5AEFA90A" w14:textId="5A41A262" w:rsidR="002F37A7" w:rsidRPr="002F37A7" w:rsidRDefault="002F37A7" w:rsidP="009D4343">
      <w:pPr>
        <w:pStyle w:val="Corps"/>
        <w:bidi/>
        <w:jc w:val="center"/>
        <w:rPr>
          <w:rFonts w:ascii="Times New Roman" w:hAnsi="Times New Roman" w:cs="Times New Roman"/>
          <w:sz w:val="24"/>
          <w:szCs w:val="24"/>
          <w:rtl/>
        </w:rPr>
      </w:pPr>
      <w:r>
        <w:rPr>
          <w:rFonts w:ascii="Times New Roman" w:hAnsi="Times New Roman" w:hint="cs"/>
          <w:noProof/>
          <w:color w:val="000000" w:themeColor="text1"/>
          <w:sz w:val="24"/>
          <w:rtl/>
          <w:lang w:val="en-US" w:eastAsia="en-US" w:bidi="ar-SA"/>
          <w14:textOutline w14:w="0" w14:cap="rnd" w14:cmpd="sng" w14:algn="ctr">
            <w14:noFill/>
            <w14:prstDash w14:val="solid"/>
            <w14:bevel/>
          </w14:textOutline>
        </w:rPr>
        <w:drawing>
          <wp:inline distT="0" distB="0" distL="0" distR="0" wp14:anchorId="364A6BC0" wp14:editId="601467FF">
            <wp:extent cx="2969731" cy="408392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0A10758_SOLDA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5123" cy="4091335"/>
                    </a:xfrm>
                    <a:prstGeom prst="rect">
                      <a:avLst/>
                    </a:prstGeom>
                  </pic:spPr>
                </pic:pic>
              </a:graphicData>
            </a:graphic>
          </wp:inline>
        </w:drawing>
      </w:r>
      <w:r>
        <w:rPr>
          <w:rFonts w:ascii="Times New Roman" w:hAnsi="Times New Roman" w:hint="cs"/>
          <w:noProof/>
          <w:color w:val="000000" w:themeColor="text1"/>
          <w:sz w:val="24"/>
          <w:rtl/>
          <w:lang w:val="en-US" w:eastAsia="en-US" w:bidi="ar-SA"/>
          <w14:textOutline w14:w="0" w14:cap="rnd" w14:cmpd="sng" w14:algn="ctr">
            <w14:noFill/>
            <w14:prstDash w14:val="solid"/>
            <w14:bevel/>
          </w14:textOutline>
        </w:rPr>
        <w:drawing>
          <wp:inline distT="0" distB="0" distL="0" distR="0" wp14:anchorId="5A4F2EC0" wp14:editId="2AC17210">
            <wp:extent cx="2997797" cy="41225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0A10758_BAC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7569" cy="4135953"/>
                    </a:xfrm>
                    <a:prstGeom prst="rect">
                      <a:avLst/>
                    </a:prstGeom>
                  </pic:spPr>
                </pic:pic>
              </a:graphicData>
            </a:graphic>
          </wp:inline>
        </w:drawing>
      </w:r>
    </w:p>
    <w:p w14:paraId="5D917DC3" w14:textId="5E7F09AC" w:rsidR="00EB52D8" w:rsidRPr="009D4343" w:rsidRDefault="0057359D" w:rsidP="009D4343">
      <w:pPr>
        <w:pStyle w:val="Corps"/>
        <w:bidi/>
        <w:jc w:val="both"/>
        <w:rPr>
          <w:rFonts w:ascii="Times New Roman" w:hAnsi="Times New Roman" w:cs="Times New Roman"/>
          <w:sz w:val="24"/>
          <w:szCs w:val="24"/>
          <w:u w:val="single"/>
          <w:rtl/>
        </w:rPr>
      </w:pPr>
      <w:r>
        <w:rPr>
          <w:rFonts w:ascii="Times New Roman" w:hAnsi="Times New Roman" w:hint="cs"/>
          <w:sz w:val="24"/>
          <w:szCs w:val="24"/>
          <w:rtl/>
        </w:rPr>
        <w:t>تعمل هذه الساعة بواسطة نظام حركة بوماتيك الأوتوماتيكي من صنع الدار</w:t>
      </w:r>
      <w:r>
        <w:rPr>
          <w:rFonts w:hint="cs"/>
          <w:rtl/>
        </w:rPr>
        <w:t xml:space="preserve"> </w:t>
      </w:r>
      <w:r>
        <w:rPr>
          <w:rFonts w:ascii="Times New Roman" w:hAnsi="Times New Roman" w:hint="cs"/>
          <w:sz w:val="24"/>
          <w:szCs w:val="24"/>
          <w:rtl/>
        </w:rPr>
        <w:t>وتقترن بسوار من جلد التمساح الأسود مع حراشف مربّعة ودرزات بلون مماثل على الناحية العليا وباللون الأزرق على الناحية الخلفية مع درزات عند مستوى المشبك. إنه قابل للتبديل ويمكن تغييره من دون أية أدوات بفضل نظام موثوق جداً من المشابك المنحنية المزوّدة بلسان.</w:t>
      </w:r>
      <w:r>
        <w:rPr>
          <w:rFonts w:hint="cs"/>
          <w:rtl/>
        </w:rPr>
        <w:t xml:space="preserve"> </w:t>
      </w:r>
    </w:p>
    <w:p w14:paraId="5D917DC4" w14:textId="77777777" w:rsidR="00EB52D8" w:rsidRPr="002F37A7" w:rsidRDefault="0057359D" w:rsidP="009D4343">
      <w:pPr>
        <w:pStyle w:val="Corps"/>
        <w:bidi/>
        <w:jc w:val="both"/>
        <w:rPr>
          <w:rFonts w:ascii="Times New Roman" w:hAnsi="Times New Roman" w:cs="Times New Roman"/>
          <w:sz w:val="24"/>
          <w:szCs w:val="24"/>
          <w:rtl/>
        </w:rPr>
      </w:pPr>
      <w:r>
        <w:rPr>
          <w:rFonts w:ascii="Times New Roman" w:hAnsi="Times New Roman" w:hint="cs"/>
          <w:sz w:val="24"/>
          <w:szCs w:val="24"/>
          <w:rtl/>
        </w:rPr>
        <w:t>أما المشبك المزدوج فهو قابل للطيّ والتبديل ومصنوع من الفولاذ المقاوم للصدأ مع أزرار ضاغطة آمنة.</w:t>
      </w:r>
      <w:r>
        <w:rPr>
          <w:rFonts w:hint="cs"/>
          <w:rtl/>
        </w:rPr>
        <w:t xml:space="preserve"> </w:t>
      </w:r>
    </w:p>
    <w:p w14:paraId="5D917DC5" w14:textId="77777777" w:rsidR="00EB52D8" w:rsidRPr="002F37A7" w:rsidRDefault="00EB52D8" w:rsidP="009D4343">
      <w:pPr>
        <w:pStyle w:val="Corps"/>
        <w:bidi/>
        <w:jc w:val="both"/>
        <w:rPr>
          <w:rFonts w:ascii="Times New Roman" w:hAnsi="Times New Roman" w:cs="Times New Roman"/>
          <w:sz w:val="24"/>
          <w:szCs w:val="24"/>
        </w:rPr>
      </w:pPr>
    </w:p>
    <w:p w14:paraId="5D917DC6" w14:textId="77777777" w:rsidR="00EB52D8" w:rsidRPr="002F37A7" w:rsidRDefault="0057359D" w:rsidP="009D4343">
      <w:pPr>
        <w:pStyle w:val="Corps"/>
        <w:bidi/>
        <w:jc w:val="both"/>
        <w:rPr>
          <w:rFonts w:ascii="Times New Roman" w:hAnsi="Times New Roman" w:cs="Times New Roman"/>
          <w:sz w:val="24"/>
          <w:szCs w:val="24"/>
          <w:rtl/>
        </w:rPr>
      </w:pPr>
      <w:r>
        <w:rPr>
          <w:rFonts w:ascii="Times New Roman" w:hAnsi="Times New Roman" w:hint="cs"/>
          <w:sz w:val="24"/>
          <w:szCs w:val="24"/>
          <w:rtl/>
        </w:rPr>
        <w:t>تُعدّ مراحل القمر تعقيدات قريبة على قلب مجموعة كليفتون وتُلهم بوم إيه مرسييه لصنع ميناءات تأخذ من السماء درجاتها الأحاديّة اللون وبُعداً زمنياً عالي الدقة. تشكّل الدراية والجديّة وأصالة الدار حجر أساس أسلوبها الفريد.</w:t>
      </w:r>
      <w:r>
        <w:rPr>
          <w:rFonts w:hint="cs"/>
          <w:rtl/>
        </w:rPr>
        <w:t xml:space="preserve"> </w:t>
      </w:r>
    </w:p>
    <w:p w14:paraId="28C2E92E" w14:textId="37D2B824" w:rsidR="5AAEB125" w:rsidRPr="002F37A7" w:rsidRDefault="5AAEB125" w:rsidP="009D4343">
      <w:pPr>
        <w:pStyle w:val="Corps"/>
        <w:bidi/>
        <w:jc w:val="both"/>
        <w:rPr>
          <w:rFonts w:ascii="Times New Roman" w:hAnsi="Times New Roman" w:cs="Times New Roman"/>
          <w:sz w:val="24"/>
          <w:szCs w:val="24"/>
          <w:lang w:val="fr-FR"/>
        </w:rPr>
      </w:pPr>
    </w:p>
    <w:p w14:paraId="4642E4C4" w14:textId="2F3BAEBA" w:rsidR="009D4343" w:rsidRDefault="009D4343" w:rsidP="009D4343">
      <w:pPr>
        <w:tabs>
          <w:tab w:val="left" w:pos="7087"/>
          <w:tab w:val="left" w:pos="7795"/>
        </w:tabs>
        <w:bidi/>
        <w:rPr>
          <w:rFonts w:eastAsia="Times"/>
          <w:color w:val="000000" w:themeColor="text1"/>
        </w:rPr>
      </w:pPr>
    </w:p>
    <w:p w14:paraId="1FAAE6A5" w14:textId="7A5F0FF2" w:rsidR="00CB1A1A" w:rsidRDefault="00CB1A1A" w:rsidP="00CB1A1A">
      <w:pPr>
        <w:tabs>
          <w:tab w:val="left" w:pos="7087"/>
          <w:tab w:val="left" w:pos="7795"/>
        </w:tabs>
        <w:bidi/>
        <w:rPr>
          <w:rFonts w:eastAsia="Times"/>
          <w:color w:val="000000" w:themeColor="text1"/>
        </w:rPr>
      </w:pPr>
    </w:p>
    <w:p w14:paraId="2BF3A61C" w14:textId="3D3848EE" w:rsidR="00CB1A1A" w:rsidRDefault="00CB1A1A" w:rsidP="00CB1A1A">
      <w:pPr>
        <w:tabs>
          <w:tab w:val="left" w:pos="7087"/>
          <w:tab w:val="left" w:pos="7795"/>
        </w:tabs>
        <w:bidi/>
        <w:rPr>
          <w:rFonts w:eastAsia="Times"/>
          <w:color w:val="000000" w:themeColor="text1"/>
        </w:rPr>
      </w:pPr>
    </w:p>
    <w:p w14:paraId="33529440" w14:textId="020E212A" w:rsidR="00CB1A1A" w:rsidRDefault="00CB1A1A" w:rsidP="00CB1A1A">
      <w:pPr>
        <w:tabs>
          <w:tab w:val="left" w:pos="7087"/>
          <w:tab w:val="left" w:pos="7795"/>
        </w:tabs>
        <w:bidi/>
        <w:rPr>
          <w:rFonts w:eastAsia="Times"/>
          <w:color w:val="000000" w:themeColor="text1"/>
        </w:rPr>
      </w:pPr>
    </w:p>
    <w:p w14:paraId="731AE76D" w14:textId="6A2D3004" w:rsidR="00CB1A1A" w:rsidRDefault="00CB1A1A" w:rsidP="00CB1A1A">
      <w:pPr>
        <w:tabs>
          <w:tab w:val="left" w:pos="7087"/>
          <w:tab w:val="left" w:pos="7795"/>
        </w:tabs>
        <w:bidi/>
        <w:rPr>
          <w:rFonts w:eastAsia="Times"/>
          <w:color w:val="000000" w:themeColor="text1"/>
        </w:rPr>
      </w:pPr>
    </w:p>
    <w:p w14:paraId="6297FE1D" w14:textId="7BFC979E" w:rsidR="00CB1A1A" w:rsidRDefault="00CB1A1A" w:rsidP="00CB1A1A">
      <w:pPr>
        <w:tabs>
          <w:tab w:val="left" w:pos="7087"/>
          <w:tab w:val="left" w:pos="7795"/>
        </w:tabs>
        <w:bidi/>
        <w:rPr>
          <w:rFonts w:eastAsia="Times"/>
          <w:color w:val="000000" w:themeColor="text1"/>
        </w:rPr>
      </w:pPr>
    </w:p>
    <w:p w14:paraId="2451769F" w14:textId="64406CBA" w:rsidR="00CB1A1A" w:rsidRDefault="00CB1A1A" w:rsidP="00CB1A1A">
      <w:pPr>
        <w:tabs>
          <w:tab w:val="left" w:pos="7087"/>
          <w:tab w:val="left" w:pos="7795"/>
        </w:tabs>
        <w:bidi/>
        <w:rPr>
          <w:rFonts w:eastAsia="Times"/>
          <w:color w:val="000000" w:themeColor="text1"/>
        </w:rPr>
      </w:pPr>
    </w:p>
    <w:p w14:paraId="169819E7" w14:textId="64266FD5" w:rsidR="00CB1A1A" w:rsidRDefault="00CB1A1A" w:rsidP="00CB1A1A">
      <w:pPr>
        <w:tabs>
          <w:tab w:val="left" w:pos="7087"/>
          <w:tab w:val="left" w:pos="7795"/>
        </w:tabs>
        <w:bidi/>
        <w:rPr>
          <w:rFonts w:eastAsia="Times"/>
          <w:color w:val="000000" w:themeColor="text1"/>
        </w:rPr>
      </w:pPr>
    </w:p>
    <w:p w14:paraId="319D3212" w14:textId="7696A165" w:rsidR="00CB1A1A" w:rsidRDefault="00CB1A1A" w:rsidP="00CB1A1A">
      <w:pPr>
        <w:tabs>
          <w:tab w:val="left" w:pos="7087"/>
          <w:tab w:val="left" w:pos="7795"/>
        </w:tabs>
        <w:bidi/>
        <w:rPr>
          <w:rFonts w:eastAsia="Times"/>
          <w:color w:val="000000" w:themeColor="text1"/>
        </w:rPr>
      </w:pPr>
    </w:p>
    <w:p w14:paraId="0BBA9D20" w14:textId="112A8ACD" w:rsidR="00CB1A1A" w:rsidRDefault="00CB1A1A" w:rsidP="00CB1A1A">
      <w:pPr>
        <w:tabs>
          <w:tab w:val="left" w:pos="7087"/>
          <w:tab w:val="left" w:pos="7795"/>
        </w:tabs>
        <w:bidi/>
        <w:rPr>
          <w:rFonts w:eastAsia="Times"/>
          <w:color w:val="000000" w:themeColor="text1"/>
        </w:rPr>
      </w:pPr>
    </w:p>
    <w:p w14:paraId="281B9A77" w14:textId="46017F5A" w:rsidR="00CB1A1A" w:rsidRDefault="00CB1A1A" w:rsidP="00CB1A1A">
      <w:pPr>
        <w:tabs>
          <w:tab w:val="left" w:pos="7087"/>
          <w:tab w:val="left" w:pos="7795"/>
        </w:tabs>
        <w:bidi/>
        <w:rPr>
          <w:rFonts w:eastAsia="Times"/>
          <w:color w:val="000000" w:themeColor="text1"/>
        </w:rPr>
      </w:pPr>
    </w:p>
    <w:p w14:paraId="427F7B68" w14:textId="2FAE2B36" w:rsidR="00CB1A1A" w:rsidRDefault="00CB1A1A" w:rsidP="00CB1A1A">
      <w:pPr>
        <w:tabs>
          <w:tab w:val="left" w:pos="7087"/>
          <w:tab w:val="left" w:pos="7795"/>
        </w:tabs>
        <w:bidi/>
        <w:rPr>
          <w:rFonts w:eastAsia="Times"/>
          <w:color w:val="000000" w:themeColor="text1"/>
        </w:rPr>
      </w:pPr>
    </w:p>
    <w:p w14:paraId="47BC75B5" w14:textId="23FC7859" w:rsidR="00CB1A1A" w:rsidRDefault="00CB1A1A" w:rsidP="00CB1A1A">
      <w:pPr>
        <w:tabs>
          <w:tab w:val="left" w:pos="7087"/>
          <w:tab w:val="left" w:pos="7795"/>
        </w:tabs>
        <w:bidi/>
        <w:rPr>
          <w:rFonts w:eastAsia="Times"/>
          <w:color w:val="000000" w:themeColor="text1"/>
        </w:rPr>
      </w:pPr>
    </w:p>
    <w:p w14:paraId="27A1AEC6" w14:textId="00BA9D80" w:rsidR="00CB1A1A" w:rsidRDefault="00CB1A1A" w:rsidP="00CB1A1A">
      <w:pPr>
        <w:tabs>
          <w:tab w:val="left" w:pos="7087"/>
          <w:tab w:val="left" w:pos="7795"/>
        </w:tabs>
        <w:bidi/>
        <w:rPr>
          <w:rFonts w:eastAsia="Times"/>
          <w:color w:val="000000" w:themeColor="text1"/>
        </w:rPr>
      </w:pPr>
    </w:p>
    <w:p w14:paraId="1238FA7D" w14:textId="2EEE4FB9" w:rsidR="00CB1A1A" w:rsidRDefault="00CB1A1A" w:rsidP="00CB1A1A">
      <w:pPr>
        <w:tabs>
          <w:tab w:val="left" w:pos="7087"/>
          <w:tab w:val="left" w:pos="7795"/>
        </w:tabs>
        <w:bidi/>
        <w:rPr>
          <w:rFonts w:eastAsia="Times"/>
          <w:color w:val="000000" w:themeColor="text1"/>
        </w:rPr>
      </w:pPr>
    </w:p>
    <w:p w14:paraId="07754809" w14:textId="3959389B" w:rsidR="00CB1A1A" w:rsidRDefault="00CB1A1A" w:rsidP="00CB1A1A">
      <w:pPr>
        <w:tabs>
          <w:tab w:val="left" w:pos="7087"/>
          <w:tab w:val="left" w:pos="7795"/>
        </w:tabs>
        <w:bidi/>
        <w:rPr>
          <w:rFonts w:eastAsia="Times"/>
          <w:color w:val="000000" w:themeColor="text1"/>
        </w:rPr>
      </w:pPr>
    </w:p>
    <w:p w14:paraId="2EDD5E66" w14:textId="7D7B472B" w:rsidR="00CB1A1A" w:rsidRDefault="00CB1A1A" w:rsidP="00CB1A1A">
      <w:pPr>
        <w:tabs>
          <w:tab w:val="left" w:pos="7087"/>
          <w:tab w:val="left" w:pos="7795"/>
        </w:tabs>
        <w:bidi/>
        <w:rPr>
          <w:rFonts w:eastAsia="Times"/>
          <w:color w:val="000000" w:themeColor="text1"/>
        </w:rPr>
      </w:pPr>
    </w:p>
    <w:p w14:paraId="7D662DD6" w14:textId="53F95643" w:rsidR="00CB1A1A" w:rsidRDefault="00CB1A1A" w:rsidP="00CB1A1A">
      <w:pPr>
        <w:tabs>
          <w:tab w:val="left" w:pos="7087"/>
          <w:tab w:val="left" w:pos="7795"/>
        </w:tabs>
        <w:bidi/>
        <w:rPr>
          <w:rFonts w:eastAsia="Times"/>
          <w:color w:val="000000" w:themeColor="text1"/>
        </w:rPr>
      </w:pPr>
    </w:p>
    <w:p w14:paraId="1F6F3B5B" w14:textId="0944E4EF" w:rsidR="00CB1A1A" w:rsidRDefault="00CB1A1A" w:rsidP="00CB1A1A">
      <w:pPr>
        <w:tabs>
          <w:tab w:val="left" w:pos="7087"/>
          <w:tab w:val="left" w:pos="7795"/>
        </w:tabs>
        <w:bidi/>
        <w:rPr>
          <w:rFonts w:eastAsia="Times"/>
          <w:color w:val="000000" w:themeColor="text1"/>
        </w:rPr>
      </w:pPr>
    </w:p>
    <w:p w14:paraId="330F5441" w14:textId="77777777" w:rsidR="00CB1A1A" w:rsidRDefault="00CB1A1A" w:rsidP="00CB1A1A">
      <w:pPr>
        <w:tabs>
          <w:tab w:val="left" w:pos="7087"/>
          <w:tab w:val="left" w:pos="7795"/>
        </w:tabs>
        <w:bidi/>
        <w:rPr>
          <w:rFonts w:eastAsia="Times"/>
          <w:color w:val="000000" w:themeColor="text1"/>
          <w:rtl/>
        </w:rPr>
      </w:pPr>
    </w:p>
    <w:p w14:paraId="5E9F1CFB" w14:textId="51BC778B" w:rsidR="51D694AA" w:rsidRPr="002F37A7" w:rsidRDefault="51D694AA" w:rsidP="009D4343">
      <w:pPr>
        <w:tabs>
          <w:tab w:val="left" w:pos="7087"/>
          <w:tab w:val="left" w:pos="7795"/>
        </w:tabs>
        <w:bidi/>
        <w:rPr>
          <w:rFonts w:eastAsia="Times"/>
          <w:color w:val="000000" w:themeColor="text1"/>
          <w:rtl/>
        </w:rPr>
      </w:pPr>
      <w:r>
        <w:rPr>
          <w:rFonts w:hint="cs"/>
          <w:noProof/>
          <w:rtl/>
          <w:lang w:bidi="ar-SA"/>
        </w:rPr>
        <w:drawing>
          <wp:inline distT="0" distB="0" distL="0" distR="0" wp14:anchorId="2DEF5365" wp14:editId="3A24A0D1">
            <wp:extent cx="5800725" cy="47625"/>
            <wp:effectExtent l="0" t="0" r="0" b="0"/>
            <wp:docPr id="1025624245" name="Picture 102562424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CF2B05A" w14:textId="409F5621" w:rsidR="5AAEB125" w:rsidRPr="002F37A7" w:rsidRDefault="5AAEB125" w:rsidP="009D4343">
      <w:pPr>
        <w:tabs>
          <w:tab w:val="left" w:pos="7087"/>
          <w:tab w:val="left" w:pos="7795"/>
        </w:tabs>
        <w:bidi/>
        <w:jc w:val="both"/>
        <w:rPr>
          <w:rFonts w:eastAsia="Times"/>
          <w:color w:val="000000" w:themeColor="text1"/>
          <w:lang w:val="fr-FR"/>
        </w:rPr>
      </w:pPr>
    </w:p>
    <w:p w14:paraId="600B9F55" w14:textId="47A57D15" w:rsidR="5AAEB125" w:rsidRPr="002F37A7" w:rsidRDefault="5AAEB125" w:rsidP="009D43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jc w:val="both"/>
        <w:rPr>
          <w:rFonts w:eastAsia="Times"/>
          <w:color w:val="000000" w:themeColor="text1"/>
          <w:lang w:val="fr-FR"/>
        </w:rPr>
      </w:pPr>
    </w:p>
    <w:p w14:paraId="2183CD15" w14:textId="3820DE8A" w:rsidR="51D694AA" w:rsidRPr="002F37A7" w:rsidRDefault="51D694AA" w:rsidP="009D434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jc w:val="both"/>
        <w:rPr>
          <w:rFonts w:ascii="Times New Roman" w:eastAsia="Times" w:hAnsi="Times New Roman" w:cs="Times New Roman"/>
          <w:color w:val="000000" w:themeColor="text1"/>
          <w:sz w:val="24"/>
          <w:szCs w:val="24"/>
          <w:rtl/>
        </w:rPr>
      </w:pPr>
      <w:r>
        <w:rPr>
          <w:rFonts w:ascii="Times New Roman" w:hAnsi="Times New Roman" w:hint="cs"/>
          <w:b/>
          <w:bCs/>
          <w:color w:val="000000" w:themeColor="text1"/>
          <w:sz w:val="24"/>
          <w:szCs w:val="24"/>
          <w:rtl/>
        </w:rPr>
        <w:t>معلومات:</w:t>
      </w:r>
    </w:p>
    <w:p w14:paraId="66B45819" w14:textId="4651D9C3" w:rsidR="5AAEB125" w:rsidRPr="002F37A7" w:rsidRDefault="5AAEB125" w:rsidP="009D43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jc w:val="both"/>
        <w:rPr>
          <w:rFonts w:eastAsia="Times"/>
          <w:color w:val="000000" w:themeColor="text1"/>
          <w:lang w:val="fr-FR"/>
        </w:rPr>
      </w:pPr>
    </w:p>
    <w:p w14:paraId="05A6C6EE" w14:textId="30988F62" w:rsidR="51D694AA" w:rsidRPr="002F37A7" w:rsidRDefault="29FABB63" w:rsidP="009D434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jc w:val="both"/>
        <w:rPr>
          <w:rFonts w:ascii="Times New Roman" w:eastAsia="Times" w:hAnsi="Times New Roman" w:cs="Times New Roman"/>
          <w:color w:val="000000" w:themeColor="text1"/>
          <w:sz w:val="24"/>
          <w:szCs w:val="24"/>
          <w:rtl/>
        </w:rPr>
      </w:pPr>
      <w:r>
        <w:rPr>
          <w:rFonts w:ascii="Times New Roman" w:hAnsi="Times New Roman" w:hint="cs"/>
          <w:color w:val="000000" w:themeColor="text1"/>
          <w:sz w:val="24"/>
          <w:szCs w:val="24"/>
          <w:rtl/>
        </w:rPr>
        <w:t xml:space="preserve">الطراز: </w:t>
      </w:r>
      <w:r>
        <w:rPr>
          <w:rFonts w:ascii="Times New Roman" w:hAnsi="Times New Roman"/>
          <w:color w:val="000000" w:themeColor="text1"/>
          <w:sz w:val="24"/>
          <w:szCs w:val="24"/>
        </w:rPr>
        <w:t>Clifton 10756</w:t>
      </w:r>
    </w:p>
    <w:p w14:paraId="18D93A20" w14:textId="672CEB3C" w:rsidR="51D694AA" w:rsidRPr="002F37A7" w:rsidRDefault="009D4343" w:rsidP="009D434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jc w:val="both"/>
        <w:rPr>
          <w:rFonts w:ascii="Times New Roman" w:eastAsia="Times" w:hAnsi="Times New Roman" w:cs="Times New Roman"/>
          <w:color w:val="000000" w:themeColor="text1"/>
          <w:sz w:val="24"/>
          <w:szCs w:val="24"/>
          <w:rtl/>
        </w:rPr>
      </w:pPr>
      <w:r>
        <w:rPr>
          <w:rFonts w:ascii="Times New Roman" w:hAnsi="Times New Roman" w:hint="cs"/>
          <w:color w:val="000000" w:themeColor="text1"/>
          <w:sz w:val="24"/>
          <w:szCs w:val="24"/>
          <w:rtl/>
        </w:rPr>
        <w:t>متوفّر</w:t>
      </w:r>
      <w:r w:rsidR="29FABB63">
        <w:rPr>
          <w:rFonts w:ascii="Times New Roman" w:hAnsi="Times New Roman" w:hint="cs"/>
          <w:color w:val="000000" w:themeColor="text1"/>
          <w:sz w:val="24"/>
          <w:szCs w:val="24"/>
          <w:rtl/>
        </w:rPr>
        <w:t xml:space="preserve"> ابتداءً من: أبريل/نيسان 2024</w:t>
      </w:r>
      <w:r w:rsidR="29FABB63">
        <w:rPr>
          <w:rFonts w:hint="cs"/>
          <w:rtl/>
        </w:rPr>
        <w:t xml:space="preserve"> </w:t>
      </w:r>
    </w:p>
    <w:p w14:paraId="06250294" w14:textId="78820B65" w:rsidR="51D694AA" w:rsidRPr="002F37A7" w:rsidRDefault="51D694AA" w:rsidP="009D434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jc w:val="both"/>
        <w:rPr>
          <w:rFonts w:ascii="Times New Roman" w:eastAsia="Times" w:hAnsi="Times New Roman" w:cs="Times New Roman"/>
          <w:color w:val="000000" w:themeColor="text1"/>
          <w:sz w:val="24"/>
          <w:szCs w:val="24"/>
        </w:rPr>
      </w:pPr>
    </w:p>
    <w:p w14:paraId="6D1EF57E" w14:textId="479A399D" w:rsidR="51D694AA" w:rsidRPr="002F37A7" w:rsidRDefault="51D694AA" w:rsidP="009D434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jc w:val="both"/>
        <w:rPr>
          <w:rFonts w:ascii="Times New Roman" w:eastAsia="Times" w:hAnsi="Times New Roman" w:cs="Times New Roman"/>
          <w:color w:val="000000" w:themeColor="text1"/>
          <w:sz w:val="24"/>
          <w:szCs w:val="24"/>
          <w:rtl/>
        </w:rPr>
      </w:pPr>
      <w:r>
        <w:rPr>
          <w:rFonts w:ascii="Times New Roman" w:hAnsi="Times New Roman" w:hint="cs"/>
          <w:color w:val="000000" w:themeColor="text1"/>
          <w:sz w:val="24"/>
          <w:szCs w:val="24"/>
          <w:rtl/>
        </w:rPr>
        <w:t xml:space="preserve">الطراز: </w:t>
      </w:r>
      <w:r>
        <w:rPr>
          <w:rFonts w:ascii="Times New Roman" w:hAnsi="Times New Roman"/>
          <w:color w:val="000000" w:themeColor="text1"/>
          <w:sz w:val="24"/>
          <w:szCs w:val="24"/>
        </w:rPr>
        <w:t>Clifton 10758</w:t>
      </w:r>
    </w:p>
    <w:p w14:paraId="172BA427" w14:textId="337F3D55" w:rsidR="5AAEB125" w:rsidRPr="002F37A7" w:rsidRDefault="009D4343" w:rsidP="009D434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jc w:val="both"/>
        <w:rPr>
          <w:rFonts w:ascii="Times New Roman" w:eastAsia="Times" w:hAnsi="Times New Roman" w:cs="Times New Roman"/>
          <w:color w:val="000000" w:themeColor="text1"/>
          <w:sz w:val="24"/>
          <w:szCs w:val="24"/>
          <w:rtl/>
        </w:rPr>
      </w:pPr>
      <w:r>
        <w:rPr>
          <w:rFonts w:ascii="Times New Roman" w:hAnsi="Times New Roman" w:hint="cs"/>
          <w:color w:val="000000" w:themeColor="text1"/>
          <w:sz w:val="24"/>
          <w:szCs w:val="24"/>
          <w:rtl/>
        </w:rPr>
        <w:t>متوفّر</w:t>
      </w:r>
      <w:r w:rsidR="51D694AA">
        <w:rPr>
          <w:rFonts w:ascii="Times New Roman" w:hAnsi="Times New Roman" w:hint="cs"/>
          <w:color w:val="000000" w:themeColor="text1"/>
          <w:sz w:val="24"/>
          <w:szCs w:val="24"/>
          <w:rtl/>
        </w:rPr>
        <w:t xml:space="preserve"> ابتداءً من: أبريل/نيسان 2024</w:t>
      </w:r>
    </w:p>
    <w:p w14:paraId="7B0FA116" w14:textId="7AB579B9" w:rsidR="51D694AA" w:rsidRPr="002F37A7" w:rsidRDefault="51D694AA" w:rsidP="009D43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w:color w:val="000000" w:themeColor="text1"/>
          <w:rtl/>
        </w:rPr>
      </w:pPr>
      <w:r>
        <w:rPr>
          <w:rFonts w:hint="cs"/>
          <w:noProof/>
          <w:rtl/>
          <w:lang w:bidi="ar-SA"/>
        </w:rPr>
        <w:drawing>
          <wp:inline distT="0" distB="0" distL="0" distR="0" wp14:anchorId="13FD0D72" wp14:editId="0A582B90">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4799A112" w14:textId="2CD5AA1E" w:rsidR="5AAEB125" w:rsidRPr="002F37A7" w:rsidRDefault="5AAEB125" w:rsidP="009D43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jc w:val="both"/>
        <w:rPr>
          <w:rFonts w:eastAsia="Times"/>
          <w:color w:val="000000" w:themeColor="text1"/>
          <w:lang w:val="fr-FR"/>
        </w:rPr>
      </w:pPr>
    </w:p>
    <w:p w14:paraId="20601643" w14:textId="6E201AA0" w:rsidR="009D4343" w:rsidRDefault="009D4343">
      <w:pPr>
        <w:rPr>
          <w:b/>
          <w:bCs/>
          <w:color w:val="000000" w:themeColor="text1"/>
          <w:rtl/>
        </w:rPr>
      </w:pPr>
    </w:p>
    <w:p w14:paraId="6D8C95B5" w14:textId="3360B72D" w:rsidR="51D694AA" w:rsidRPr="002F37A7" w:rsidRDefault="51D694AA" w:rsidP="009D4343">
      <w:pPr>
        <w:bidi/>
        <w:spacing w:line="259" w:lineRule="auto"/>
        <w:rPr>
          <w:rFonts w:eastAsia="Times"/>
          <w:color w:val="000000" w:themeColor="text1"/>
          <w:rtl/>
        </w:rPr>
      </w:pPr>
      <w:r>
        <w:rPr>
          <w:rFonts w:hint="cs"/>
          <w:b/>
          <w:bCs/>
          <w:color w:val="000000" w:themeColor="text1"/>
          <w:rtl/>
        </w:rPr>
        <w:t>نبذة عن دار بوم إيه مرسييه:</w:t>
      </w:r>
    </w:p>
    <w:p w14:paraId="16D560B4" w14:textId="7A73AD29" w:rsidR="5AAEB125" w:rsidRPr="002F37A7" w:rsidRDefault="5AAEB125" w:rsidP="009D4343">
      <w:pPr>
        <w:tabs>
          <w:tab w:val="left" w:pos="7087"/>
          <w:tab w:val="left" w:pos="7795"/>
        </w:tabs>
        <w:bidi/>
        <w:jc w:val="both"/>
        <w:rPr>
          <w:rFonts w:eastAsia="Century Gothic"/>
          <w:color w:val="000000" w:themeColor="text1"/>
          <w:lang w:val="fr-FR"/>
        </w:rPr>
      </w:pPr>
    </w:p>
    <w:p w14:paraId="3FE3B29F" w14:textId="3D69053D" w:rsidR="51D694AA" w:rsidRPr="002F37A7" w:rsidRDefault="51D694AA" w:rsidP="009D4343">
      <w:pPr>
        <w:bidi/>
        <w:jc w:val="both"/>
        <w:rPr>
          <w:rFonts w:eastAsia="Times"/>
          <w:color w:val="000000" w:themeColor="text1"/>
          <w:rtl/>
        </w:rPr>
      </w:pPr>
      <w:r>
        <w:rPr>
          <w:rFonts w:hint="cs"/>
          <w:color w:val="000000" w:themeColor="text1"/>
          <w:rtl/>
        </w:rPr>
        <w:t xml:space="preserve">تأسّست دار بوم إيه مرسييه لصناعة الساعات عام 1830 في قلب جبال جورا السويسرية وهي تتمتّع بسمعة عالمية. من مصنعها في قلب جبال جورا السويسرية وصولاً إلى مقرّها في جنيف، تقدّم الدار لعملائها ساعاتٍ عالية الجودة. تعتمد الدار على </w:t>
      </w:r>
      <w:r>
        <w:rPr>
          <w:rFonts w:hint="cs"/>
          <w:b/>
          <w:bCs/>
          <w:color w:val="000000" w:themeColor="text1"/>
          <w:rtl/>
        </w:rPr>
        <w:t>توازن متكامل بين التصميم المتمحور حول الشكل والابتكار الساعاتي في خدمة العملاء</w:t>
      </w:r>
      <w:r>
        <w:rPr>
          <w:rFonts w:hint="cs"/>
          <w:color w:val="000000" w:themeColor="text1"/>
          <w:rtl/>
        </w:rPr>
        <w:t>، فهي ما زالت تترك بصمتها على تاريخ صناعة الساعات عبر مواصلة هذه المهارة التصميميّة والساعاتية الخاصة بها. مهارةٌ منبثقة مباشرة عن اللقاء بين المؤسّسَين وليم بوم وبول مرسييه تجمع بين الأسلوب الكلاسيكي والإبداع، والتقاليد والحداثة، والأناقة والشخصية، وتبقى معاصرة أكثر من أيّ وقتٍ مضى.</w:t>
      </w:r>
    </w:p>
    <w:p w14:paraId="098046B6" w14:textId="1DB42F60" w:rsidR="5AAEB125" w:rsidRPr="002F37A7" w:rsidRDefault="5AAEB125" w:rsidP="009D4343">
      <w:pPr>
        <w:bidi/>
        <w:jc w:val="both"/>
        <w:rPr>
          <w:rFonts w:eastAsia="Times"/>
          <w:color w:val="000000" w:themeColor="text1"/>
          <w:lang w:val="fr-FR"/>
        </w:rPr>
      </w:pPr>
    </w:p>
    <w:p w14:paraId="2A64F397" w14:textId="7E864BF5" w:rsidR="51D694AA" w:rsidRPr="002F37A7" w:rsidRDefault="007F47EF" w:rsidP="009D4343">
      <w:pPr>
        <w:bidi/>
        <w:jc w:val="both"/>
        <w:rPr>
          <w:rFonts w:eastAsia="Times"/>
          <w:color w:val="000000" w:themeColor="text1"/>
          <w:rtl/>
        </w:rPr>
      </w:pPr>
      <w:hyperlink r:id="rId14">
        <w:r w:rsidR="004E192F" w:rsidRPr="00783D40">
          <w:rPr>
            <w:rStyle w:val="Hyperlink"/>
            <w:color w:val="000000" w:themeColor="text1"/>
            <w:lang w:val="fr-FR"/>
          </w:rPr>
          <w:t>www.baume-et-mercier.com</w:t>
        </w:r>
      </w:hyperlink>
      <w:r w:rsidR="004E192F" w:rsidRPr="00783D40">
        <w:rPr>
          <w:lang w:val="fr-FR"/>
        </w:rPr>
        <w:t>.</w:t>
      </w:r>
    </w:p>
    <w:p w14:paraId="258ECB14" w14:textId="08537B71" w:rsidR="5AAEB125" w:rsidRPr="002F37A7" w:rsidRDefault="5AAEB125" w:rsidP="009D4343">
      <w:pPr>
        <w:pStyle w:val="Corps"/>
        <w:bidi/>
        <w:jc w:val="both"/>
        <w:rPr>
          <w:rFonts w:ascii="Times New Roman" w:hAnsi="Times New Roman" w:cs="Times New Roman"/>
          <w:sz w:val="24"/>
          <w:szCs w:val="24"/>
          <w:lang w:val="fr-FR"/>
        </w:rPr>
      </w:pPr>
    </w:p>
    <w:sectPr w:rsidR="5AAEB125" w:rsidRPr="002F37A7">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404F8" w14:textId="77777777" w:rsidR="007F47EF" w:rsidRDefault="007F47EF">
      <w:r>
        <w:separator/>
      </w:r>
    </w:p>
  </w:endnote>
  <w:endnote w:type="continuationSeparator" w:id="0">
    <w:p w14:paraId="64816CB4" w14:textId="77777777" w:rsidR="007F47EF" w:rsidRDefault="007F4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0828C" w14:textId="77777777" w:rsidR="007F47EF" w:rsidRDefault="007F47EF">
      <w:r>
        <w:separator/>
      </w:r>
    </w:p>
  </w:footnote>
  <w:footnote w:type="continuationSeparator" w:id="0">
    <w:p w14:paraId="709A0B91" w14:textId="77777777" w:rsidR="007F47EF" w:rsidRDefault="007F4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94F98" w14:textId="6180162E" w:rsidR="002F37A7" w:rsidRDefault="002F37A7" w:rsidP="002F37A7">
    <w:pPr>
      <w:pStyle w:val="Header"/>
      <w:bidi/>
      <w:jc w:val="center"/>
      <w:rPr>
        <w:rtl/>
      </w:rPr>
    </w:pPr>
    <w:r>
      <w:rPr>
        <w:rFonts w:hint="cs"/>
        <w:noProof/>
        <w:rtl/>
        <w:lang w:bidi="ar-SA"/>
      </w:rPr>
      <w:drawing>
        <wp:inline distT="0" distB="0" distL="0" distR="0" wp14:anchorId="09DFCD90" wp14:editId="69DDC189">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886E33"/>
    <w:multiLevelType w:val="hybridMultilevel"/>
    <w:tmpl w:val="33ACB3FC"/>
    <w:numStyleLink w:val="Puce"/>
  </w:abstractNum>
  <w:abstractNum w:abstractNumId="1" w15:restartNumberingAfterBreak="0">
    <w:nsid w:val="6E8F3893"/>
    <w:multiLevelType w:val="hybridMultilevel"/>
    <w:tmpl w:val="33ACB3FC"/>
    <w:styleLink w:val="Puce"/>
    <w:lvl w:ilvl="0" w:tplc="43FA5E9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3ED01E0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DF6E00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9A345C6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25EA610">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2752C8D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7C14B2A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CBFC24E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04DCC4A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2D8"/>
    <w:rsid w:val="000532D3"/>
    <w:rsid w:val="002F37A7"/>
    <w:rsid w:val="004E192F"/>
    <w:rsid w:val="0057359D"/>
    <w:rsid w:val="00783D40"/>
    <w:rsid w:val="007F47EF"/>
    <w:rsid w:val="009D4343"/>
    <w:rsid w:val="00BA4FFF"/>
    <w:rsid w:val="00CB1A1A"/>
    <w:rsid w:val="00E6576C"/>
    <w:rsid w:val="00EB52D8"/>
    <w:rsid w:val="00F83F39"/>
    <w:rsid w:val="11406419"/>
    <w:rsid w:val="29FABB63"/>
    <w:rsid w:val="32A1BAE0"/>
    <w:rsid w:val="4019FE6C"/>
    <w:rsid w:val="51D694AA"/>
    <w:rsid w:val="5AAEB125"/>
    <w:rsid w:val="7F0E49F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917D83"/>
  <w15:docId w15:val="{C3D801E1-DE6C-4543-8C20-0FA3E12F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fr-CH" w:eastAsia="zh-CN" w:bidi="ar-AE"/>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Hyperlink0">
    <w:name w:val="Hyperlink.0"/>
    <w:basedOn w:val="Hyperlink"/>
    <w:rPr>
      <w:u w:val="single"/>
    </w:rPr>
  </w:style>
  <w:style w:type="numbering" w:customStyle="1" w:styleId="Puce">
    <w:name w:val="Puce"/>
    <w:pPr>
      <w:numPr>
        <w:numId w:val="1"/>
      </w:numPr>
    </w:pPr>
  </w:style>
  <w:style w:type="paragraph" w:styleId="Header">
    <w:name w:val="header"/>
    <w:basedOn w:val="Normal"/>
    <w:link w:val="HeaderChar"/>
    <w:uiPriority w:val="99"/>
    <w:unhideWhenUsed/>
    <w:rsid w:val="0057359D"/>
    <w:pPr>
      <w:tabs>
        <w:tab w:val="center" w:pos="4536"/>
        <w:tab w:val="right" w:pos="9072"/>
      </w:tabs>
    </w:pPr>
  </w:style>
  <w:style w:type="character" w:customStyle="1" w:styleId="HeaderChar">
    <w:name w:val="Header Char"/>
    <w:basedOn w:val="DefaultParagraphFont"/>
    <w:link w:val="Header"/>
    <w:uiPriority w:val="99"/>
    <w:rsid w:val="0057359D"/>
    <w:rPr>
      <w:sz w:val="24"/>
      <w:szCs w:val="24"/>
      <w:lang w:val="en-US" w:eastAsia="en-US"/>
    </w:rPr>
  </w:style>
  <w:style w:type="paragraph" w:styleId="Footer">
    <w:name w:val="footer"/>
    <w:basedOn w:val="Normal"/>
    <w:link w:val="FooterChar"/>
    <w:uiPriority w:val="99"/>
    <w:unhideWhenUsed/>
    <w:rsid w:val="0057359D"/>
    <w:pPr>
      <w:tabs>
        <w:tab w:val="center" w:pos="4536"/>
        <w:tab w:val="right" w:pos="9072"/>
      </w:tabs>
    </w:pPr>
  </w:style>
  <w:style w:type="character" w:customStyle="1" w:styleId="FooterChar">
    <w:name w:val="Footer Char"/>
    <w:basedOn w:val="DefaultParagraphFont"/>
    <w:link w:val="Footer"/>
    <w:uiPriority w:val="99"/>
    <w:rsid w:val="0057359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www.baume-et-mercier.com"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1065</Words>
  <Characters>5807</Characters>
  <Application>Microsoft Office Word</Application>
  <DocSecurity>0</DocSecurity>
  <Lines>156</Lines>
  <Paragraphs>36</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Ludivine ESTREMS</dc:creator>
  <cp:lastModifiedBy>CRÉMER Bhélia (BEM-CH)</cp:lastModifiedBy>
  <cp:revision>5</cp:revision>
  <dcterms:created xsi:type="dcterms:W3CDTF">2024-03-11T17:48:00Z</dcterms:created>
  <dcterms:modified xsi:type="dcterms:W3CDTF">2024-05-21T15:52:00Z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0c2a0ff4cf6ed43b5fcefd31e4cba227a286245e286da47b1752d9a736466b66</vt:lpwstr>
  </property>
</Properties>
</file>