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2CB1E" w14:textId="72FDC80D" w:rsidR="008868AB" w:rsidRDefault="00116960">
      <w:pPr>
        <w:pStyle w:val="Corps"/>
        <w:jc w:val="center"/>
        <w:rPr>
          <w:b/>
          <w:sz w:val="24"/>
          <w:szCs w:val="24"/>
        </w:rPr>
      </w:pPr>
      <w:r>
        <w:rPr>
          <w:b/>
          <w:sz w:val="24"/>
        </w:rPr>
        <w:t>COMUNICATO STAMPA</w:t>
      </w:r>
    </w:p>
    <w:p w14:paraId="62486C05" w14:textId="77777777" w:rsidR="00570A12" w:rsidRDefault="00570A12">
      <w:pPr>
        <w:pStyle w:val="Corps"/>
        <w:jc w:val="center"/>
        <w:rPr>
          <w:b/>
          <w:sz w:val="24"/>
        </w:rPr>
      </w:pPr>
    </w:p>
    <w:p w14:paraId="789A6EE3" w14:textId="1FC1E1AF" w:rsidR="00570A12" w:rsidRDefault="00570A12">
      <w:pPr>
        <w:pStyle w:val="Corps"/>
        <w:jc w:val="center"/>
        <w:rPr>
          <w:b/>
          <w:bCs/>
          <w:sz w:val="24"/>
          <w:szCs w:val="24"/>
        </w:rPr>
      </w:pPr>
      <w:r w:rsidRPr="00376DBE">
        <w:rPr>
          <w:b/>
          <w:sz w:val="24"/>
          <w:szCs w:val="24"/>
        </w:rPr>
        <w:t>BAUME &amp; MERCIER</w:t>
      </w:r>
    </w:p>
    <w:p w14:paraId="54EECAC1" w14:textId="6E45A458" w:rsidR="00A25021" w:rsidRPr="00FE5151" w:rsidRDefault="005676A7" w:rsidP="00A25021">
      <w:pPr>
        <w:pStyle w:val="Corps"/>
        <w:jc w:val="center"/>
        <w:rPr>
          <w:b/>
          <w:sz w:val="24"/>
          <w:szCs w:val="24"/>
        </w:rPr>
      </w:pPr>
      <w:r w:rsidRPr="00FE5151">
        <w:rPr>
          <w:b/>
          <w:sz w:val="24"/>
          <w:szCs w:val="24"/>
        </w:rPr>
        <w:t>MARIASOLE POLLIO</w:t>
      </w:r>
      <w:r w:rsidR="009C73DC" w:rsidRPr="00FE5151">
        <w:rPr>
          <w:b/>
          <w:sz w:val="24"/>
          <w:szCs w:val="24"/>
        </w:rPr>
        <w:t>,</w:t>
      </w:r>
      <w:r w:rsidRPr="00FE5151">
        <w:rPr>
          <w:b/>
          <w:sz w:val="24"/>
          <w:szCs w:val="24"/>
        </w:rPr>
        <w:t xml:space="preserve"> NUOVA FRIEND OF THE BRAND</w:t>
      </w:r>
    </w:p>
    <w:p w14:paraId="72D74573" w14:textId="3B5346FC" w:rsidR="005676A7" w:rsidRPr="005C7BAE" w:rsidRDefault="005676A7" w:rsidP="00B10FC7">
      <w:pPr>
        <w:pStyle w:val="Corps"/>
      </w:pPr>
    </w:p>
    <w:p w14:paraId="185A02A9" w14:textId="77777777" w:rsidR="00CD3347" w:rsidRDefault="00CD3347">
      <w:pPr>
        <w:pStyle w:val="Corps"/>
        <w:jc w:val="both"/>
      </w:pPr>
    </w:p>
    <w:p w14:paraId="46F27E8B" w14:textId="336DECC0" w:rsidR="00CD3347" w:rsidRPr="00CD3347" w:rsidRDefault="00CD3347" w:rsidP="00CD3347">
      <w:pPr>
        <w:pStyle w:val="Corps"/>
        <w:jc w:val="both"/>
      </w:pPr>
      <w:r w:rsidRPr="00CD3347">
        <w:t xml:space="preserve">La </w:t>
      </w:r>
      <w:r w:rsidRPr="00AB5FBF">
        <w:rPr>
          <w:i/>
          <w:iCs/>
        </w:rPr>
        <w:t>Maison</w:t>
      </w:r>
      <w:r w:rsidRPr="00CD3347">
        <w:t xml:space="preserve"> orologiera </w:t>
      </w:r>
      <w:r w:rsidRPr="00CD3347">
        <w:rPr>
          <w:b/>
          <w:bCs/>
        </w:rPr>
        <w:t>Baume &amp; Mercier</w:t>
      </w:r>
      <w:r w:rsidRPr="00CD3347">
        <w:t xml:space="preserve"> è lieta di annunciare l’ingresso di </w:t>
      </w:r>
      <w:r w:rsidRPr="00CD3347">
        <w:rPr>
          <w:b/>
          <w:bCs/>
        </w:rPr>
        <w:t>Mariasole Pollio</w:t>
      </w:r>
      <w:r w:rsidRPr="00CD3347">
        <w:t xml:space="preserve"> nel ruolo di </w:t>
      </w:r>
      <w:r w:rsidRPr="00CD3347">
        <w:rPr>
          <w:b/>
          <w:bCs/>
        </w:rPr>
        <w:t>Friend of the Brand</w:t>
      </w:r>
      <w:r w:rsidRPr="00CD3347">
        <w:t xml:space="preserve">. Questa collaborazione prende vita in occasione del lancio della collezione </w:t>
      </w:r>
      <w:r w:rsidRPr="00CD3347">
        <w:rPr>
          <w:b/>
          <w:bCs/>
        </w:rPr>
        <w:t>Joia</w:t>
      </w:r>
      <w:r w:rsidR="00C86E24">
        <w:rPr>
          <w:b/>
          <w:bCs/>
        </w:rPr>
        <w:t xml:space="preserve"> de Baume &amp; Mercier</w:t>
      </w:r>
      <w:r w:rsidRPr="00CD3347">
        <w:t xml:space="preserve">, nuova interpretazione della visione femminile della </w:t>
      </w:r>
      <w:r w:rsidR="007C4DF5">
        <w:t>marca</w:t>
      </w:r>
      <w:r w:rsidRPr="00CD3347">
        <w:t>.</w:t>
      </w:r>
    </w:p>
    <w:p w14:paraId="7E87A323" w14:textId="77777777" w:rsidR="007C4DF5" w:rsidRPr="00CD3347" w:rsidRDefault="007C4DF5" w:rsidP="00CD3347">
      <w:pPr>
        <w:pStyle w:val="Corps"/>
        <w:jc w:val="both"/>
      </w:pPr>
    </w:p>
    <w:p w14:paraId="31CBE47B" w14:textId="3E3CC8F8" w:rsidR="00CD3347" w:rsidRPr="00CD3347" w:rsidRDefault="00CD3347" w:rsidP="00CD3347">
      <w:pPr>
        <w:pStyle w:val="Corps"/>
        <w:jc w:val="both"/>
      </w:pPr>
      <w:r w:rsidRPr="00CD3347">
        <w:t xml:space="preserve">«Accogliere Mariasole nella famiglia Baume &amp; Mercier rappresenta per noi un passo strategico: la sua autenticità </w:t>
      </w:r>
      <w:r w:rsidR="005504BB">
        <w:t>incarna</w:t>
      </w:r>
      <w:r w:rsidRPr="00CD3347">
        <w:t xml:space="preserve"> perfettamente lo sp</w:t>
      </w:r>
      <w:r w:rsidRPr="00FC45E1">
        <w:t xml:space="preserve">irito della </w:t>
      </w:r>
      <w:r w:rsidR="009B56F2" w:rsidRPr="00B90AA3">
        <w:rPr>
          <w:i/>
          <w:iCs/>
        </w:rPr>
        <w:t>Maison</w:t>
      </w:r>
      <w:r w:rsidRPr="00FC45E1">
        <w:t>. Grazie alla sua capacità di dialogare con un pubblico giovane e contemporaneo, Mariasole darà vita a</w:t>
      </w:r>
      <w:r w:rsidRPr="00CD3347">
        <w:t xml:space="preserve"> un racconto che va oltre il prodotto, rendendo tangibile l’eleganza quotidiana e la libertà di stile che la </w:t>
      </w:r>
      <w:r w:rsidRPr="00AB5FBF">
        <w:rPr>
          <w:i/>
          <w:iCs/>
        </w:rPr>
        <w:t>Maison</w:t>
      </w:r>
      <w:r w:rsidRPr="00CD3347">
        <w:t xml:space="preserve"> celebra da sempre. La sua partecipazione a eventi istituzionali e la creazione di contenuti digitali dedicati permetteranno di dare volto alla donna moderna a cui questa linea si rivolge», afferma </w:t>
      </w:r>
      <w:r w:rsidR="003F5DF5">
        <w:rPr>
          <w:b/>
          <w:bCs/>
        </w:rPr>
        <w:t>Michael Guenoun</w:t>
      </w:r>
      <w:r w:rsidRPr="00CD3347">
        <w:rPr>
          <w:b/>
          <w:bCs/>
        </w:rPr>
        <w:t xml:space="preserve">, </w:t>
      </w:r>
      <w:r w:rsidR="003F5DF5">
        <w:rPr>
          <w:b/>
          <w:bCs/>
        </w:rPr>
        <w:t>CEO</w:t>
      </w:r>
      <w:r w:rsidRPr="00CD3347">
        <w:rPr>
          <w:b/>
          <w:bCs/>
        </w:rPr>
        <w:t xml:space="preserve"> Baume &amp; Mercier</w:t>
      </w:r>
      <w:r w:rsidRPr="00CD3347">
        <w:t>.</w:t>
      </w:r>
    </w:p>
    <w:p w14:paraId="3E1CD2A8" w14:textId="77777777" w:rsidR="00A75013" w:rsidRPr="00CD3347" w:rsidRDefault="00A75013" w:rsidP="00CD3347">
      <w:pPr>
        <w:pStyle w:val="Corps"/>
        <w:jc w:val="both"/>
      </w:pPr>
    </w:p>
    <w:p w14:paraId="46CFDB3C" w14:textId="77777777" w:rsidR="009B56F2" w:rsidRDefault="009B56F2" w:rsidP="009B56F2">
      <w:pPr>
        <w:pStyle w:val="Corps"/>
        <w:jc w:val="both"/>
      </w:pPr>
      <w:r w:rsidRPr="00CD3347">
        <w:t xml:space="preserve">Volto autentico della sua generazione, Mariasole Pollio porta con sé uno stile fresco e una spontaneità che riflettono una femminilità libera e consapevole. La sua </w:t>
      </w:r>
      <w:r>
        <w:t>personalità</w:t>
      </w:r>
      <w:r w:rsidRPr="00CD3347">
        <w:t xml:space="preserve"> e il suo modo di comunicare hanno trovato un’intima consonanza con i valori di Baume &amp; Mercier, rendendo la scelta del brand una naturale convergenza di sensibilità e visione condivisa.</w:t>
      </w:r>
    </w:p>
    <w:p w14:paraId="5CCD99BC" w14:textId="77777777" w:rsidR="009B56F2" w:rsidRPr="00CD3347" w:rsidRDefault="009B56F2" w:rsidP="009B56F2">
      <w:pPr>
        <w:pStyle w:val="Corps"/>
        <w:jc w:val="both"/>
      </w:pPr>
    </w:p>
    <w:p w14:paraId="5401BBBF" w14:textId="0C2EE3F0" w:rsidR="009910AD" w:rsidRDefault="009910AD" w:rsidP="009910AD">
      <w:pPr>
        <w:pStyle w:val="Corps"/>
        <w:jc w:val="both"/>
      </w:pPr>
      <w:r w:rsidRPr="00CD3347">
        <w:t xml:space="preserve">«Collaborare con una Maison storica come Baume &amp; Mercier, in occasione di una collezione concepita per celebrare le donne </w:t>
      </w:r>
      <w:r>
        <w:t>in sintonia con il proprio tempo</w:t>
      </w:r>
      <w:r w:rsidRPr="00CD3347">
        <w:t>, è un vero onore. Ritengo fondamentale che un brand di orologeria interpreti</w:t>
      </w:r>
      <w:r>
        <w:t>,</w:t>
      </w:r>
      <w:r w:rsidRPr="00CD3347">
        <w:t xml:space="preserve"> in modo originale</w:t>
      </w:r>
      <w:r>
        <w:t xml:space="preserve">, </w:t>
      </w:r>
      <w:r w:rsidRPr="00620E1B">
        <w:t>una femminilità libera di esprimersi</w:t>
      </w:r>
      <w:r w:rsidRPr="00CD3347">
        <w:t xml:space="preserve">», aggiunge </w:t>
      </w:r>
      <w:r w:rsidRPr="00CD3347">
        <w:rPr>
          <w:b/>
          <w:bCs/>
        </w:rPr>
        <w:t>Mariasole Pollio</w:t>
      </w:r>
      <w:r w:rsidRPr="00CD3347">
        <w:t>.</w:t>
      </w:r>
    </w:p>
    <w:p w14:paraId="4E4587D4" w14:textId="77777777" w:rsidR="009910AD" w:rsidRDefault="009910AD" w:rsidP="009910AD">
      <w:pPr>
        <w:pStyle w:val="Corps"/>
        <w:jc w:val="both"/>
      </w:pPr>
    </w:p>
    <w:p w14:paraId="3E071C5A" w14:textId="4DC77CD5" w:rsidR="00A75013" w:rsidRPr="00CD3347" w:rsidRDefault="00CD3347" w:rsidP="00CD3347">
      <w:pPr>
        <w:pStyle w:val="Corps"/>
        <w:jc w:val="both"/>
      </w:pPr>
      <w:r w:rsidRPr="00CD3347">
        <w:t xml:space="preserve">Giovane e talentuosa, Mariasole Pollio ha costruito un percorso solido tra televisione, intrattenimento e mondo digitale, distinguendosi per spontaneità e immediatezza. La sua </w:t>
      </w:r>
      <w:r w:rsidR="009C6828">
        <w:t>innata</w:t>
      </w:r>
      <w:r w:rsidR="00ED0AE0">
        <w:t xml:space="preserve"> </w:t>
      </w:r>
      <w:r w:rsidR="009C6828">
        <w:t xml:space="preserve">freschezza </w:t>
      </w:r>
      <w:r w:rsidRPr="00CD3347">
        <w:t xml:space="preserve">la rende un punto di riferimento per la donna moderna, </w:t>
      </w:r>
      <w:r w:rsidR="00BF00A7">
        <w:t xml:space="preserve">attenta </w:t>
      </w:r>
      <w:r w:rsidR="00115B41">
        <w:t>al</w:t>
      </w:r>
      <w:r w:rsidR="00996C35" w:rsidRPr="00996C35">
        <w:t xml:space="preserve"> linguaggio estetico</w:t>
      </w:r>
      <w:r w:rsidR="00996C35">
        <w:t xml:space="preserve"> </w:t>
      </w:r>
      <w:r w:rsidRPr="00CD3347">
        <w:t>ma libera nelle scelte personali.</w:t>
      </w:r>
    </w:p>
    <w:p w14:paraId="6C0667CD" w14:textId="77777777" w:rsidR="00A13A23" w:rsidRPr="00CD3347" w:rsidRDefault="00A13A23" w:rsidP="00A13A23">
      <w:pPr>
        <w:pStyle w:val="Corps"/>
        <w:jc w:val="both"/>
      </w:pPr>
    </w:p>
    <w:p w14:paraId="18CABC7E" w14:textId="08A85CED" w:rsidR="00C702DC" w:rsidRDefault="00C702DC" w:rsidP="00CD3347">
      <w:pPr>
        <w:pStyle w:val="Corps"/>
        <w:jc w:val="both"/>
      </w:pPr>
      <w:r w:rsidRPr="00C702DC">
        <w:t>Mentre la collezione Joia de Baume &amp; Mercier esprime una femminilità vibrante e istintiva, riflette anche una filosofia più ampia che ha a lungo guidato la Maison: creare segnatempo che celebrano l'individualità e accompagnano le donne in ogni sfaccettatura della loro vita. Questo spirito trova una risonanza naturale in Mariasole Pollio, la cui personalità combina modernità</w:t>
      </w:r>
      <w:r w:rsidR="00763637">
        <w:t xml:space="preserve"> e </w:t>
      </w:r>
      <w:r w:rsidRPr="00C702DC">
        <w:t>spontaneità</w:t>
      </w:r>
      <w:r w:rsidR="00763637">
        <w:t>.</w:t>
      </w:r>
    </w:p>
    <w:p w14:paraId="00F0A761" w14:textId="77777777" w:rsidR="00A3610D" w:rsidRPr="00CD3347" w:rsidRDefault="00A3610D" w:rsidP="00CD3347">
      <w:pPr>
        <w:pStyle w:val="Corps"/>
        <w:jc w:val="both"/>
      </w:pPr>
    </w:p>
    <w:p w14:paraId="717288C7" w14:textId="321A8012" w:rsidR="00CD3347" w:rsidRPr="00CD3347" w:rsidRDefault="00CD3347" w:rsidP="00CD3347">
      <w:pPr>
        <w:pStyle w:val="Corps"/>
        <w:jc w:val="both"/>
      </w:pPr>
      <w:r w:rsidRPr="00CD3347">
        <w:t xml:space="preserve">L’ingresso di Mariasole Pollio come </w:t>
      </w:r>
      <w:r w:rsidRPr="00CC1ECD">
        <w:t>Friend of the Brand</w:t>
      </w:r>
      <w:r w:rsidRPr="00CD3347">
        <w:t xml:space="preserve"> rafforza questo dialogo con una nuova generazione, celebrando uno stile sincero, </w:t>
      </w:r>
      <w:r w:rsidR="00B96FF5">
        <w:t>attuale</w:t>
      </w:r>
      <w:r w:rsidRPr="00CD3347">
        <w:t xml:space="preserve"> e in evoluzione, perfettamente allineato ai valori di Baume &amp; Mercier.</w:t>
      </w:r>
    </w:p>
    <w:p w14:paraId="2F74E0C0" w14:textId="77777777" w:rsidR="00CD3347" w:rsidRPr="005676A7" w:rsidRDefault="00CD3347">
      <w:pPr>
        <w:pStyle w:val="Corps"/>
        <w:jc w:val="both"/>
      </w:pPr>
    </w:p>
    <w:p w14:paraId="63DEF4D7" w14:textId="77777777" w:rsidR="000B3AC4" w:rsidRDefault="000B3AC4" w:rsidP="000B3AC4">
      <w:pPr>
        <w:pStyle w:val="Corps"/>
        <w:jc w:val="both"/>
      </w:pPr>
    </w:p>
    <w:p w14:paraId="70B84FB4" w14:textId="77777777" w:rsidR="000B3AC4" w:rsidRPr="00BE692E" w:rsidRDefault="000B3AC4" w:rsidP="000B3AC4">
      <w:pPr>
        <w:pStyle w:val="Corps"/>
        <w:jc w:val="both"/>
        <w:rPr>
          <w:rStyle w:val="Aucun"/>
          <w:b/>
          <w:bCs/>
          <w:sz w:val="20"/>
          <w:szCs w:val="20"/>
          <w:lang w:val="it" w:eastAsia="fr-CH"/>
        </w:rPr>
      </w:pPr>
      <w:r w:rsidRPr="00BE692E">
        <w:rPr>
          <w:rStyle w:val="Aucun"/>
          <w:b/>
          <w:bCs/>
          <w:sz w:val="20"/>
          <w:szCs w:val="20"/>
          <w:lang w:val="it" w:eastAsia="fr-CH"/>
        </w:rPr>
        <w:t>MARIA SOLE POLLIO</w:t>
      </w:r>
    </w:p>
    <w:p w14:paraId="69D69A75" w14:textId="77777777" w:rsidR="000B3AC4" w:rsidRPr="00BE692E" w:rsidRDefault="000B3AC4" w:rsidP="000B3AC4">
      <w:pPr>
        <w:pStyle w:val="Corps"/>
        <w:jc w:val="both"/>
        <w:rPr>
          <w:rStyle w:val="Aucun"/>
          <w:sz w:val="20"/>
          <w:szCs w:val="20"/>
          <w:lang w:val="it" w:eastAsia="fr-CH"/>
        </w:rPr>
      </w:pPr>
      <w:r w:rsidRPr="00821545">
        <w:rPr>
          <w:rStyle w:val="Aucun"/>
          <w:sz w:val="20"/>
          <w:szCs w:val="20"/>
          <w:lang w:val="it" w:eastAsia="fr-CH"/>
        </w:rPr>
        <w:t>Attrice e conduttrice televisiva, Mariasole Pollio nasce a Napoli</w:t>
      </w:r>
      <w:r w:rsidRPr="00BE692E">
        <w:rPr>
          <w:rStyle w:val="Aucun"/>
          <w:sz w:val="20"/>
          <w:szCs w:val="20"/>
          <w:lang w:val="it" w:eastAsia="fr-CH"/>
        </w:rPr>
        <w:t xml:space="preserve"> </w:t>
      </w:r>
      <w:r w:rsidRPr="00821545">
        <w:rPr>
          <w:rStyle w:val="Aucun"/>
          <w:sz w:val="20"/>
          <w:szCs w:val="20"/>
          <w:lang w:val="it" w:eastAsia="fr-CH"/>
        </w:rPr>
        <w:t>nel 2003 e si trasferisce a Milano al compimento dei diciotto anni.</w:t>
      </w:r>
      <w:r w:rsidRPr="00BE692E">
        <w:rPr>
          <w:rStyle w:val="Aucun"/>
          <w:sz w:val="20"/>
          <w:szCs w:val="20"/>
          <w:lang w:val="it" w:eastAsia="fr-CH"/>
        </w:rPr>
        <w:t xml:space="preserve"> </w:t>
      </w:r>
      <w:r w:rsidRPr="00821545">
        <w:rPr>
          <w:rStyle w:val="Aucun"/>
          <w:sz w:val="20"/>
          <w:szCs w:val="20"/>
          <w:lang w:val="it" w:eastAsia="fr-CH"/>
        </w:rPr>
        <w:t>Fin da giovanissima frequenta corsi di recitazione e dizione,</w:t>
      </w:r>
      <w:r w:rsidRPr="00BE692E">
        <w:rPr>
          <w:rStyle w:val="Aucun"/>
          <w:sz w:val="20"/>
          <w:szCs w:val="20"/>
          <w:lang w:val="it" w:eastAsia="fr-CH"/>
        </w:rPr>
        <w:t xml:space="preserve"> </w:t>
      </w:r>
      <w:r w:rsidRPr="00821545">
        <w:rPr>
          <w:rStyle w:val="Aucun"/>
          <w:sz w:val="20"/>
          <w:szCs w:val="20"/>
          <w:lang w:val="it" w:eastAsia="fr-CH"/>
        </w:rPr>
        <w:t>iniziando con un laboratorio di teatro-gioco per poi proseguire gli</w:t>
      </w:r>
      <w:r w:rsidRPr="00BE692E">
        <w:rPr>
          <w:rStyle w:val="Aucun"/>
          <w:sz w:val="20"/>
          <w:szCs w:val="20"/>
          <w:lang w:val="it" w:eastAsia="fr-CH"/>
        </w:rPr>
        <w:t xml:space="preserve"> </w:t>
      </w:r>
      <w:r w:rsidRPr="00821545">
        <w:rPr>
          <w:rStyle w:val="Aucun"/>
          <w:sz w:val="20"/>
          <w:szCs w:val="20"/>
          <w:lang w:val="it" w:eastAsia="fr-CH"/>
        </w:rPr>
        <w:t>studi in scuole di cinema nella sua città natale.</w:t>
      </w:r>
      <w:r w:rsidRPr="00BE692E">
        <w:rPr>
          <w:rStyle w:val="Aucun"/>
          <w:sz w:val="20"/>
          <w:szCs w:val="20"/>
          <w:lang w:val="it" w:eastAsia="fr-CH"/>
        </w:rPr>
        <w:t xml:space="preserve"> </w:t>
      </w:r>
    </w:p>
    <w:p w14:paraId="68F07443" w14:textId="77777777" w:rsidR="000B3AC4" w:rsidRPr="00821545" w:rsidRDefault="000B3AC4" w:rsidP="000B3AC4">
      <w:pPr>
        <w:pStyle w:val="Corps"/>
        <w:jc w:val="both"/>
        <w:rPr>
          <w:rStyle w:val="Aucun"/>
          <w:sz w:val="20"/>
          <w:szCs w:val="20"/>
          <w:lang w:val="it" w:eastAsia="fr-CH"/>
        </w:rPr>
      </w:pPr>
      <w:r w:rsidRPr="00821545">
        <w:rPr>
          <w:rStyle w:val="Aucun"/>
          <w:sz w:val="20"/>
          <w:szCs w:val="20"/>
          <w:lang w:val="it" w:eastAsia="fr-CH"/>
        </w:rPr>
        <w:t>Nel 2017, a soli tredici anni, debutta come attrice prima in</w:t>
      </w:r>
      <w:r w:rsidRPr="00BE692E">
        <w:rPr>
          <w:rStyle w:val="Aucun"/>
          <w:sz w:val="20"/>
          <w:szCs w:val="20"/>
          <w:lang w:val="it" w:eastAsia="fr-CH"/>
        </w:rPr>
        <w:t xml:space="preserve"> </w:t>
      </w:r>
      <w:r w:rsidRPr="00821545">
        <w:rPr>
          <w:rStyle w:val="Aucun"/>
          <w:sz w:val="20"/>
          <w:szCs w:val="20"/>
          <w:lang w:val="it" w:eastAsia="fr-CH"/>
        </w:rPr>
        <w:t>televisione e poi sul grande schermo, ottenendo un forte</w:t>
      </w:r>
      <w:r w:rsidRPr="00BE692E">
        <w:rPr>
          <w:rStyle w:val="Aucun"/>
          <w:sz w:val="20"/>
          <w:szCs w:val="20"/>
          <w:lang w:val="it" w:eastAsia="fr-CH"/>
        </w:rPr>
        <w:t xml:space="preserve"> </w:t>
      </w:r>
      <w:r w:rsidRPr="00821545">
        <w:rPr>
          <w:rStyle w:val="Aucun"/>
          <w:sz w:val="20"/>
          <w:szCs w:val="20"/>
          <w:lang w:val="it" w:eastAsia="fr-CH"/>
        </w:rPr>
        <w:t>consenso da parte di pubblico e critica e distinguendosi</w:t>
      </w:r>
      <w:r w:rsidRPr="00BE692E">
        <w:rPr>
          <w:rStyle w:val="Aucun"/>
          <w:sz w:val="20"/>
          <w:szCs w:val="20"/>
          <w:lang w:val="it" w:eastAsia="fr-CH"/>
        </w:rPr>
        <w:t xml:space="preserve"> </w:t>
      </w:r>
      <w:r w:rsidRPr="00821545">
        <w:rPr>
          <w:rStyle w:val="Aucun"/>
          <w:sz w:val="20"/>
          <w:szCs w:val="20"/>
          <w:lang w:val="it" w:eastAsia="fr-CH"/>
        </w:rPr>
        <w:t>immediatamente per un raro mix di energia vibrante e maturità</w:t>
      </w:r>
      <w:r w:rsidRPr="00BE692E">
        <w:rPr>
          <w:rStyle w:val="Aucun"/>
          <w:sz w:val="20"/>
          <w:szCs w:val="20"/>
          <w:lang w:val="it" w:eastAsia="fr-CH"/>
        </w:rPr>
        <w:t xml:space="preserve"> </w:t>
      </w:r>
      <w:r w:rsidRPr="00821545">
        <w:rPr>
          <w:rStyle w:val="Aucun"/>
          <w:sz w:val="20"/>
          <w:szCs w:val="20"/>
          <w:lang w:val="it" w:eastAsia="fr-CH"/>
        </w:rPr>
        <w:t>riflessiva.</w:t>
      </w:r>
    </w:p>
    <w:p w14:paraId="6BA90E8C" w14:textId="77777777" w:rsidR="000B3AC4" w:rsidRPr="00821545" w:rsidRDefault="000B3AC4" w:rsidP="000B3AC4">
      <w:pPr>
        <w:pStyle w:val="Corps"/>
        <w:jc w:val="both"/>
        <w:rPr>
          <w:rStyle w:val="Aucun"/>
          <w:sz w:val="20"/>
          <w:szCs w:val="20"/>
          <w:lang w:val="it" w:eastAsia="fr-CH"/>
        </w:rPr>
      </w:pPr>
      <w:r w:rsidRPr="00821545">
        <w:rPr>
          <w:rStyle w:val="Aucun"/>
          <w:sz w:val="20"/>
          <w:szCs w:val="20"/>
          <w:lang w:val="it" w:eastAsia="fr-CH"/>
        </w:rPr>
        <w:t>Nel 2018 intraprende il suo percorso come conduttrice,</w:t>
      </w:r>
      <w:r w:rsidRPr="00BE692E">
        <w:rPr>
          <w:rStyle w:val="Aucun"/>
          <w:sz w:val="20"/>
          <w:szCs w:val="20"/>
          <w:lang w:val="it" w:eastAsia="fr-CH"/>
        </w:rPr>
        <w:t xml:space="preserve"> </w:t>
      </w:r>
      <w:r w:rsidRPr="00821545">
        <w:rPr>
          <w:rStyle w:val="Aucun"/>
          <w:sz w:val="20"/>
          <w:szCs w:val="20"/>
          <w:lang w:val="it" w:eastAsia="fr-CH"/>
        </w:rPr>
        <w:t>assumendo negli anni successivi ruoli e responsabilità sempre</w:t>
      </w:r>
      <w:r w:rsidRPr="00BE692E">
        <w:rPr>
          <w:rStyle w:val="Aucun"/>
          <w:sz w:val="20"/>
          <w:szCs w:val="20"/>
          <w:lang w:val="it" w:eastAsia="fr-CH"/>
        </w:rPr>
        <w:t xml:space="preserve"> </w:t>
      </w:r>
      <w:r w:rsidRPr="00821545">
        <w:rPr>
          <w:rStyle w:val="Aucun"/>
          <w:sz w:val="20"/>
          <w:szCs w:val="20"/>
          <w:lang w:val="it" w:eastAsia="fr-CH"/>
        </w:rPr>
        <w:t>più di rilievo.</w:t>
      </w:r>
    </w:p>
    <w:p w14:paraId="464917C6" w14:textId="758A49BE" w:rsidR="000B3AC4" w:rsidRPr="00BE692E" w:rsidRDefault="000B3AC4" w:rsidP="000B3AC4">
      <w:pPr>
        <w:pStyle w:val="Corps"/>
        <w:jc w:val="both"/>
        <w:rPr>
          <w:rStyle w:val="Aucun"/>
          <w:sz w:val="20"/>
          <w:szCs w:val="20"/>
          <w:lang w:val="it" w:eastAsia="fr-CH"/>
        </w:rPr>
      </w:pPr>
      <w:r w:rsidRPr="00821545">
        <w:rPr>
          <w:rStyle w:val="Aucun"/>
          <w:sz w:val="20"/>
          <w:szCs w:val="20"/>
          <w:lang w:val="it" w:eastAsia="fr-CH"/>
        </w:rPr>
        <w:t>Parallelamente alla sua crescita artistica e personale, la sua</w:t>
      </w:r>
      <w:r w:rsidRPr="00BE692E">
        <w:rPr>
          <w:rStyle w:val="Aucun"/>
          <w:sz w:val="20"/>
          <w:szCs w:val="20"/>
          <w:lang w:val="it" w:eastAsia="fr-CH"/>
        </w:rPr>
        <w:t xml:space="preserve"> </w:t>
      </w:r>
      <w:r w:rsidRPr="00821545">
        <w:rPr>
          <w:rStyle w:val="Aucun"/>
          <w:sz w:val="20"/>
          <w:szCs w:val="20"/>
          <w:lang w:val="it" w:eastAsia="fr-CH"/>
        </w:rPr>
        <w:t>presenza social si è consolidata fino a raggiungere milioni di</w:t>
      </w:r>
      <w:r w:rsidRPr="00BE692E">
        <w:rPr>
          <w:rStyle w:val="Aucun"/>
          <w:sz w:val="20"/>
          <w:szCs w:val="20"/>
          <w:lang w:val="it" w:eastAsia="fr-CH"/>
        </w:rPr>
        <w:t xml:space="preserve"> </w:t>
      </w:r>
      <w:r w:rsidRPr="00821545">
        <w:rPr>
          <w:rStyle w:val="Aucun"/>
          <w:sz w:val="20"/>
          <w:szCs w:val="20"/>
          <w:lang w:val="it" w:eastAsia="fr-CH"/>
        </w:rPr>
        <w:t>follower sulle principali piattaforme, attirando l'attenzione di</w:t>
      </w:r>
      <w:r w:rsidRPr="00BE692E">
        <w:rPr>
          <w:rStyle w:val="Aucun"/>
          <w:sz w:val="20"/>
          <w:szCs w:val="20"/>
          <w:lang w:val="it" w:eastAsia="fr-CH"/>
        </w:rPr>
        <w:t xml:space="preserve"> </w:t>
      </w:r>
      <w:r w:rsidRPr="00821545">
        <w:rPr>
          <w:rStyle w:val="Aucun"/>
          <w:sz w:val="20"/>
          <w:szCs w:val="20"/>
          <w:lang w:val="it" w:eastAsia="fr-CH"/>
        </w:rPr>
        <w:t>media e brand che la considerano oggi uno dei talenti più</w:t>
      </w:r>
      <w:r w:rsidR="003127CF">
        <w:rPr>
          <w:rStyle w:val="Aucun"/>
          <w:sz w:val="20"/>
          <w:szCs w:val="20"/>
          <w:lang w:val="it" w:eastAsia="fr-CH"/>
        </w:rPr>
        <w:t xml:space="preserve"> </w:t>
      </w:r>
      <w:r w:rsidRPr="00BE692E">
        <w:rPr>
          <w:rStyle w:val="Aucun"/>
          <w:sz w:val="20"/>
          <w:szCs w:val="20"/>
          <w:lang w:val="it" w:eastAsia="fr-CH"/>
        </w:rPr>
        <w:t>promettenti della Generazione Z.</w:t>
      </w:r>
    </w:p>
    <w:p w14:paraId="7D21D59A" w14:textId="77777777" w:rsidR="000B3AC4" w:rsidRPr="00821545" w:rsidRDefault="000B3AC4" w:rsidP="000B3AC4">
      <w:pPr>
        <w:spacing w:line="259" w:lineRule="auto"/>
        <w:rPr>
          <w:rFonts w:ascii="Helvetica Neue" w:hAnsi="Helvetica Neue" w:cs="Arial Unicode MS"/>
          <w:color w:val="000000"/>
          <w:sz w:val="22"/>
          <w:szCs w:val="22"/>
          <w:lang w:eastAsia="ja-JP"/>
          <w14:textOutline w14:w="0" w14:cap="flat" w14:cmpd="sng" w14:algn="ctr">
            <w14:noFill/>
            <w14:prstDash w14:val="solid"/>
            <w14:bevel/>
          </w14:textOutline>
        </w:rPr>
      </w:pPr>
    </w:p>
    <w:p w14:paraId="160C6A83" w14:textId="77777777" w:rsidR="000B3AC4" w:rsidRPr="00973FB7" w:rsidRDefault="000B3AC4" w:rsidP="000B3AC4">
      <w:pPr>
        <w:pStyle w:val="Corps"/>
        <w:jc w:val="both"/>
        <w:rPr>
          <w:rStyle w:val="Aucun"/>
          <w:b/>
          <w:bCs/>
          <w:sz w:val="20"/>
          <w:szCs w:val="20"/>
          <w:lang w:val="it" w:eastAsia="fr-CH"/>
        </w:rPr>
      </w:pPr>
      <w:r w:rsidRPr="00BE692E">
        <w:rPr>
          <w:rStyle w:val="Aucun"/>
          <w:b/>
          <w:bCs/>
          <w:sz w:val="20"/>
          <w:szCs w:val="20"/>
          <w:lang w:val="it" w:eastAsia="fr-CH"/>
        </w:rPr>
        <w:t>BAUME &amp; MERCIER:</w:t>
      </w:r>
    </w:p>
    <w:p w14:paraId="755ED6EA" w14:textId="77777777" w:rsidR="000B3AC4" w:rsidRDefault="000B3AC4" w:rsidP="000B3AC4">
      <w:pPr>
        <w:pStyle w:val="Corps"/>
        <w:jc w:val="both"/>
        <w:rPr>
          <w:rStyle w:val="Aucun"/>
          <w:sz w:val="20"/>
          <w:szCs w:val="20"/>
          <w:lang w:val="it" w:eastAsia="fr-CH"/>
        </w:rPr>
      </w:pPr>
      <w:r w:rsidRPr="00BE692E">
        <w:rPr>
          <w:rStyle w:val="Aucun"/>
          <w:sz w:val="20"/>
          <w:szCs w:val="20"/>
          <w:lang w:val="it" w:eastAsia="fr-CH"/>
        </w:rPr>
        <w:t>Fondata nel 1830 nel Giura svizzero, la casa orologiera Baume &amp; Mercier gode di una fama internazionale. Dai laboratori nel cuore del Giura svizzero alla sede di Ginevra, la Maison propone ai suoi clienti segnatempo d’eccellenza. Caratterizzata da un complementare equilibrio tra vocazione per il design e innovazione orologiera al servizio del cliente,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 </w:t>
      </w:r>
    </w:p>
    <w:p w14:paraId="5267B91B" w14:textId="77777777" w:rsidR="000B3AC4" w:rsidRPr="00BE692E" w:rsidRDefault="000B3AC4" w:rsidP="000B3AC4">
      <w:pPr>
        <w:pStyle w:val="Corps"/>
        <w:jc w:val="both"/>
        <w:rPr>
          <w:rStyle w:val="Aucun"/>
          <w:sz w:val="20"/>
          <w:szCs w:val="20"/>
          <w:lang w:val="it" w:eastAsia="fr-CH"/>
        </w:rPr>
      </w:pPr>
    </w:p>
    <w:p w14:paraId="70352270" w14:textId="77777777" w:rsidR="000B3AC4" w:rsidRPr="00BE692E" w:rsidRDefault="000B3AC4" w:rsidP="000B3AC4">
      <w:pPr>
        <w:pStyle w:val="Corps"/>
        <w:jc w:val="both"/>
        <w:rPr>
          <w:rStyle w:val="Aucun"/>
          <w:sz w:val="20"/>
          <w:szCs w:val="20"/>
          <w:lang w:val="it" w:eastAsia="fr-CH"/>
        </w:rPr>
      </w:pPr>
      <w:hyperlink r:id="rId11" w:tgtFrame="_blank" w:history="1">
        <w:r w:rsidRPr="00BE692E">
          <w:rPr>
            <w:rStyle w:val="Aucun"/>
            <w:sz w:val="20"/>
            <w:szCs w:val="20"/>
            <w:lang w:val="it" w:eastAsia="fr-CH"/>
          </w:rPr>
          <w:t>www.baume-et-mercier.com</w:t>
        </w:r>
      </w:hyperlink>
      <w:r>
        <w:rPr>
          <w:rStyle w:val="Aucun"/>
          <w:sz w:val="20"/>
          <w:szCs w:val="20"/>
          <w:lang w:val="it" w:eastAsia="fr-CH"/>
        </w:rPr>
        <w:t xml:space="preserve"> </w:t>
      </w:r>
      <w:r w:rsidRPr="00BE692E">
        <w:rPr>
          <w:rStyle w:val="Aucun"/>
          <w:sz w:val="20"/>
          <w:szCs w:val="20"/>
          <w:lang w:val="it" w:eastAsia="fr-CH"/>
        </w:rPr>
        <w:t> </w:t>
      </w:r>
    </w:p>
    <w:p w14:paraId="41771687" w14:textId="77777777" w:rsidR="000B3AC4" w:rsidRPr="00BE692E" w:rsidRDefault="000B3AC4" w:rsidP="000B3AC4">
      <w:pPr>
        <w:pStyle w:val="Corps"/>
        <w:jc w:val="both"/>
        <w:rPr>
          <w:rStyle w:val="Aucun"/>
          <w:sz w:val="20"/>
          <w:szCs w:val="20"/>
          <w:lang w:val="it" w:eastAsia="fr-CH"/>
        </w:rPr>
      </w:pPr>
    </w:p>
    <w:p w14:paraId="10A80BFE" w14:textId="77777777" w:rsidR="000B3AC4" w:rsidRPr="00BE692E" w:rsidRDefault="000B3AC4" w:rsidP="000B3AC4">
      <w:pPr>
        <w:pStyle w:val="Corps"/>
        <w:jc w:val="both"/>
        <w:rPr>
          <w:rStyle w:val="Aucun"/>
          <w:sz w:val="20"/>
          <w:szCs w:val="20"/>
          <w:lang w:val="it" w:eastAsia="fr-CH"/>
        </w:rPr>
      </w:pPr>
    </w:p>
    <w:p w14:paraId="19E0C5AD" w14:textId="77777777" w:rsidR="000B3AC4" w:rsidRPr="00BE692E" w:rsidRDefault="000B3AC4" w:rsidP="000B3AC4">
      <w:pPr>
        <w:pStyle w:val="Corps"/>
        <w:jc w:val="both"/>
        <w:rPr>
          <w:rStyle w:val="Aucun"/>
          <w:sz w:val="20"/>
          <w:szCs w:val="20"/>
          <w:lang w:val="it" w:eastAsia="fr-CH"/>
        </w:rPr>
      </w:pPr>
    </w:p>
    <w:p w14:paraId="5F0C2C60" w14:textId="77777777" w:rsidR="000B3AC4" w:rsidRPr="00BE692E" w:rsidRDefault="000B3AC4" w:rsidP="000B3AC4">
      <w:pPr>
        <w:pStyle w:val="Corps"/>
        <w:jc w:val="center"/>
        <w:rPr>
          <w:rStyle w:val="Aucun"/>
          <w:b/>
          <w:bCs/>
          <w:sz w:val="20"/>
          <w:szCs w:val="20"/>
          <w:lang w:val="it" w:eastAsia="fr-CH"/>
        </w:rPr>
      </w:pPr>
      <w:r w:rsidRPr="00BE692E">
        <w:rPr>
          <w:rStyle w:val="Aucun"/>
          <w:b/>
          <w:bCs/>
          <w:sz w:val="20"/>
          <w:szCs w:val="20"/>
          <w:lang w:val="it" w:eastAsia="fr-CH"/>
        </w:rPr>
        <w:t>Ufficio Stampa Baume &amp; Mercier</w:t>
      </w:r>
    </w:p>
    <w:p w14:paraId="710F575B" w14:textId="77777777" w:rsidR="000B3AC4" w:rsidRPr="00BE692E" w:rsidRDefault="000B3AC4" w:rsidP="000B3AC4">
      <w:pPr>
        <w:pStyle w:val="Corps"/>
        <w:jc w:val="center"/>
        <w:rPr>
          <w:rStyle w:val="Aucun"/>
          <w:sz w:val="20"/>
          <w:szCs w:val="20"/>
          <w:lang w:val="it" w:eastAsia="fr-CH"/>
        </w:rPr>
      </w:pPr>
      <w:r w:rsidRPr="00BE692E">
        <w:rPr>
          <w:rStyle w:val="Aucun"/>
          <w:sz w:val="20"/>
          <w:szCs w:val="20"/>
          <w:lang w:val="it" w:eastAsia="fr-CH"/>
        </w:rPr>
        <w:t>Gianuzzi PR &amp; Comunicazione</w:t>
      </w:r>
    </w:p>
    <w:p w14:paraId="74974141" w14:textId="77777777" w:rsidR="000B3AC4" w:rsidRPr="00BE692E" w:rsidRDefault="000B3AC4" w:rsidP="000B3AC4">
      <w:pPr>
        <w:pStyle w:val="Corps"/>
        <w:jc w:val="center"/>
        <w:rPr>
          <w:rStyle w:val="Aucun"/>
          <w:sz w:val="20"/>
          <w:szCs w:val="20"/>
          <w:lang w:val="it" w:eastAsia="fr-CH"/>
        </w:rPr>
      </w:pPr>
      <w:r w:rsidRPr="00BE692E">
        <w:rPr>
          <w:rStyle w:val="Aucun"/>
          <w:sz w:val="20"/>
          <w:szCs w:val="20"/>
          <w:lang w:val="it" w:eastAsia="fr-CH"/>
        </w:rPr>
        <w:t>francesca@barbaragianuzzi.com | tel. 02 87067842</w:t>
      </w:r>
    </w:p>
    <w:p w14:paraId="69AF5CE9" w14:textId="77777777" w:rsidR="000B3AC4" w:rsidRDefault="000B3AC4" w:rsidP="000B3AC4">
      <w:pPr>
        <w:pStyle w:val="Corps"/>
        <w:jc w:val="center"/>
        <w:rPr>
          <w:rStyle w:val="Aucun"/>
          <w:sz w:val="20"/>
          <w:szCs w:val="20"/>
          <w:lang w:val="it" w:eastAsia="fr-CH"/>
        </w:rPr>
      </w:pPr>
    </w:p>
    <w:p w14:paraId="078C520E" w14:textId="77777777" w:rsidR="000B3AC4" w:rsidRDefault="000B3AC4" w:rsidP="000B3AC4">
      <w:pPr>
        <w:pStyle w:val="Corps"/>
        <w:jc w:val="center"/>
        <w:rPr>
          <w:rStyle w:val="Aucun"/>
          <w:sz w:val="20"/>
          <w:szCs w:val="20"/>
          <w:lang w:val="it" w:eastAsia="fr-CH"/>
        </w:rPr>
      </w:pPr>
    </w:p>
    <w:p w14:paraId="0C116E5F" w14:textId="77777777" w:rsidR="00AA6058" w:rsidRPr="000B3AC4" w:rsidRDefault="00AA6058">
      <w:pPr>
        <w:pStyle w:val="Corps"/>
        <w:jc w:val="both"/>
        <w:rPr>
          <w:lang w:val="it"/>
        </w:rPr>
      </w:pPr>
    </w:p>
    <w:p w14:paraId="5BA0407F" w14:textId="77777777" w:rsidR="00AA6058" w:rsidRDefault="00AA6058">
      <w:pPr>
        <w:pStyle w:val="Corps"/>
        <w:jc w:val="both"/>
      </w:pPr>
    </w:p>
    <w:p w14:paraId="344D2251" w14:textId="77777777" w:rsidR="00AA6058" w:rsidRDefault="00AA6058">
      <w:pPr>
        <w:pStyle w:val="Corps"/>
        <w:jc w:val="both"/>
      </w:pPr>
    </w:p>
    <w:p w14:paraId="080F6CA4" w14:textId="77777777" w:rsidR="00AA6058" w:rsidRDefault="00AA6058">
      <w:pPr>
        <w:pStyle w:val="Corps"/>
        <w:jc w:val="both"/>
      </w:pPr>
    </w:p>
    <w:p w14:paraId="490D1800" w14:textId="77777777" w:rsidR="00AA6058" w:rsidRDefault="00AA6058">
      <w:pPr>
        <w:pStyle w:val="Corps"/>
        <w:jc w:val="both"/>
      </w:pPr>
    </w:p>
    <w:p w14:paraId="47B9D7FF" w14:textId="77777777" w:rsidR="00AA6058" w:rsidRDefault="00AA6058">
      <w:pPr>
        <w:pStyle w:val="Corps"/>
        <w:jc w:val="both"/>
      </w:pPr>
    </w:p>
    <w:p w14:paraId="011D9D10" w14:textId="77777777" w:rsidR="00AA6058" w:rsidRDefault="00AA6058">
      <w:pPr>
        <w:pStyle w:val="Corps"/>
        <w:jc w:val="both"/>
      </w:pPr>
    </w:p>
    <w:p w14:paraId="0C3710C9" w14:textId="77777777" w:rsidR="00AA6058" w:rsidRDefault="00AA6058">
      <w:pPr>
        <w:pStyle w:val="Corps"/>
        <w:jc w:val="both"/>
      </w:pPr>
    </w:p>
    <w:p w14:paraId="037E0CF5" w14:textId="77777777" w:rsidR="00AA6058" w:rsidRDefault="00AA6058">
      <w:pPr>
        <w:pStyle w:val="Corps"/>
        <w:jc w:val="both"/>
      </w:pPr>
    </w:p>
    <w:p w14:paraId="14543AD5" w14:textId="77777777" w:rsidR="00AA6058" w:rsidRDefault="00AA6058">
      <w:pPr>
        <w:pStyle w:val="Corps"/>
        <w:jc w:val="both"/>
      </w:pPr>
    </w:p>
    <w:p w14:paraId="037482A0" w14:textId="77777777" w:rsidR="00AA6058" w:rsidRDefault="00AA6058">
      <w:pPr>
        <w:pStyle w:val="Corps"/>
        <w:jc w:val="both"/>
      </w:pPr>
    </w:p>
    <w:p w14:paraId="204B5F9F" w14:textId="77777777" w:rsidR="00AA6058" w:rsidRDefault="00AA6058">
      <w:pPr>
        <w:pStyle w:val="Corps"/>
        <w:jc w:val="both"/>
      </w:pPr>
    </w:p>
    <w:p w14:paraId="474ABA16" w14:textId="77777777" w:rsidR="00AA6058" w:rsidRDefault="00AA6058">
      <w:pPr>
        <w:pStyle w:val="Corps"/>
        <w:jc w:val="both"/>
      </w:pPr>
    </w:p>
    <w:p w14:paraId="5A117813" w14:textId="77777777" w:rsidR="002265C2" w:rsidRPr="00FE1778" w:rsidRDefault="002265C2" w:rsidP="00485C9D">
      <w:pPr>
        <w:pStyle w:val="Corps"/>
        <w:rPr>
          <w:rStyle w:val="Aucun"/>
          <w:sz w:val="20"/>
          <w:szCs w:val="20"/>
          <w:lang w:eastAsia="fr-CH"/>
        </w:rPr>
      </w:pPr>
    </w:p>
    <w:sectPr w:rsidR="002265C2" w:rsidRPr="00FE1778">
      <w:headerReference w:type="defaul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79A94" w14:textId="77777777" w:rsidR="00F13DE4" w:rsidRDefault="00F13DE4">
      <w:r>
        <w:separator/>
      </w:r>
    </w:p>
  </w:endnote>
  <w:endnote w:type="continuationSeparator" w:id="0">
    <w:p w14:paraId="2943EAA0" w14:textId="77777777" w:rsidR="00F13DE4" w:rsidRDefault="00F1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153D8" w14:textId="77777777" w:rsidR="00F13DE4" w:rsidRDefault="00F13DE4">
      <w:r>
        <w:separator/>
      </w:r>
    </w:p>
  </w:footnote>
  <w:footnote w:type="continuationSeparator" w:id="0">
    <w:p w14:paraId="236A21F3" w14:textId="77777777" w:rsidR="00F13DE4" w:rsidRDefault="00F13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83F3" w14:textId="0A565409" w:rsidR="00562708" w:rsidRDefault="00562708" w:rsidP="00562708">
    <w:pPr>
      <w:pStyle w:val="Header"/>
      <w:jc w:val="center"/>
    </w:pPr>
    <w:r>
      <w:rPr>
        <w:noProof/>
      </w:rPr>
      <w:drawing>
        <wp:inline distT="0" distB="0" distL="0" distR="0" wp14:anchorId="13C77083" wp14:editId="1EE46A59">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01199D"/>
    <w:rsid w:val="00022F8D"/>
    <w:rsid w:val="00034F98"/>
    <w:rsid w:val="00053753"/>
    <w:rsid w:val="00055D96"/>
    <w:rsid w:val="000562F2"/>
    <w:rsid w:val="00073D6A"/>
    <w:rsid w:val="00083D38"/>
    <w:rsid w:val="000B3AC4"/>
    <w:rsid w:val="000C509A"/>
    <w:rsid w:val="000E38EE"/>
    <w:rsid w:val="000E474B"/>
    <w:rsid w:val="000E6132"/>
    <w:rsid w:val="00110E5A"/>
    <w:rsid w:val="00115B41"/>
    <w:rsid w:val="00115C19"/>
    <w:rsid w:val="00116960"/>
    <w:rsid w:val="00117383"/>
    <w:rsid w:val="001242B0"/>
    <w:rsid w:val="0013711C"/>
    <w:rsid w:val="00156D5A"/>
    <w:rsid w:val="00156E60"/>
    <w:rsid w:val="001651B4"/>
    <w:rsid w:val="00185648"/>
    <w:rsid w:val="00192859"/>
    <w:rsid w:val="001A3274"/>
    <w:rsid w:val="001C036F"/>
    <w:rsid w:val="001C142F"/>
    <w:rsid w:val="001C33EC"/>
    <w:rsid w:val="001D73D1"/>
    <w:rsid w:val="001E00CC"/>
    <w:rsid w:val="001E3E08"/>
    <w:rsid w:val="00207BB6"/>
    <w:rsid w:val="00214EC5"/>
    <w:rsid w:val="0022015D"/>
    <w:rsid w:val="002265C2"/>
    <w:rsid w:val="00264778"/>
    <w:rsid w:val="002909A4"/>
    <w:rsid w:val="002A37B0"/>
    <w:rsid w:val="002B41D6"/>
    <w:rsid w:val="002D2706"/>
    <w:rsid w:val="002E09D0"/>
    <w:rsid w:val="002E43BC"/>
    <w:rsid w:val="002F2BAD"/>
    <w:rsid w:val="002F6EDA"/>
    <w:rsid w:val="003127CF"/>
    <w:rsid w:val="003152E1"/>
    <w:rsid w:val="00322674"/>
    <w:rsid w:val="00364FDC"/>
    <w:rsid w:val="0037342C"/>
    <w:rsid w:val="00376DBE"/>
    <w:rsid w:val="00391E05"/>
    <w:rsid w:val="00391E9E"/>
    <w:rsid w:val="003A5015"/>
    <w:rsid w:val="003B033B"/>
    <w:rsid w:val="003B3EC4"/>
    <w:rsid w:val="003C69DB"/>
    <w:rsid w:val="003E5572"/>
    <w:rsid w:val="003F3490"/>
    <w:rsid w:val="003F5DF5"/>
    <w:rsid w:val="004002EE"/>
    <w:rsid w:val="00406BFF"/>
    <w:rsid w:val="00407C79"/>
    <w:rsid w:val="004147BA"/>
    <w:rsid w:val="00420B17"/>
    <w:rsid w:val="00433691"/>
    <w:rsid w:val="0043380D"/>
    <w:rsid w:val="00434820"/>
    <w:rsid w:val="0044098C"/>
    <w:rsid w:val="00452B75"/>
    <w:rsid w:val="00455FDE"/>
    <w:rsid w:val="00467B8B"/>
    <w:rsid w:val="00467D2D"/>
    <w:rsid w:val="00472700"/>
    <w:rsid w:val="00482A88"/>
    <w:rsid w:val="00485C9D"/>
    <w:rsid w:val="00487301"/>
    <w:rsid w:val="004925D6"/>
    <w:rsid w:val="00493341"/>
    <w:rsid w:val="004A14C0"/>
    <w:rsid w:val="004C69E3"/>
    <w:rsid w:val="004E12D5"/>
    <w:rsid w:val="004E3D6C"/>
    <w:rsid w:val="004F15AD"/>
    <w:rsid w:val="00504894"/>
    <w:rsid w:val="00514020"/>
    <w:rsid w:val="00547211"/>
    <w:rsid w:val="005504BB"/>
    <w:rsid w:val="00555839"/>
    <w:rsid w:val="005561EC"/>
    <w:rsid w:val="00557752"/>
    <w:rsid w:val="00560468"/>
    <w:rsid w:val="005609BA"/>
    <w:rsid w:val="00562708"/>
    <w:rsid w:val="005676A7"/>
    <w:rsid w:val="00570A12"/>
    <w:rsid w:val="005854F4"/>
    <w:rsid w:val="005A3CFA"/>
    <w:rsid w:val="005B242E"/>
    <w:rsid w:val="005B7939"/>
    <w:rsid w:val="005C28A4"/>
    <w:rsid w:val="005C5B64"/>
    <w:rsid w:val="005C7BAE"/>
    <w:rsid w:val="005E003B"/>
    <w:rsid w:val="005E516B"/>
    <w:rsid w:val="005F1A5C"/>
    <w:rsid w:val="005F7FCA"/>
    <w:rsid w:val="006050FC"/>
    <w:rsid w:val="00612CB6"/>
    <w:rsid w:val="00615842"/>
    <w:rsid w:val="006163ED"/>
    <w:rsid w:val="00620E1B"/>
    <w:rsid w:val="006313DE"/>
    <w:rsid w:val="00631C10"/>
    <w:rsid w:val="00634861"/>
    <w:rsid w:val="00646F45"/>
    <w:rsid w:val="006704AB"/>
    <w:rsid w:val="00670F4A"/>
    <w:rsid w:val="0069568D"/>
    <w:rsid w:val="00697B00"/>
    <w:rsid w:val="006C2F60"/>
    <w:rsid w:val="006C43E7"/>
    <w:rsid w:val="006E0A1B"/>
    <w:rsid w:val="006E178E"/>
    <w:rsid w:val="006E216D"/>
    <w:rsid w:val="006E4FC1"/>
    <w:rsid w:val="006E77A0"/>
    <w:rsid w:val="006F0782"/>
    <w:rsid w:val="00705241"/>
    <w:rsid w:val="00726766"/>
    <w:rsid w:val="00744736"/>
    <w:rsid w:val="00755B08"/>
    <w:rsid w:val="00757B16"/>
    <w:rsid w:val="007625BE"/>
    <w:rsid w:val="00763637"/>
    <w:rsid w:val="007656FB"/>
    <w:rsid w:val="0076677D"/>
    <w:rsid w:val="0078040B"/>
    <w:rsid w:val="00797ACA"/>
    <w:rsid w:val="007A533C"/>
    <w:rsid w:val="007B6FB5"/>
    <w:rsid w:val="007B756C"/>
    <w:rsid w:val="007C1043"/>
    <w:rsid w:val="007C4DF5"/>
    <w:rsid w:val="007C7613"/>
    <w:rsid w:val="007E3159"/>
    <w:rsid w:val="007F36E1"/>
    <w:rsid w:val="007F7F23"/>
    <w:rsid w:val="00801022"/>
    <w:rsid w:val="00803634"/>
    <w:rsid w:val="0081373D"/>
    <w:rsid w:val="00821545"/>
    <w:rsid w:val="00831135"/>
    <w:rsid w:val="00843C4D"/>
    <w:rsid w:val="00854E15"/>
    <w:rsid w:val="008644BB"/>
    <w:rsid w:val="00876DC2"/>
    <w:rsid w:val="008868AB"/>
    <w:rsid w:val="0089595A"/>
    <w:rsid w:val="0089651C"/>
    <w:rsid w:val="00896BBD"/>
    <w:rsid w:val="008A285A"/>
    <w:rsid w:val="008B5D50"/>
    <w:rsid w:val="008C14FC"/>
    <w:rsid w:val="008C79D7"/>
    <w:rsid w:val="008E590A"/>
    <w:rsid w:val="009008E3"/>
    <w:rsid w:val="009136BB"/>
    <w:rsid w:val="009169F1"/>
    <w:rsid w:val="0092088F"/>
    <w:rsid w:val="00920CCE"/>
    <w:rsid w:val="009230B5"/>
    <w:rsid w:val="00925D43"/>
    <w:rsid w:val="00932A3D"/>
    <w:rsid w:val="00933D24"/>
    <w:rsid w:val="009553A8"/>
    <w:rsid w:val="00973FB7"/>
    <w:rsid w:val="00983508"/>
    <w:rsid w:val="009910AD"/>
    <w:rsid w:val="0099128D"/>
    <w:rsid w:val="00996C35"/>
    <w:rsid w:val="009B0D5D"/>
    <w:rsid w:val="009B2604"/>
    <w:rsid w:val="009B501F"/>
    <w:rsid w:val="009B56F2"/>
    <w:rsid w:val="009B5C28"/>
    <w:rsid w:val="009C6828"/>
    <w:rsid w:val="009C73DC"/>
    <w:rsid w:val="009D010C"/>
    <w:rsid w:val="009F131B"/>
    <w:rsid w:val="009F38C8"/>
    <w:rsid w:val="009F6A9C"/>
    <w:rsid w:val="00A12012"/>
    <w:rsid w:val="00A12107"/>
    <w:rsid w:val="00A128B8"/>
    <w:rsid w:val="00A13A23"/>
    <w:rsid w:val="00A15AF7"/>
    <w:rsid w:val="00A20255"/>
    <w:rsid w:val="00A25021"/>
    <w:rsid w:val="00A31C5D"/>
    <w:rsid w:val="00A3610D"/>
    <w:rsid w:val="00A36541"/>
    <w:rsid w:val="00A37FB8"/>
    <w:rsid w:val="00A43D6B"/>
    <w:rsid w:val="00A44324"/>
    <w:rsid w:val="00A473F8"/>
    <w:rsid w:val="00A60844"/>
    <w:rsid w:val="00A61FF3"/>
    <w:rsid w:val="00A75013"/>
    <w:rsid w:val="00A93C2A"/>
    <w:rsid w:val="00AA054B"/>
    <w:rsid w:val="00AA6058"/>
    <w:rsid w:val="00AB5E30"/>
    <w:rsid w:val="00AB5FBF"/>
    <w:rsid w:val="00AC72F0"/>
    <w:rsid w:val="00AD45C1"/>
    <w:rsid w:val="00AF5904"/>
    <w:rsid w:val="00AF7162"/>
    <w:rsid w:val="00B10FC7"/>
    <w:rsid w:val="00B130D8"/>
    <w:rsid w:val="00B14719"/>
    <w:rsid w:val="00B25E7B"/>
    <w:rsid w:val="00B26B74"/>
    <w:rsid w:val="00B31A1B"/>
    <w:rsid w:val="00B32F04"/>
    <w:rsid w:val="00B40934"/>
    <w:rsid w:val="00B51F40"/>
    <w:rsid w:val="00B60F6D"/>
    <w:rsid w:val="00B73FC3"/>
    <w:rsid w:val="00B90977"/>
    <w:rsid w:val="00B90AA3"/>
    <w:rsid w:val="00B92E67"/>
    <w:rsid w:val="00B9354E"/>
    <w:rsid w:val="00B94461"/>
    <w:rsid w:val="00B96FF5"/>
    <w:rsid w:val="00BA2D71"/>
    <w:rsid w:val="00BC77F4"/>
    <w:rsid w:val="00BD132C"/>
    <w:rsid w:val="00BE0B8D"/>
    <w:rsid w:val="00BE47E0"/>
    <w:rsid w:val="00BE692E"/>
    <w:rsid w:val="00BE7D43"/>
    <w:rsid w:val="00BF00A7"/>
    <w:rsid w:val="00C0348A"/>
    <w:rsid w:val="00C11391"/>
    <w:rsid w:val="00C30EBD"/>
    <w:rsid w:val="00C408D4"/>
    <w:rsid w:val="00C500F3"/>
    <w:rsid w:val="00C55480"/>
    <w:rsid w:val="00C608FD"/>
    <w:rsid w:val="00C63A82"/>
    <w:rsid w:val="00C65164"/>
    <w:rsid w:val="00C702DC"/>
    <w:rsid w:val="00C74923"/>
    <w:rsid w:val="00C754E6"/>
    <w:rsid w:val="00C80A7A"/>
    <w:rsid w:val="00C83750"/>
    <w:rsid w:val="00C86E24"/>
    <w:rsid w:val="00C94B22"/>
    <w:rsid w:val="00CA5512"/>
    <w:rsid w:val="00CB0A54"/>
    <w:rsid w:val="00CC00A1"/>
    <w:rsid w:val="00CC1ECD"/>
    <w:rsid w:val="00CD3347"/>
    <w:rsid w:val="00CD6B7B"/>
    <w:rsid w:val="00CE0A6C"/>
    <w:rsid w:val="00CE69D3"/>
    <w:rsid w:val="00CF595D"/>
    <w:rsid w:val="00D01733"/>
    <w:rsid w:val="00D046C0"/>
    <w:rsid w:val="00D079DF"/>
    <w:rsid w:val="00D14317"/>
    <w:rsid w:val="00D20B6A"/>
    <w:rsid w:val="00D21137"/>
    <w:rsid w:val="00D35E9D"/>
    <w:rsid w:val="00D6090E"/>
    <w:rsid w:val="00D66B09"/>
    <w:rsid w:val="00D715EC"/>
    <w:rsid w:val="00D717E3"/>
    <w:rsid w:val="00D72C01"/>
    <w:rsid w:val="00D76008"/>
    <w:rsid w:val="00D94223"/>
    <w:rsid w:val="00DA20FA"/>
    <w:rsid w:val="00DA522A"/>
    <w:rsid w:val="00DB51FC"/>
    <w:rsid w:val="00DC3631"/>
    <w:rsid w:val="00DD19FF"/>
    <w:rsid w:val="00DE0A8F"/>
    <w:rsid w:val="00DE1785"/>
    <w:rsid w:val="00DF165B"/>
    <w:rsid w:val="00DF3F60"/>
    <w:rsid w:val="00DF5BB0"/>
    <w:rsid w:val="00E1479D"/>
    <w:rsid w:val="00E35D09"/>
    <w:rsid w:val="00E43AF8"/>
    <w:rsid w:val="00E4769D"/>
    <w:rsid w:val="00E5314C"/>
    <w:rsid w:val="00E55184"/>
    <w:rsid w:val="00E810AF"/>
    <w:rsid w:val="00E81E83"/>
    <w:rsid w:val="00E8714B"/>
    <w:rsid w:val="00EA7297"/>
    <w:rsid w:val="00EB1A6A"/>
    <w:rsid w:val="00EB22ED"/>
    <w:rsid w:val="00EB51EB"/>
    <w:rsid w:val="00ED0AE0"/>
    <w:rsid w:val="00ED7404"/>
    <w:rsid w:val="00EE3391"/>
    <w:rsid w:val="00EE6106"/>
    <w:rsid w:val="00EF4D64"/>
    <w:rsid w:val="00F00A07"/>
    <w:rsid w:val="00F063E7"/>
    <w:rsid w:val="00F13DE4"/>
    <w:rsid w:val="00F145DE"/>
    <w:rsid w:val="00F14910"/>
    <w:rsid w:val="00F1585B"/>
    <w:rsid w:val="00F3091F"/>
    <w:rsid w:val="00F321B6"/>
    <w:rsid w:val="00F37F31"/>
    <w:rsid w:val="00F6116B"/>
    <w:rsid w:val="00F71EA0"/>
    <w:rsid w:val="00F732E6"/>
    <w:rsid w:val="00F80527"/>
    <w:rsid w:val="00F85FF5"/>
    <w:rsid w:val="00F87E94"/>
    <w:rsid w:val="00F9426B"/>
    <w:rsid w:val="00FA613D"/>
    <w:rsid w:val="00FB3C8E"/>
    <w:rsid w:val="00FC2C75"/>
    <w:rsid w:val="00FC45E1"/>
    <w:rsid w:val="00FE0D72"/>
    <w:rsid w:val="00FE1778"/>
    <w:rsid w:val="00FE257B"/>
    <w:rsid w:val="00FE5151"/>
    <w:rsid w:val="00FE630D"/>
    <w:rsid w:val="00FF2CAF"/>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5F7FCA"/>
    <w:pPr>
      <w:tabs>
        <w:tab w:val="center" w:pos="4680"/>
        <w:tab w:val="right" w:pos="9360"/>
      </w:tabs>
    </w:pPr>
  </w:style>
  <w:style w:type="character" w:customStyle="1" w:styleId="HeaderChar">
    <w:name w:val="Header Char"/>
    <w:basedOn w:val="DefaultParagraphFont"/>
    <w:link w:val="Header"/>
    <w:uiPriority w:val="99"/>
    <w:rsid w:val="005F7FCA"/>
    <w:rPr>
      <w:sz w:val="24"/>
      <w:szCs w:val="24"/>
      <w:lang w:eastAsia="en-US"/>
    </w:rPr>
  </w:style>
  <w:style w:type="paragraph" w:styleId="Footer">
    <w:name w:val="footer"/>
    <w:basedOn w:val="Normal"/>
    <w:link w:val="FooterChar"/>
    <w:uiPriority w:val="99"/>
    <w:unhideWhenUsed/>
    <w:rsid w:val="005F7FCA"/>
    <w:pPr>
      <w:tabs>
        <w:tab w:val="center" w:pos="4680"/>
        <w:tab w:val="right" w:pos="9360"/>
      </w:tabs>
    </w:pPr>
  </w:style>
  <w:style w:type="character" w:customStyle="1" w:styleId="FooterChar">
    <w:name w:val="Footer Char"/>
    <w:basedOn w:val="DefaultParagraphFont"/>
    <w:link w:val="Footer"/>
    <w:uiPriority w:val="99"/>
    <w:rsid w:val="005F7FCA"/>
    <w:rPr>
      <w:sz w:val="24"/>
      <w:szCs w:val="24"/>
      <w:lang w:eastAsia="en-US"/>
    </w:rPr>
  </w:style>
  <w:style w:type="paragraph" w:styleId="Revision">
    <w:name w:val="Revision"/>
    <w:hidden/>
    <w:uiPriority w:val="99"/>
    <w:semiHidden/>
    <w:rsid w:val="00876D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CommentReference">
    <w:name w:val="annotation reference"/>
    <w:basedOn w:val="DefaultParagraphFont"/>
    <w:uiPriority w:val="99"/>
    <w:semiHidden/>
    <w:unhideWhenUsed/>
    <w:rsid w:val="00A61FF3"/>
    <w:rPr>
      <w:sz w:val="16"/>
      <w:szCs w:val="16"/>
    </w:rPr>
  </w:style>
  <w:style w:type="paragraph" w:styleId="CommentText">
    <w:name w:val="annotation text"/>
    <w:basedOn w:val="Normal"/>
    <w:link w:val="CommentTextChar"/>
    <w:uiPriority w:val="99"/>
    <w:unhideWhenUsed/>
    <w:rsid w:val="00A61FF3"/>
    <w:rPr>
      <w:sz w:val="20"/>
      <w:szCs w:val="20"/>
    </w:rPr>
  </w:style>
  <w:style w:type="character" w:customStyle="1" w:styleId="CommentTextChar">
    <w:name w:val="Comment Text Char"/>
    <w:basedOn w:val="DefaultParagraphFont"/>
    <w:link w:val="CommentText"/>
    <w:uiPriority w:val="99"/>
    <w:rsid w:val="00A61FF3"/>
    <w:rPr>
      <w:lang w:eastAsia="en-US"/>
    </w:rPr>
  </w:style>
  <w:style w:type="paragraph" w:styleId="CommentSubject">
    <w:name w:val="annotation subject"/>
    <w:basedOn w:val="CommentText"/>
    <w:next w:val="CommentText"/>
    <w:link w:val="CommentSubjectChar"/>
    <w:uiPriority w:val="99"/>
    <w:semiHidden/>
    <w:unhideWhenUsed/>
    <w:rsid w:val="00A61FF3"/>
    <w:rPr>
      <w:b/>
      <w:bCs/>
    </w:rPr>
  </w:style>
  <w:style w:type="character" w:customStyle="1" w:styleId="CommentSubjectChar">
    <w:name w:val="Comment Subject Char"/>
    <w:basedOn w:val="CommentTextChar"/>
    <w:link w:val="CommentSubject"/>
    <w:uiPriority w:val="99"/>
    <w:semiHidden/>
    <w:rsid w:val="00A61FF3"/>
    <w:rPr>
      <w:b/>
      <w:bCs/>
      <w:lang w:eastAsia="en-US"/>
    </w:rPr>
  </w:style>
  <w:style w:type="paragraph" w:customStyle="1" w:styleId="paragraph">
    <w:name w:val="paragraph"/>
    <w:basedOn w:val="Normal"/>
    <w:rsid w:val="00DF5B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0424">
      <w:bodyDiv w:val="1"/>
      <w:marLeft w:val="0"/>
      <w:marRight w:val="0"/>
      <w:marTop w:val="0"/>
      <w:marBottom w:val="0"/>
      <w:divBdr>
        <w:top w:val="none" w:sz="0" w:space="0" w:color="auto"/>
        <w:left w:val="none" w:sz="0" w:space="0" w:color="auto"/>
        <w:bottom w:val="none" w:sz="0" w:space="0" w:color="auto"/>
        <w:right w:val="none" w:sz="0" w:space="0" w:color="auto"/>
      </w:divBdr>
    </w:div>
    <w:div w:id="108008959">
      <w:bodyDiv w:val="1"/>
      <w:marLeft w:val="0"/>
      <w:marRight w:val="0"/>
      <w:marTop w:val="0"/>
      <w:marBottom w:val="0"/>
      <w:divBdr>
        <w:top w:val="none" w:sz="0" w:space="0" w:color="auto"/>
        <w:left w:val="none" w:sz="0" w:space="0" w:color="auto"/>
        <w:bottom w:val="none" w:sz="0" w:space="0" w:color="auto"/>
        <w:right w:val="none" w:sz="0" w:space="0" w:color="auto"/>
      </w:divBdr>
    </w:div>
    <w:div w:id="211506051">
      <w:bodyDiv w:val="1"/>
      <w:marLeft w:val="0"/>
      <w:marRight w:val="0"/>
      <w:marTop w:val="0"/>
      <w:marBottom w:val="0"/>
      <w:divBdr>
        <w:top w:val="none" w:sz="0" w:space="0" w:color="auto"/>
        <w:left w:val="none" w:sz="0" w:space="0" w:color="auto"/>
        <w:bottom w:val="none" w:sz="0" w:space="0" w:color="auto"/>
        <w:right w:val="none" w:sz="0" w:space="0" w:color="auto"/>
      </w:divBdr>
    </w:div>
    <w:div w:id="356548129">
      <w:bodyDiv w:val="1"/>
      <w:marLeft w:val="0"/>
      <w:marRight w:val="0"/>
      <w:marTop w:val="0"/>
      <w:marBottom w:val="0"/>
      <w:divBdr>
        <w:top w:val="none" w:sz="0" w:space="0" w:color="auto"/>
        <w:left w:val="none" w:sz="0" w:space="0" w:color="auto"/>
        <w:bottom w:val="none" w:sz="0" w:space="0" w:color="auto"/>
        <w:right w:val="none" w:sz="0" w:space="0" w:color="auto"/>
      </w:divBdr>
    </w:div>
    <w:div w:id="375083860">
      <w:bodyDiv w:val="1"/>
      <w:marLeft w:val="0"/>
      <w:marRight w:val="0"/>
      <w:marTop w:val="0"/>
      <w:marBottom w:val="0"/>
      <w:divBdr>
        <w:top w:val="none" w:sz="0" w:space="0" w:color="auto"/>
        <w:left w:val="none" w:sz="0" w:space="0" w:color="auto"/>
        <w:bottom w:val="none" w:sz="0" w:space="0" w:color="auto"/>
        <w:right w:val="none" w:sz="0" w:space="0" w:color="auto"/>
      </w:divBdr>
    </w:div>
    <w:div w:id="424545565">
      <w:bodyDiv w:val="1"/>
      <w:marLeft w:val="0"/>
      <w:marRight w:val="0"/>
      <w:marTop w:val="0"/>
      <w:marBottom w:val="0"/>
      <w:divBdr>
        <w:top w:val="none" w:sz="0" w:space="0" w:color="auto"/>
        <w:left w:val="none" w:sz="0" w:space="0" w:color="auto"/>
        <w:bottom w:val="none" w:sz="0" w:space="0" w:color="auto"/>
        <w:right w:val="none" w:sz="0" w:space="0" w:color="auto"/>
      </w:divBdr>
    </w:div>
    <w:div w:id="620383343">
      <w:bodyDiv w:val="1"/>
      <w:marLeft w:val="0"/>
      <w:marRight w:val="0"/>
      <w:marTop w:val="0"/>
      <w:marBottom w:val="0"/>
      <w:divBdr>
        <w:top w:val="none" w:sz="0" w:space="0" w:color="auto"/>
        <w:left w:val="none" w:sz="0" w:space="0" w:color="auto"/>
        <w:bottom w:val="none" w:sz="0" w:space="0" w:color="auto"/>
        <w:right w:val="none" w:sz="0" w:space="0" w:color="auto"/>
      </w:divBdr>
    </w:div>
    <w:div w:id="648830198">
      <w:bodyDiv w:val="1"/>
      <w:marLeft w:val="0"/>
      <w:marRight w:val="0"/>
      <w:marTop w:val="0"/>
      <w:marBottom w:val="0"/>
      <w:divBdr>
        <w:top w:val="none" w:sz="0" w:space="0" w:color="auto"/>
        <w:left w:val="none" w:sz="0" w:space="0" w:color="auto"/>
        <w:bottom w:val="none" w:sz="0" w:space="0" w:color="auto"/>
        <w:right w:val="none" w:sz="0" w:space="0" w:color="auto"/>
      </w:divBdr>
    </w:div>
    <w:div w:id="679742827">
      <w:bodyDiv w:val="1"/>
      <w:marLeft w:val="0"/>
      <w:marRight w:val="0"/>
      <w:marTop w:val="0"/>
      <w:marBottom w:val="0"/>
      <w:divBdr>
        <w:top w:val="none" w:sz="0" w:space="0" w:color="auto"/>
        <w:left w:val="none" w:sz="0" w:space="0" w:color="auto"/>
        <w:bottom w:val="none" w:sz="0" w:space="0" w:color="auto"/>
        <w:right w:val="none" w:sz="0" w:space="0" w:color="auto"/>
      </w:divBdr>
    </w:div>
    <w:div w:id="749080731">
      <w:bodyDiv w:val="1"/>
      <w:marLeft w:val="0"/>
      <w:marRight w:val="0"/>
      <w:marTop w:val="0"/>
      <w:marBottom w:val="0"/>
      <w:divBdr>
        <w:top w:val="none" w:sz="0" w:space="0" w:color="auto"/>
        <w:left w:val="none" w:sz="0" w:space="0" w:color="auto"/>
        <w:bottom w:val="none" w:sz="0" w:space="0" w:color="auto"/>
        <w:right w:val="none" w:sz="0" w:space="0" w:color="auto"/>
      </w:divBdr>
    </w:div>
    <w:div w:id="929895680">
      <w:bodyDiv w:val="1"/>
      <w:marLeft w:val="0"/>
      <w:marRight w:val="0"/>
      <w:marTop w:val="0"/>
      <w:marBottom w:val="0"/>
      <w:divBdr>
        <w:top w:val="none" w:sz="0" w:space="0" w:color="auto"/>
        <w:left w:val="none" w:sz="0" w:space="0" w:color="auto"/>
        <w:bottom w:val="none" w:sz="0" w:space="0" w:color="auto"/>
        <w:right w:val="none" w:sz="0" w:space="0" w:color="auto"/>
      </w:divBdr>
    </w:div>
    <w:div w:id="1103650642">
      <w:bodyDiv w:val="1"/>
      <w:marLeft w:val="0"/>
      <w:marRight w:val="0"/>
      <w:marTop w:val="0"/>
      <w:marBottom w:val="0"/>
      <w:divBdr>
        <w:top w:val="none" w:sz="0" w:space="0" w:color="auto"/>
        <w:left w:val="none" w:sz="0" w:space="0" w:color="auto"/>
        <w:bottom w:val="none" w:sz="0" w:space="0" w:color="auto"/>
        <w:right w:val="none" w:sz="0" w:space="0" w:color="auto"/>
      </w:divBdr>
    </w:div>
    <w:div w:id="1444612375">
      <w:bodyDiv w:val="1"/>
      <w:marLeft w:val="0"/>
      <w:marRight w:val="0"/>
      <w:marTop w:val="0"/>
      <w:marBottom w:val="0"/>
      <w:divBdr>
        <w:top w:val="none" w:sz="0" w:space="0" w:color="auto"/>
        <w:left w:val="none" w:sz="0" w:space="0" w:color="auto"/>
        <w:bottom w:val="none" w:sz="0" w:space="0" w:color="auto"/>
        <w:right w:val="none" w:sz="0" w:space="0" w:color="auto"/>
      </w:divBdr>
    </w:div>
    <w:div w:id="1686250301">
      <w:bodyDiv w:val="1"/>
      <w:marLeft w:val="0"/>
      <w:marRight w:val="0"/>
      <w:marTop w:val="0"/>
      <w:marBottom w:val="0"/>
      <w:divBdr>
        <w:top w:val="none" w:sz="0" w:space="0" w:color="auto"/>
        <w:left w:val="none" w:sz="0" w:space="0" w:color="auto"/>
        <w:bottom w:val="none" w:sz="0" w:space="0" w:color="auto"/>
        <w:right w:val="none" w:sz="0" w:space="0" w:color="auto"/>
      </w:divBdr>
    </w:div>
    <w:div w:id="2025814556">
      <w:bodyDiv w:val="1"/>
      <w:marLeft w:val="0"/>
      <w:marRight w:val="0"/>
      <w:marTop w:val="0"/>
      <w:marBottom w:val="0"/>
      <w:divBdr>
        <w:top w:val="none" w:sz="0" w:space="0" w:color="auto"/>
        <w:left w:val="none" w:sz="0" w:space="0" w:color="auto"/>
        <w:bottom w:val="none" w:sz="0" w:space="0" w:color="auto"/>
        <w:right w:val="none" w:sz="0" w:space="0" w:color="auto"/>
      </w:divBdr>
    </w:div>
    <w:div w:id="2111460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ume-et-mercier.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03442f-3478-4eee-bd26-afd0e8694b18">
      <Terms xmlns="http://schemas.microsoft.com/office/infopath/2007/PartnerControls"/>
    </lcf76f155ced4ddcb4097134ff3c332f>
    <TaxCatchAll xmlns="92e1e3e8-4bf9-4da8-897d-949d5a18a7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718546A7A53B5489CCD30B185951B82" ma:contentTypeVersion="13" ma:contentTypeDescription="Creare un nuovo documento." ma:contentTypeScope="" ma:versionID="30e61b304c5336b05de32ef19a78fae7">
  <xsd:schema xmlns:xsd="http://www.w3.org/2001/XMLSchema" xmlns:xs="http://www.w3.org/2001/XMLSchema" xmlns:p="http://schemas.microsoft.com/office/2006/metadata/properties" xmlns:ns2="2303442f-3478-4eee-bd26-afd0e8694b18" xmlns:ns3="92e1e3e8-4bf9-4da8-897d-949d5a18a7e0" targetNamespace="http://schemas.microsoft.com/office/2006/metadata/properties" ma:root="true" ma:fieldsID="445f20a196122c9b795db62448970c86" ns2:_="" ns3:_="">
    <xsd:import namespace="2303442f-3478-4eee-bd26-afd0e8694b18"/>
    <xsd:import namespace="92e1e3e8-4bf9-4da8-897d-949d5a18a7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3442f-3478-4eee-bd26-afd0e8694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ff6c695-0a55-456b-94a3-1ab0b98c3a3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e1e3e8-4bf9-4da8-897d-949d5a18a7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e5b418-1784-44f0-8980-b5258fcd588d}" ma:internalName="TaxCatchAll" ma:showField="CatchAllData" ma:web="92e1e3e8-4bf9-4da8-897d-949d5a18a7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151C8-5A38-4587-B097-18B4E26D0414}">
  <ds:schemaRefs>
    <ds:schemaRef ds:uri="http://schemas.microsoft.com/sharepoint/v3/contenttype/forms"/>
  </ds:schemaRefs>
</ds:datastoreItem>
</file>

<file path=customXml/itemProps2.xml><?xml version="1.0" encoding="utf-8"?>
<ds:datastoreItem xmlns:ds="http://schemas.openxmlformats.org/officeDocument/2006/customXml" ds:itemID="{AFDA2694-1120-434E-84C2-9CF7FDADEFE0}">
  <ds:schemaRefs>
    <ds:schemaRef ds:uri="http://schemas.microsoft.com/office/2006/metadata/properties"/>
    <ds:schemaRef ds:uri="http://schemas.microsoft.com/office/infopath/2007/PartnerControls"/>
    <ds:schemaRef ds:uri="2303442f-3478-4eee-bd26-afd0e8694b18"/>
    <ds:schemaRef ds:uri="92e1e3e8-4bf9-4da8-897d-949d5a18a7e0"/>
  </ds:schemaRefs>
</ds:datastoreItem>
</file>

<file path=customXml/itemProps3.xml><?xml version="1.0" encoding="utf-8"?>
<ds:datastoreItem xmlns:ds="http://schemas.openxmlformats.org/officeDocument/2006/customXml" ds:itemID="{2C013B35-0652-413F-9B30-F112D924477E}">
  <ds:schemaRefs>
    <ds:schemaRef ds:uri="http://schemas.openxmlformats.org/officeDocument/2006/bibliography"/>
  </ds:schemaRefs>
</ds:datastoreItem>
</file>

<file path=customXml/itemProps4.xml><?xml version="1.0" encoding="utf-8"?>
<ds:datastoreItem xmlns:ds="http://schemas.openxmlformats.org/officeDocument/2006/customXml" ds:itemID="{14816659-D345-4F05-ABBE-9519AE8FF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3442f-3478-4eee-bd26-afd0e8694b18"/>
    <ds:schemaRef ds:uri="92e1e3e8-4bf9-4da8-897d-949d5a18a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2</Pages>
  <Words>695</Words>
  <Characters>3828</Characters>
  <Application>Microsoft Office Word</Application>
  <DocSecurity>0</DocSecurity>
  <Lines>31</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4514</CharactersWithSpaces>
  <SharedDoc>false</SharedDoc>
  <HLinks>
    <vt:vector size="6" baseType="variant">
      <vt:variant>
        <vt:i4>1835023</vt:i4>
      </vt:variant>
      <vt:variant>
        <vt:i4>0</vt:i4>
      </vt:variant>
      <vt:variant>
        <vt:i4>0</vt:i4>
      </vt:variant>
      <vt:variant>
        <vt:i4>5</vt:i4>
      </vt:variant>
      <vt:variant>
        <vt:lpwstr>http://www.baume-et-mercier.com/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Gianuzzi</dc:creator>
  <cp:keywords/>
  <cp:lastModifiedBy>ASCOLI Camille (BEM-CH)</cp:lastModifiedBy>
  <cp:revision>29</cp:revision>
  <cp:lastPrinted>2025-05-16T12:26:00Z</cp:lastPrinted>
  <dcterms:created xsi:type="dcterms:W3CDTF">2026-04-09T11:41:00Z</dcterms:created>
  <dcterms:modified xsi:type="dcterms:W3CDTF">2026-04-09T15:13:00Z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0x010100E718546A7A53B5489CCD30B185951B82</vt:lpwstr>
  </property>
  <property fmtid="{D5CDD505-2E9C-101B-9397-08002B2CF9AE}" pid="3" name="Order">
    <vt:r8>37600</vt:r8>
  </property>
  <property fmtid="{D5CDD505-2E9C-101B-9397-08002B2CF9AE}" pid="4" name="MediaServiceImageTags">
    <vt:lpwstr/>
  </property>
</Properties>
</file>